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Ogłoszenie nr 516990-N-2018 z dnia 2018-02-12 r.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jc w:val="center"/>
        <w:rPr>
          <w:rFonts w:ascii="Times New Roman" w:eastAsia="Times New Roman" w:hAnsi="Times New Roman" w:cs="Times New Roman"/>
          <w:b/>
          <w:bCs/>
          <w:color w:val="000000"/>
          <w:sz w:val="27"/>
          <w:szCs w:val="27"/>
          <w:lang w:eastAsia="pl-PL"/>
        </w:rPr>
      </w:pPr>
      <w:r w:rsidRPr="00B051DA">
        <w:rPr>
          <w:rFonts w:ascii="Times New Roman" w:eastAsia="Times New Roman" w:hAnsi="Times New Roman" w:cs="Times New Roman"/>
          <w:b/>
          <w:bCs/>
          <w:color w:val="000000"/>
          <w:sz w:val="27"/>
          <w:szCs w:val="27"/>
          <w:lang w:eastAsia="pl-PL"/>
        </w:rPr>
        <w:t>Gmina Lasowice Wielkie: Budowa rekreacyjnego boiska wielofunkcyjnego w miejscowości Chocianowice</w:t>
      </w:r>
      <w:r w:rsidRPr="00B051DA">
        <w:rPr>
          <w:rFonts w:ascii="Times New Roman" w:eastAsia="Times New Roman" w:hAnsi="Times New Roman" w:cs="Times New Roman"/>
          <w:b/>
          <w:bCs/>
          <w:color w:val="000000"/>
          <w:sz w:val="27"/>
          <w:szCs w:val="27"/>
          <w:lang w:eastAsia="pl-PL"/>
        </w:rPr>
        <w:br/>
        <w:t>OGŁOSZENIE O ZAMÓWIENIU - Roboty budowlane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Zamieszczanie ogłoszenia:</w:t>
      </w:r>
      <w:r w:rsidRPr="00B051DA">
        <w:rPr>
          <w:rFonts w:ascii="Times New Roman" w:eastAsia="Times New Roman" w:hAnsi="Times New Roman" w:cs="Times New Roman"/>
          <w:color w:val="000000"/>
          <w:sz w:val="27"/>
          <w:szCs w:val="27"/>
          <w:lang w:eastAsia="pl-PL"/>
        </w:rPr>
        <w:t> Zamieszczanie obowiązkowe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Ogłoszenie dotyczy:</w:t>
      </w:r>
      <w:r w:rsidRPr="00B051DA">
        <w:rPr>
          <w:rFonts w:ascii="Times New Roman" w:eastAsia="Times New Roman" w:hAnsi="Times New Roman" w:cs="Times New Roman"/>
          <w:color w:val="000000"/>
          <w:sz w:val="27"/>
          <w:szCs w:val="27"/>
          <w:lang w:eastAsia="pl-PL"/>
        </w:rPr>
        <w:t> Zamówienia publicznego</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Tak</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Nazwa projektu lub programu</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Program Rozwoju Obszarów Wiejskich na lata 2014-2020. Poddziałanie; Wsparcie na wdrażanie operacji w ramach strategii rozwoju lokalnego kierowanego przez społeczność</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b/>
          <w:bCs/>
          <w:color w:val="000000"/>
          <w:sz w:val="36"/>
          <w:szCs w:val="36"/>
          <w:lang w:eastAsia="pl-PL"/>
        </w:rPr>
      </w:pPr>
      <w:r w:rsidRPr="00B051DA">
        <w:rPr>
          <w:rFonts w:ascii="Times New Roman" w:eastAsia="Times New Roman" w:hAnsi="Times New Roman" w:cs="Times New Roman"/>
          <w:b/>
          <w:bCs/>
          <w:color w:val="000000"/>
          <w:sz w:val="36"/>
          <w:szCs w:val="36"/>
          <w:u w:val="single"/>
          <w:lang w:eastAsia="pl-PL"/>
        </w:rPr>
        <w:t>SEKCJA I: ZAMAWIAJĄCY</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Postępowanie przeprowadza centralny zamawiający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Postępowanie jest przeprowadzane wspólnie przez zamawiających</w:t>
      </w:r>
      <w:r w:rsidRPr="00B051DA">
        <w:rPr>
          <w:rFonts w:ascii="Times New Roman" w:eastAsia="Times New Roman" w:hAnsi="Times New Roman" w:cs="Times New Roman"/>
          <w:color w:val="000000"/>
          <w:sz w:val="27"/>
          <w:szCs w:val="27"/>
          <w:lang w:eastAsia="pl-PL"/>
        </w:rPr>
        <w:t>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Informacje dodatkowe:</w:t>
      </w:r>
      <w:r w:rsidRPr="00B051DA">
        <w:rPr>
          <w:rFonts w:ascii="Times New Roman" w:eastAsia="Times New Roman" w:hAnsi="Times New Roman" w:cs="Times New Roman"/>
          <w:color w:val="000000"/>
          <w:sz w:val="27"/>
          <w:szCs w:val="27"/>
          <w:lang w:eastAsia="pl-PL"/>
        </w:rPr>
        <w:t>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 1) NAZWA I ADRES: </w:t>
      </w:r>
      <w:r w:rsidRPr="00B051DA">
        <w:rPr>
          <w:rFonts w:ascii="Times New Roman" w:eastAsia="Times New Roman" w:hAnsi="Times New Roman" w:cs="Times New Roman"/>
          <w:color w:val="000000"/>
          <w:sz w:val="27"/>
          <w:szCs w:val="27"/>
          <w:lang w:eastAsia="pl-PL"/>
        </w:rPr>
        <w:t>Gmina Lasowice Wielkie, krajowy numer identyfikacyjny 53141302400000, ul. Lasowice Wielkie  , 46282   Lasowice Wielkie, woj. opolskie, państwo Polska, tel. 774 175 470, e-mailrgk@lasowicewielkie.pl, faks 774 175 491. </w:t>
      </w:r>
      <w:r w:rsidRPr="00B051DA">
        <w:rPr>
          <w:rFonts w:ascii="Times New Roman" w:eastAsia="Times New Roman" w:hAnsi="Times New Roman" w:cs="Times New Roman"/>
          <w:color w:val="000000"/>
          <w:sz w:val="27"/>
          <w:szCs w:val="27"/>
          <w:lang w:eastAsia="pl-PL"/>
        </w:rPr>
        <w:br/>
        <w:t>Adres strony internetowej (URL): www.bip.lasowicewielkie.pl </w:t>
      </w:r>
      <w:r w:rsidRPr="00B051DA">
        <w:rPr>
          <w:rFonts w:ascii="Times New Roman" w:eastAsia="Times New Roman" w:hAnsi="Times New Roman" w:cs="Times New Roman"/>
          <w:color w:val="000000"/>
          <w:sz w:val="27"/>
          <w:szCs w:val="27"/>
          <w:lang w:eastAsia="pl-PL"/>
        </w:rPr>
        <w:br/>
        <w:t>Adres profilu nabywcy: </w:t>
      </w:r>
      <w:r w:rsidRPr="00B051D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 2) RODZAJ ZAMAWIAJĄCEGO: </w:t>
      </w:r>
      <w:r w:rsidRPr="00B051DA">
        <w:rPr>
          <w:rFonts w:ascii="Times New Roman" w:eastAsia="Times New Roman" w:hAnsi="Times New Roman" w:cs="Times New Roman"/>
          <w:color w:val="000000"/>
          <w:sz w:val="27"/>
          <w:szCs w:val="27"/>
          <w:lang w:eastAsia="pl-PL"/>
        </w:rPr>
        <w:t>Administracja samorządowa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I.3) WSPÓLNE UDZIELANIE ZAMÓWIENIA </w:t>
      </w:r>
      <w:r w:rsidRPr="00B051DA">
        <w:rPr>
          <w:rFonts w:ascii="Times New Roman" w:eastAsia="Times New Roman" w:hAnsi="Times New Roman" w:cs="Times New Roman"/>
          <w:b/>
          <w:bCs/>
          <w:i/>
          <w:iCs/>
          <w:color w:val="000000"/>
          <w:sz w:val="27"/>
          <w:szCs w:val="27"/>
          <w:lang w:eastAsia="pl-PL"/>
        </w:rPr>
        <w:t>(jeżeli dotyczy)</w:t>
      </w:r>
      <w:r w:rsidRPr="00B051DA">
        <w:rPr>
          <w:rFonts w:ascii="Times New Roman" w:eastAsia="Times New Roman" w:hAnsi="Times New Roman" w:cs="Times New Roman"/>
          <w:b/>
          <w:bCs/>
          <w:color w:val="000000"/>
          <w:sz w:val="27"/>
          <w:szCs w:val="27"/>
          <w:lang w:eastAsia="pl-PL"/>
        </w:rPr>
        <w:t>:</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I.4) KOMUNIKACJA: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Tak </w:t>
      </w:r>
      <w:r w:rsidRPr="00B051DA">
        <w:rPr>
          <w:rFonts w:ascii="Times New Roman" w:eastAsia="Times New Roman" w:hAnsi="Times New Roman" w:cs="Times New Roman"/>
          <w:color w:val="000000"/>
          <w:sz w:val="27"/>
          <w:szCs w:val="27"/>
          <w:lang w:eastAsia="pl-PL"/>
        </w:rPr>
        <w:br/>
        <w:t>www.bip.lasowicewielkie.pl</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Tak </w:t>
      </w:r>
      <w:r w:rsidRPr="00B051DA">
        <w:rPr>
          <w:rFonts w:ascii="Times New Roman" w:eastAsia="Times New Roman" w:hAnsi="Times New Roman" w:cs="Times New Roman"/>
          <w:color w:val="000000"/>
          <w:sz w:val="27"/>
          <w:szCs w:val="27"/>
          <w:lang w:eastAsia="pl-PL"/>
        </w:rPr>
        <w:br/>
        <w:t>www.bip.lasowicewielkie.pl</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Elektronicznie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t>adres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Nie </w:t>
      </w:r>
      <w:r w:rsidRPr="00B051DA">
        <w:rPr>
          <w:rFonts w:ascii="Times New Roman" w:eastAsia="Times New Roman" w:hAnsi="Times New Roman" w:cs="Times New Roman"/>
          <w:color w:val="000000"/>
          <w:sz w:val="27"/>
          <w:szCs w:val="27"/>
          <w:lang w:eastAsia="pl-PL"/>
        </w:rPr>
        <w:br/>
        <w:t>Inny sposób: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Tak </w:t>
      </w:r>
      <w:r w:rsidRPr="00B051DA">
        <w:rPr>
          <w:rFonts w:ascii="Times New Roman" w:eastAsia="Times New Roman" w:hAnsi="Times New Roman" w:cs="Times New Roman"/>
          <w:color w:val="000000"/>
          <w:sz w:val="27"/>
          <w:szCs w:val="27"/>
          <w:lang w:eastAsia="pl-PL"/>
        </w:rPr>
        <w:br/>
        <w:t>Inny sposób: </w:t>
      </w:r>
      <w:r w:rsidRPr="00B051DA">
        <w:rPr>
          <w:rFonts w:ascii="Times New Roman" w:eastAsia="Times New Roman" w:hAnsi="Times New Roman" w:cs="Times New Roman"/>
          <w:color w:val="000000"/>
          <w:sz w:val="27"/>
          <w:szCs w:val="27"/>
          <w:lang w:eastAsia="pl-PL"/>
        </w:rPr>
        <w:br/>
        <w:t>za pośrednictwem operatora pocztowego w rozumieniu ustawy Prawo Pocztowe, osobiście lub za pośrednictwem posłańca </w:t>
      </w:r>
      <w:r w:rsidRPr="00B051DA">
        <w:rPr>
          <w:rFonts w:ascii="Times New Roman" w:eastAsia="Times New Roman" w:hAnsi="Times New Roman" w:cs="Times New Roman"/>
          <w:color w:val="000000"/>
          <w:sz w:val="27"/>
          <w:szCs w:val="27"/>
          <w:lang w:eastAsia="pl-PL"/>
        </w:rPr>
        <w:br/>
        <w:t>Adres: </w:t>
      </w:r>
      <w:r w:rsidRPr="00B051DA">
        <w:rPr>
          <w:rFonts w:ascii="Times New Roman" w:eastAsia="Times New Roman" w:hAnsi="Times New Roman" w:cs="Times New Roman"/>
          <w:color w:val="000000"/>
          <w:sz w:val="27"/>
          <w:szCs w:val="27"/>
          <w:lang w:eastAsia="pl-PL"/>
        </w:rPr>
        <w:br/>
        <w:t>Adres: URZĄD GMINY LASOWICE WIELKIE 46-282 Lasowice Wielkie 99A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b/>
          <w:bCs/>
          <w:color w:val="000000"/>
          <w:sz w:val="36"/>
          <w:szCs w:val="36"/>
          <w:lang w:eastAsia="pl-PL"/>
        </w:rPr>
      </w:pPr>
      <w:r w:rsidRPr="00B051DA">
        <w:rPr>
          <w:rFonts w:ascii="Times New Roman" w:eastAsia="Times New Roman" w:hAnsi="Times New Roman" w:cs="Times New Roman"/>
          <w:b/>
          <w:bCs/>
          <w:color w:val="000000"/>
          <w:sz w:val="36"/>
          <w:szCs w:val="36"/>
          <w:u w:val="single"/>
          <w:lang w:eastAsia="pl-PL"/>
        </w:rPr>
        <w:t>SEKCJA II: PRZEDMIOT ZAMÓWIENIA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II.1) Nazwa nadana zamówieniu przez zamawiającego: </w:t>
      </w:r>
      <w:r w:rsidRPr="00B051DA">
        <w:rPr>
          <w:rFonts w:ascii="Times New Roman" w:eastAsia="Times New Roman" w:hAnsi="Times New Roman" w:cs="Times New Roman"/>
          <w:color w:val="000000"/>
          <w:sz w:val="27"/>
          <w:szCs w:val="27"/>
          <w:lang w:eastAsia="pl-PL"/>
        </w:rPr>
        <w:t>Budowa rekreacyjnego boiska wielofunkcyjnego w miejscowości Chocianowice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Numer referencyjny: </w:t>
      </w:r>
      <w:r w:rsidRPr="00B051DA">
        <w:rPr>
          <w:rFonts w:ascii="Times New Roman" w:eastAsia="Times New Roman" w:hAnsi="Times New Roman" w:cs="Times New Roman"/>
          <w:color w:val="000000"/>
          <w:sz w:val="27"/>
          <w:szCs w:val="27"/>
          <w:lang w:eastAsia="pl-PL"/>
        </w:rPr>
        <w:t>ZP.271.1.2018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051DA" w:rsidRPr="00B051DA" w:rsidRDefault="00B051DA" w:rsidP="00B051DA">
      <w:pPr>
        <w:spacing w:after="0" w:line="450" w:lineRule="atLeast"/>
        <w:jc w:val="both"/>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II.2) Rodzaj zamówienia: </w:t>
      </w:r>
      <w:r w:rsidRPr="00B051DA">
        <w:rPr>
          <w:rFonts w:ascii="Times New Roman" w:eastAsia="Times New Roman" w:hAnsi="Times New Roman" w:cs="Times New Roman"/>
          <w:color w:val="000000"/>
          <w:sz w:val="27"/>
          <w:szCs w:val="27"/>
          <w:lang w:eastAsia="pl-PL"/>
        </w:rPr>
        <w:t>Roboty budowlane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Zamówienie podzielone jest na części: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II.4) Krótki opis przedmiotu zamówienia </w:t>
      </w:r>
      <w:r w:rsidRPr="00B051D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051D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051DA">
        <w:rPr>
          <w:rFonts w:ascii="Times New Roman" w:eastAsia="Times New Roman" w:hAnsi="Times New Roman" w:cs="Times New Roman"/>
          <w:color w:val="000000"/>
          <w:sz w:val="27"/>
          <w:szCs w:val="27"/>
          <w:lang w:eastAsia="pl-PL"/>
        </w:rPr>
        <w:t xml:space="preserve">1. Przedmiotem zamówienia jest budowa rekreacyjnego boiska wielofunkcyjnego w miejscowości Chocianowice. Zakres rzeczowy zamówienia obejmuje wykonanie: - robót przygotowawczych, - robót rozbiórkowych, ziemnych, - koryta z profilowaniem pod podbudowy, - warstw odsączających, - podbudowy z kruszywa łamanego stabilizowanych mechanicznie, - obrzeża betonowe, - nawierzchni poliuretanowej, - ogrodzenia, </w:t>
      </w:r>
      <w:proofErr w:type="spellStart"/>
      <w:r w:rsidRPr="00B051DA">
        <w:rPr>
          <w:rFonts w:ascii="Times New Roman" w:eastAsia="Times New Roman" w:hAnsi="Times New Roman" w:cs="Times New Roman"/>
          <w:color w:val="000000"/>
          <w:sz w:val="27"/>
          <w:szCs w:val="27"/>
          <w:lang w:eastAsia="pl-PL"/>
        </w:rPr>
        <w:t>piłkochwyty</w:t>
      </w:r>
      <w:proofErr w:type="spellEnd"/>
      <w:r w:rsidRPr="00B051DA">
        <w:rPr>
          <w:rFonts w:ascii="Times New Roman" w:eastAsia="Times New Roman" w:hAnsi="Times New Roman" w:cs="Times New Roman"/>
          <w:color w:val="000000"/>
          <w:sz w:val="27"/>
          <w:szCs w:val="27"/>
          <w:lang w:eastAsia="pl-PL"/>
        </w:rPr>
        <w:t xml:space="preserve">, - elementy małej architektury (ławki – o konstrukcji stalowej z siedziskami i oparciem z desek z tworzywa sztucznego, przykręcana do utwardzonego podłoża, konstrukcja z kształtowników stalowych, lakierowanych proszkowo, siedziska z desek z tworzywa sztucznego gr. 2 cm, długość 194 cm; stojak na rowery – z 10 stanowiskami, szerokość 390 cm, konstrukcja stalowa ocynkowana, montowany za pomocą kołków rozporowych do podłoża betonowego), - przyłącza energetycznego i oświetlenia. Szczegółowy opis przedmiotu zamówienia znajduje się w dokumentacji projektowej składającej się z </w:t>
      </w:r>
      <w:r w:rsidRPr="00B051DA">
        <w:rPr>
          <w:rFonts w:ascii="Times New Roman" w:eastAsia="Times New Roman" w:hAnsi="Times New Roman" w:cs="Times New Roman"/>
          <w:color w:val="000000"/>
          <w:sz w:val="27"/>
          <w:szCs w:val="27"/>
          <w:lang w:eastAsia="pl-PL"/>
        </w:rPr>
        <w:lastRenderedPageBreak/>
        <w:t>projektu budowlanego, projektu wykonawczego, specyfikacji technicznej wykonania i odbioru robót budowlanych, przedmiarów.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II.5) Główny kod CPV: </w:t>
      </w:r>
      <w:r w:rsidRPr="00B051DA">
        <w:rPr>
          <w:rFonts w:ascii="Times New Roman" w:eastAsia="Times New Roman" w:hAnsi="Times New Roman" w:cs="Times New Roman"/>
          <w:color w:val="000000"/>
          <w:sz w:val="27"/>
          <w:szCs w:val="27"/>
          <w:lang w:eastAsia="pl-PL"/>
        </w:rPr>
        <w:t>45000000-7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Dodatkowe kody CPV:</w:t>
      </w:r>
      <w:r w:rsidRPr="00B051D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Kod CPV</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45100000-8</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45112720-8</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45236110-4</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45236100-1</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45342000-6</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45232130-2</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45310000-3</w:t>
            </w:r>
          </w:p>
        </w:tc>
      </w:tr>
    </w:tbl>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II.6) Całkowita wartość zamówienia </w:t>
      </w:r>
      <w:r w:rsidRPr="00B051DA">
        <w:rPr>
          <w:rFonts w:ascii="Times New Roman" w:eastAsia="Times New Roman" w:hAnsi="Times New Roman" w:cs="Times New Roman"/>
          <w:i/>
          <w:iCs/>
          <w:color w:val="000000"/>
          <w:sz w:val="27"/>
          <w:szCs w:val="27"/>
          <w:lang w:eastAsia="pl-PL"/>
        </w:rPr>
        <w:t>(jeżeli zamawiający podaje informacje o wartości zamówienia)</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Wartość bez VAT: 347947,73 </w:t>
      </w:r>
      <w:r w:rsidRPr="00B051DA">
        <w:rPr>
          <w:rFonts w:ascii="Times New Roman" w:eastAsia="Times New Roman" w:hAnsi="Times New Roman" w:cs="Times New Roman"/>
          <w:color w:val="000000"/>
          <w:sz w:val="27"/>
          <w:szCs w:val="27"/>
          <w:lang w:eastAsia="pl-PL"/>
        </w:rPr>
        <w:br/>
        <w:t>Waluta: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PLN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miesiącach:   </w:t>
      </w:r>
      <w:r w:rsidRPr="00B051DA">
        <w:rPr>
          <w:rFonts w:ascii="Times New Roman" w:eastAsia="Times New Roman" w:hAnsi="Times New Roman" w:cs="Times New Roman"/>
          <w:i/>
          <w:iCs/>
          <w:color w:val="000000"/>
          <w:sz w:val="27"/>
          <w:szCs w:val="27"/>
          <w:lang w:eastAsia="pl-PL"/>
        </w:rPr>
        <w:t> lub </w:t>
      </w:r>
      <w:r w:rsidRPr="00B051DA">
        <w:rPr>
          <w:rFonts w:ascii="Times New Roman" w:eastAsia="Times New Roman" w:hAnsi="Times New Roman" w:cs="Times New Roman"/>
          <w:b/>
          <w:bCs/>
          <w:color w:val="000000"/>
          <w:sz w:val="27"/>
          <w:szCs w:val="27"/>
          <w:lang w:eastAsia="pl-PL"/>
        </w:rPr>
        <w:t>dniach:</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i/>
          <w:iCs/>
          <w:color w:val="000000"/>
          <w:sz w:val="27"/>
          <w:szCs w:val="27"/>
          <w:lang w:eastAsia="pl-PL"/>
        </w:rPr>
        <w:lastRenderedPageBreak/>
        <w:t>lub</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data rozpoczęcia: </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i/>
          <w:iCs/>
          <w:color w:val="000000"/>
          <w:sz w:val="27"/>
          <w:szCs w:val="27"/>
          <w:lang w:eastAsia="pl-PL"/>
        </w:rPr>
        <w:t> lub </w:t>
      </w:r>
      <w:r w:rsidRPr="00B051DA">
        <w:rPr>
          <w:rFonts w:ascii="Times New Roman" w:eastAsia="Times New Roman" w:hAnsi="Times New Roman" w:cs="Times New Roman"/>
          <w:b/>
          <w:bCs/>
          <w:color w:val="000000"/>
          <w:sz w:val="27"/>
          <w:szCs w:val="27"/>
          <w:lang w:eastAsia="pl-PL"/>
        </w:rPr>
        <w:t>zakończenia: </w:t>
      </w:r>
      <w:r w:rsidRPr="00B051DA">
        <w:rPr>
          <w:rFonts w:ascii="Times New Roman" w:eastAsia="Times New Roman" w:hAnsi="Times New Roman" w:cs="Times New Roman"/>
          <w:color w:val="000000"/>
          <w:sz w:val="27"/>
          <w:szCs w:val="27"/>
          <w:lang w:eastAsia="pl-PL"/>
        </w:rPr>
        <w:t>2018-08-30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Data zakończenia</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2018-08-30</w:t>
            </w:r>
          </w:p>
        </w:tc>
      </w:tr>
    </w:tbl>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II.9) Informacje dodatkowe:</w:t>
      </w:r>
    </w:p>
    <w:p w:rsidR="00B051DA" w:rsidRPr="00B051DA" w:rsidRDefault="00B051DA" w:rsidP="00B051DA">
      <w:pPr>
        <w:spacing w:after="0" w:line="450" w:lineRule="atLeast"/>
        <w:rPr>
          <w:rFonts w:ascii="Times New Roman" w:eastAsia="Times New Roman" w:hAnsi="Times New Roman" w:cs="Times New Roman"/>
          <w:b/>
          <w:bCs/>
          <w:color w:val="000000"/>
          <w:sz w:val="36"/>
          <w:szCs w:val="36"/>
          <w:lang w:eastAsia="pl-PL"/>
        </w:rPr>
      </w:pPr>
      <w:r w:rsidRPr="00B051D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III.1) WARUNKI UDZIAŁU W POSTĘPOWANIU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Określenie warunków: Zamawiający nie precyzuje w tym zakresie określonych wymagań. Ocena spełnienia tego warunku zostanie dokonana na podstawie złożonego oświadczenia o spełnianiu warunków udziału w postępowaniu. </w:t>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III.1.2) Sytuacja finansowa lub ekonomiczna </w:t>
      </w:r>
      <w:r w:rsidRPr="00B051DA">
        <w:rPr>
          <w:rFonts w:ascii="Times New Roman" w:eastAsia="Times New Roman" w:hAnsi="Times New Roman" w:cs="Times New Roman"/>
          <w:color w:val="000000"/>
          <w:sz w:val="27"/>
          <w:szCs w:val="27"/>
          <w:lang w:eastAsia="pl-PL"/>
        </w:rPr>
        <w:br/>
        <w:t>Określenie warunków: Wykonawca spełni warunek jeżeli wykaże, że jest ubezpieczony od odpowiedzialności cywilnej w zakresie prowadzonej działalności związanej z przedmiotem zamówienia na sumę gwarancyjną w wysokości 300.000,00 zł. i posiada zdolność kredytową do kwoty 300 000 zł. </w:t>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III.1.3) Zdolność techniczna lub zawodowa </w:t>
      </w:r>
      <w:r w:rsidRPr="00B051DA">
        <w:rPr>
          <w:rFonts w:ascii="Times New Roman" w:eastAsia="Times New Roman" w:hAnsi="Times New Roman" w:cs="Times New Roman"/>
          <w:color w:val="000000"/>
          <w:sz w:val="27"/>
          <w:szCs w:val="27"/>
          <w:lang w:eastAsia="pl-PL"/>
        </w:rPr>
        <w:br/>
        <w:t xml:space="preserve">Określenie warunków: Wykonawca spełni warunek jeżeli wykaże, że ; 1) wykonali (zakończyli), w okresie ostatnich 5 lat przed upływem terminu składania ofert, a jeżeli okres prowadzenia działalności jest krótszy – w tym okresie, co najmniej 2 roboty polegające na budowie boiska o nawierzchni poliuretanowej o powierzchni min. 700 m² każde. 2) dysponują co najmniej 1 osobą, posiadającą uprawnienia budowlane bez ograniczeń w specjalności konstrukcyjno-budowlanej, upoważniające do sprawowania funkcji kierownika budowy. 3) dysponują co najmniej 1 osobą, posiadającą uprawnienia budowlane bez ograniczeń lub w </w:t>
      </w:r>
      <w:r w:rsidRPr="00B051DA">
        <w:rPr>
          <w:rFonts w:ascii="Times New Roman" w:eastAsia="Times New Roman" w:hAnsi="Times New Roman" w:cs="Times New Roman"/>
          <w:color w:val="000000"/>
          <w:sz w:val="27"/>
          <w:szCs w:val="27"/>
          <w:lang w:eastAsia="pl-PL"/>
        </w:rPr>
        <w:lastRenderedPageBreak/>
        <w:t>ograniczonym zakresie w specjalności instalacyjnej w zakresie sieci, instalacji i urządzeń kanalizacyjnych upoważniające do sprawowania funkcji kierownika robót. 4) dysponują co najmniej 1 osobą, posiadającą uprawnienia budowlane w specjalności instalacyjnej w zakresie instalacji i urządzeń elektrycznych, uprawnienia do pomiarów elektrycznych upoważniające do sprawowania funkcji kierownika robót. </w:t>
      </w:r>
      <w:r w:rsidRPr="00B051D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051DA">
        <w:rPr>
          <w:rFonts w:ascii="Times New Roman" w:eastAsia="Times New Roman" w:hAnsi="Times New Roman" w:cs="Times New Roman"/>
          <w:color w:val="000000"/>
          <w:sz w:val="27"/>
          <w:szCs w:val="27"/>
          <w:lang w:eastAsia="pl-PL"/>
        </w:rPr>
        <w:br/>
        <w:t>Informacje dodatkowe: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III.2) PODSTAWY WYKLUCZENIA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III.2.1) Podstawy wykluczenia określone w art. 24 ust. 1 ustawy Pzp</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B051DA">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Tak (podstawa wykluczenia określona w art. 24 ust. 5 pkt 8 ustawy Pzp)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051DA">
        <w:rPr>
          <w:rFonts w:ascii="Times New Roman" w:eastAsia="Times New Roman" w:hAnsi="Times New Roman" w:cs="Times New Roman"/>
          <w:color w:val="000000"/>
          <w:sz w:val="27"/>
          <w:szCs w:val="27"/>
          <w:lang w:eastAsia="pl-PL"/>
        </w:rPr>
        <w:br/>
        <w:t>Tak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lastRenderedPageBreak/>
        <w:t>Oświadczenie o spełnianiu kryteriów selekcji </w:t>
      </w:r>
      <w:r w:rsidRPr="00B051DA">
        <w:rPr>
          <w:rFonts w:ascii="Times New Roman" w:eastAsia="Times New Roman" w:hAnsi="Times New Roman" w:cs="Times New Roman"/>
          <w:color w:val="000000"/>
          <w:sz w:val="27"/>
          <w:szCs w:val="27"/>
          <w:lang w:eastAsia="pl-PL"/>
        </w:rPr>
        <w:b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 xml:space="preserve">Stosowanie do rozdz. </w:t>
      </w:r>
      <w:proofErr w:type="spellStart"/>
      <w:r w:rsidRPr="00B051DA">
        <w:rPr>
          <w:rFonts w:ascii="Times New Roman" w:eastAsia="Times New Roman" w:hAnsi="Times New Roman" w:cs="Times New Roman"/>
          <w:color w:val="000000"/>
          <w:sz w:val="27"/>
          <w:szCs w:val="27"/>
          <w:lang w:eastAsia="pl-PL"/>
        </w:rPr>
        <w:t>Va</w:t>
      </w:r>
      <w:proofErr w:type="spellEnd"/>
      <w:r w:rsidRPr="00B051DA">
        <w:rPr>
          <w:rFonts w:ascii="Times New Roman" w:eastAsia="Times New Roman" w:hAnsi="Times New Roman" w:cs="Times New Roman"/>
          <w:color w:val="000000"/>
          <w:sz w:val="27"/>
          <w:szCs w:val="27"/>
          <w:lang w:eastAsia="pl-PL"/>
        </w:rPr>
        <w:t xml:space="preserve"> pkt 1siwz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B051DA">
        <w:rPr>
          <w:rFonts w:ascii="Times New Roman" w:eastAsia="Times New Roman" w:hAnsi="Times New Roman" w:cs="Times New Roman"/>
          <w:color w:val="000000"/>
          <w:sz w:val="27"/>
          <w:szCs w:val="27"/>
          <w:lang w:eastAsia="pl-PL"/>
        </w:rPr>
        <w:t>Va</w:t>
      </w:r>
      <w:proofErr w:type="spellEnd"/>
      <w:r w:rsidRPr="00B051DA">
        <w:rPr>
          <w:rFonts w:ascii="Times New Roman" w:eastAsia="Times New Roman" w:hAnsi="Times New Roman" w:cs="Times New Roman"/>
          <w:color w:val="000000"/>
          <w:sz w:val="27"/>
          <w:szCs w:val="27"/>
          <w:lang w:eastAsia="pl-PL"/>
        </w:rPr>
        <w:t xml:space="preserve"> pkt. 2 </w:t>
      </w:r>
      <w:proofErr w:type="spellStart"/>
      <w:r w:rsidRPr="00B051DA">
        <w:rPr>
          <w:rFonts w:ascii="Times New Roman" w:eastAsia="Times New Roman" w:hAnsi="Times New Roman" w:cs="Times New Roman"/>
          <w:color w:val="000000"/>
          <w:sz w:val="27"/>
          <w:szCs w:val="27"/>
          <w:lang w:eastAsia="pl-PL"/>
        </w:rPr>
        <w:t>siwz</w:t>
      </w:r>
      <w:proofErr w:type="spellEnd"/>
      <w:r w:rsidRPr="00B051DA">
        <w:rPr>
          <w:rFonts w:ascii="Times New Roman" w:eastAsia="Times New Roman" w:hAnsi="Times New Roman" w:cs="Times New Roman"/>
          <w:color w:val="000000"/>
          <w:sz w:val="27"/>
          <w:szCs w:val="27"/>
          <w:lang w:eastAsia="pl-PL"/>
        </w:rPr>
        <w:t xml:space="preserve">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oświadczenia wykonawcy o niezaleganiu z opłacaniem podatków i opłat lokalnych, o których mowa w ustawie z dnia 12 stycznia 1991 r. o podatkach i opłatach lokalnych (Dz. U. z 2016 r. poz. 716 z </w:t>
      </w:r>
      <w:proofErr w:type="spellStart"/>
      <w:r w:rsidRPr="00B051DA">
        <w:rPr>
          <w:rFonts w:ascii="Times New Roman" w:eastAsia="Times New Roman" w:hAnsi="Times New Roman" w:cs="Times New Roman"/>
          <w:color w:val="000000"/>
          <w:sz w:val="27"/>
          <w:szCs w:val="27"/>
          <w:lang w:eastAsia="pl-PL"/>
        </w:rPr>
        <w:t>późn</w:t>
      </w:r>
      <w:proofErr w:type="spellEnd"/>
      <w:r w:rsidRPr="00B051DA">
        <w:rPr>
          <w:rFonts w:ascii="Times New Roman" w:eastAsia="Times New Roman" w:hAnsi="Times New Roman" w:cs="Times New Roman"/>
          <w:color w:val="000000"/>
          <w:sz w:val="27"/>
          <w:szCs w:val="27"/>
          <w:lang w:eastAsia="pl-PL"/>
        </w:rPr>
        <w:t>. zm.) (załącznik Nr 8 do SIWZ).</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III.5.1) W ZAKRESIE SPEŁNIANIA WARUNKÓW UDZIAŁU W POSTĘPOWANIU:</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 xml:space="preserve">1. Stosownie do rozdz. V ust. 1 pkt. 2 lit. b </w:t>
      </w:r>
      <w:proofErr w:type="spellStart"/>
      <w:r w:rsidRPr="00B051DA">
        <w:rPr>
          <w:rFonts w:ascii="Times New Roman" w:eastAsia="Times New Roman" w:hAnsi="Times New Roman" w:cs="Times New Roman"/>
          <w:color w:val="000000"/>
          <w:sz w:val="27"/>
          <w:szCs w:val="27"/>
          <w:lang w:eastAsia="pl-PL"/>
        </w:rPr>
        <w:t>siwz</w:t>
      </w:r>
      <w:proofErr w:type="spellEnd"/>
      <w:r w:rsidRPr="00B051DA">
        <w:rPr>
          <w:rFonts w:ascii="Times New Roman" w:eastAsia="Times New Roman" w:hAnsi="Times New Roman" w:cs="Times New Roman"/>
          <w:color w:val="000000"/>
          <w:sz w:val="27"/>
          <w:szCs w:val="27"/>
          <w:lang w:eastAsia="pl-PL"/>
        </w:rPr>
        <w:t xml:space="preserve"> – dokument potwierdzający, że Wykonawca jest ubezpieczony od odpowiedzialności cywilnej w zakresie prowadzonej działalności związanej z przedmiotem zamówienia na sumę gwarancyjną w wysokości 300 000,00 zł, i informacji banku lub spółdzielczej kasy oszczędnościowo – kredytowej potwierdzającej wysokość posiadanych środków finansowych lub zdolność kredytową wykonawcy, w okresie nie wcześniejszym niż 1 miesiąc przed upływem terminu składania ofert na kwotę 300 000,00 zł. 2. Stosownie do rozdz. V ust. 1 pkt. 2 lit c1 SIWZ-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Stosowanie do rozdz. V ust. 1 pkt. 2 lit c.2, c.3 i c.4 SIWZ–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lastRenderedPageBreak/>
        <w:t>III.5.2) W ZAKRESIE KRYTERIÓW SELEKCJI:</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III.7) INNE DOKUMENTY NIE WYMIENIONE W pkt III.3) - III.6)</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kosztorys ofertowy, 2) wymagane pełnomocnictwa (jeżeli dotyczy) 3) dowód wniesienia wadium.</w:t>
      </w:r>
    </w:p>
    <w:p w:rsidR="00B051DA" w:rsidRPr="00B051DA" w:rsidRDefault="00B051DA" w:rsidP="00B051DA">
      <w:pPr>
        <w:spacing w:after="0" w:line="450" w:lineRule="atLeast"/>
        <w:rPr>
          <w:rFonts w:ascii="Times New Roman" w:eastAsia="Times New Roman" w:hAnsi="Times New Roman" w:cs="Times New Roman"/>
          <w:b/>
          <w:bCs/>
          <w:color w:val="000000"/>
          <w:sz w:val="36"/>
          <w:szCs w:val="36"/>
          <w:lang w:eastAsia="pl-PL"/>
        </w:rPr>
      </w:pPr>
      <w:r w:rsidRPr="00B051DA">
        <w:rPr>
          <w:rFonts w:ascii="Times New Roman" w:eastAsia="Times New Roman" w:hAnsi="Times New Roman" w:cs="Times New Roman"/>
          <w:b/>
          <w:bCs/>
          <w:color w:val="000000"/>
          <w:sz w:val="36"/>
          <w:szCs w:val="36"/>
          <w:u w:val="single"/>
          <w:lang w:eastAsia="pl-PL"/>
        </w:rPr>
        <w:t>SEKCJA IV: PROCEDURA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IV.1) OPIS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IV.1.1) Tryb udzielenia zamówienia: </w:t>
      </w:r>
      <w:r w:rsidRPr="00B051DA">
        <w:rPr>
          <w:rFonts w:ascii="Times New Roman" w:eastAsia="Times New Roman" w:hAnsi="Times New Roman" w:cs="Times New Roman"/>
          <w:color w:val="000000"/>
          <w:sz w:val="27"/>
          <w:szCs w:val="27"/>
          <w:lang w:eastAsia="pl-PL"/>
        </w:rPr>
        <w:t>Przetarg nieograniczony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IV.1.2) Zamawiający żąda wniesienia wadium:</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Tak </w:t>
      </w:r>
      <w:r w:rsidRPr="00B051DA">
        <w:rPr>
          <w:rFonts w:ascii="Times New Roman" w:eastAsia="Times New Roman" w:hAnsi="Times New Roman" w:cs="Times New Roman"/>
          <w:color w:val="000000"/>
          <w:sz w:val="27"/>
          <w:szCs w:val="27"/>
          <w:lang w:eastAsia="pl-PL"/>
        </w:rPr>
        <w:br/>
        <w:t>Informacja na temat wadium </w:t>
      </w:r>
      <w:r w:rsidRPr="00B051DA">
        <w:rPr>
          <w:rFonts w:ascii="Times New Roman" w:eastAsia="Times New Roman" w:hAnsi="Times New Roman" w:cs="Times New Roman"/>
          <w:color w:val="000000"/>
          <w:sz w:val="27"/>
          <w:szCs w:val="27"/>
          <w:lang w:eastAsia="pl-PL"/>
        </w:rPr>
        <w:br/>
        <w:t xml:space="preserve">1. Wykonawca zobowiązany jest wnieść wadium przed upływem terminu składania ofert w wysokości 5.000 zł.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ZP.271.1.2018 na: budowę rekreacyjnego boiska wielofunkcyjnego w miejscowości Chocianowice”. 4. Skuteczne wniesienie wadium w pieniądzu </w:t>
      </w:r>
      <w:r w:rsidRPr="00B051DA">
        <w:rPr>
          <w:rFonts w:ascii="Times New Roman" w:eastAsia="Times New Roman" w:hAnsi="Times New Roman" w:cs="Times New Roman"/>
          <w:color w:val="000000"/>
          <w:sz w:val="27"/>
          <w:szCs w:val="27"/>
          <w:lang w:eastAsia="pl-PL"/>
        </w:rPr>
        <w:lastRenderedPageBreak/>
        <w:t>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IV.1.3) Przewiduje się udzielenie zaliczek na poczet wykonania zamówienia: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t>Należy podać informacje na temat udzielania zaliczek: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Nie </w:t>
      </w:r>
      <w:r w:rsidRPr="00B051D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051DA">
        <w:rPr>
          <w:rFonts w:ascii="Times New Roman" w:eastAsia="Times New Roman" w:hAnsi="Times New Roman" w:cs="Times New Roman"/>
          <w:color w:val="000000"/>
          <w:sz w:val="27"/>
          <w:szCs w:val="27"/>
          <w:lang w:eastAsia="pl-PL"/>
        </w:rPr>
        <w:br/>
        <w:t>Nie </w:t>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IV.1.5.) Wymaga się złożenia oferty wariantowej:</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lastRenderedPageBreak/>
        <w:br/>
        <w:t>Dopuszcza się złożenie oferty wariantowej </w:t>
      </w:r>
      <w:r w:rsidRPr="00B051DA">
        <w:rPr>
          <w:rFonts w:ascii="Times New Roman" w:eastAsia="Times New Roman" w:hAnsi="Times New Roman" w:cs="Times New Roman"/>
          <w:color w:val="000000"/>
          <w:sz w:val="27"/>
          <w:szCs w:val="27"/>
          <w:lang w:eastAsia="pl-PL"/>
        </w:rPr>
        <w:br/>
        <w:t>Nie </w:t>
      </w:r>
      <w:r w:rsidRPr="00B051DA">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051DA">
        <w:rPr>
          <w:rFonts w:ascii="Times New Roman" w:eastAsia="Times New Roman" w:hAnsi="Times New Roman" w:cs="Times New Roman"/>
          <w:color w:val="000000"/>
          <w:sz w:val="27"/>
          <w:szCs w:val="27"/>
          <w:lang w:eastAsia="pl-PL"/>
        </w:rPr>
        <w:br/>
        <w:t>Nie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Liczba wykonawców   </w:t>
      </w:r>
      <w:r w:rsidRPr="00B051DA">
        <w:rPr>
          <w:rFonts w:ascii="Times New Roman" w:eastAsia="Times New Roman" w:hAnsi="Times New Roman" w:cs="Times New Roman"/>
          <w:color w:val="000000"/>
          <w:sz w:val="27"/>
          <w:szCs w:val="27"/>
          <w:lang w:eastAsia="pl-PL"/>
        </w:rPr>
        <w:br/>
        <w:t>Przewidywana minimalna liczba wykonawców </w:t>
      </w:r>
      <w:r w:rsidRPr="00B051DA">
        <w:rPr>
          <w:rFonts w:ascii="Times New Roman" w:eastAsia="Times New Roman" w:hAnsi="Times New Roman" w:cs="Times New Roman"/>
          <w:color w:val="000000"/>
          <w:sz w:val="27"/>
          <w:szCs w:val="27"/>
          <w:lang w:eastAsia="pl-PL"/>
        </w:rPr>
        <w:br/>
        <w:t>Maksymalna liczba wykonawców   </w:t>
      </w:r>
      <w:r w:rsidRPr="00B051DA">
        <w:rPr>
          <w:rFonts w:ascii="Times New Roman" w:eastAsia="Times New Roman" w:hAnsi="Times New Roman" w:cs="Times New Roman"/>
          <w:color w:val="000000"/>
          <w:sz w:val="27"/>
          <w:szCs w:val="27"/>
          <w:lang w:eastAsia="pl-PL"/>
        </w:rPr>
        <w:br/>
        <w:t>Kryteria selekcji wykonawców: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IV.1.7) Informacje na temat umowy ramowej lub dynamicznego systemu zakupów:</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Umowa ramowa będzie zawarta: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Czy przewiduje się ograniczenie liczby uczestników umowy ramowej: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Przewidziana maksymalna liczba uczestników umowy ramowej: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Zamówienie obejmuje ustanowienie dynamicznego systemu zakupów: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lastRenderedPageBreak/>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IV.1.8) Aukcja elektroniczna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Przewidziane jest przeprowadzenie aukcji elektronicznej </w:t>
      </w:r>
      <w:r w:rsidRPr="00B051DA">
        <w:rPr>
          <w:rFonts w:ascii="Times New Roman" w:eastAsia="Times New Roman" w:hAnsi="Times New Roman" w:cs="Times New Roman"/>
          <w:i/>
          <w:iCs/>
          <w:color w:val="000000"/>
          <w:sz w:val="27"/>
          <w:szCs w:val="27"/>
          <w:lang w:eastAsia="pl-PL"/>
        </w:rPr>
        <w:t>(przetarg nieograniczony, przetarg ograniczony, negocjacje z ogłoszeniem) </w:t>
      </w:r>
      <w:r w:rsidRPr="00B051DA">
        <w:rPr>
          <w:rFonts w:ascii="Times New Roman" w:eastAsia="Times New Roman" w:hAnsi="Times New Roman" w:cs="Times New Roman"/>
          <w:color w:val="000000"/>
          <w:sz w:val="27"/>
          <w:szCs w:val="27"/>
          <w:lang w:eastAsia="pl-PL"/>
        </w:rPr>
        <w:br/>
        <w:t>Należy podać adres strony internetowej, na której aukcja będzie prowadzona: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051DA">
        <w:rPr>
          <w:rFonts w:ascii="Times New Roman" w:eastAsia="Times New Roman" w:hAnsi="Times New Roman" w:cs="Times New Roman"/>
          <w:color w:val="000000"/>
          <w:sz w:val="27"/>
          <w:szCs w:val="27"/>
          <w:lang w:eastAsia="pl-PL"/>
        </w:rPr>
        <w:br/>
        <w:t>Informacje dotyczące przebiegu aukcji elektronicznej: </w:t>
      </w:r>
      <w:r w:rsidRPr="00B051D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051D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051DA">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B051DA">
        <w:rPr>
          <w:rFonts w:ascii="Times New Roman" w:eastAsia="Times New Roman" w:hAnsi="Times New Roman" w:cs="Times New Roman"/>
          <w:color w:val="000000"/>
          <w:sz w:val="27"/>
          <w:szCs w:val="27"/>
          <w:lang w:eastAsia="pl-PL"/>
        </w:rPr>
        <w:lastRenderedPageBreak/>
        <w:t>elektronicznej: </w:t>
      </w:r>
      <w:r w:rsidRPr="00B051DA">
        <w:rPr>
          <w:rFonts w:ascii="Times New Roman" w:eastAsia="Times New Roman" w:hAnsi="Times New Roman" w:cs="Times New Roman"/>
          <w:color w:val="000000"/>
          <w:sz w:val="27"/>
          <w:szCs w:val="27"/>
          <w:lang w:eastAsia="pl-PL"/>
        </w:rPr>
        <w:br/>
        <w:t>Informacje o liczbie etapów aukcji elektronicznej i czasie ich trwania: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t>Czas trwania: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051DA">
        <w:rPr>
          <w:rFonts w:ascii="Times New Roman" w:eastAsia="Times New Roman" w:hAnsi="Times New Roman" w:cs="Times New Roman"/>
          <w:color w:val="000000"/>
          <w:sz w:val="27"/>
          <w:szCs w:val="27"/>
          <w:lang w:eastAsia="pl-PL"/>
        </w:rPr>
        <w:br/>
        <w:t>Warunki zamknięcia aukcji elektronicznej: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IV.2) KRYTERIA OCENY OFERT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IV.2.1) Kryteria oceny ofert: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IV.2.2) Kryteria</w:t>
      </w:r>
      <w:r w:rsidRPr="00B051D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Znaczenie</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60,00</w:t>
            </w:r>
          </w:p>
        </w:tc>
      </w:tr>
      <w:tr w:rsidR="00B051DA" w:rsidRPr="00B051DA" w:rsidTr="00B051DA">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sz w:val="24"/>
                <w:szCs w:val="24"/>
                <w:lang w:eastAsia="pl-PL"/>
              </w:rPr>
              <w:t>40,00</w:t>
            </w:r>
          </w:p>
        </w:tc>
      </w:tr>
    </w:tbl>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IV.2.3) Zastosowanie procedury, o której mowa w art. 24aa ust. 1 ustawy Pzp </w:t>
      </w:r>
      <w:r w:rsidRPr="00B051DA">
        <w:rPr>
          <w:rFonts w:ascii="Times New Roman" w:eastAsia="Times New Roman" w:hAnsi="Times New Roman" w:cs="Times New Roman"/>
          <w:color w:val="000000"/>
          <w:sz w:val="27"/>
          <w:szCs w:val="27"/>
          <w:lang w:eastAsia="pl-PL"/>
        </w:rPr>
        <w:t>(przetarg nieograniczony) </w:t>
      </w:r>
      <w:r w:rsidRPr="00B051DA">
        <w:rPr>
          <w:rFonts w:ascii="Times New Roman" w:eastAsia="Times New Roman" w:hAnsi="Times New Roman" w:cs="Times New Roman"/>
          <w:color w:val="000000"/>
          <w:sz w:val="27"/>
          <w:szCs w:val="27"/>
          <w:lang w:eastAsia="pl-PL"/>
        </w:rPr>
        <w:br/>
        <w:t>Nie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IV.3) Negocjacje z ogłoszeniem, dialog konkurencyjny, partnerstwo innowacyjne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IV.3.1) Informacje na temat negocjacji z ogłoszeniem</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Minimalne wymagania, które muszą spełniać wszystkie oferty: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051DA">
        <w:rPr>
          <w:rFonts w:ascii="Times New Roman" w:eastAsia="Times New Roman" w:hAnsi="Times New Roman" w:cs="Times New Roman"/>
          <w:color w:val="000000"/>
          <w:sz w:val="27"/>
          <w:szCs w:val="27"/>
          <w:lang w:eastAsia="pl-PL"/>
        </w:rPr>
        <w:br/>
        <w:t>Przewidziany jest podział negocjacji na etapy w celu ograniczenia liczby ofert: </w:t>
      </w:r>
      <w:r w:rsidRPr="00B051DA">
        <w:rPr>
          <w:rFonts w:ascii="Times New Roman" w:eastAsia="Times New Roman" w:hAnsi="Times New Roman" w:cs="Times New Roman"/>
          <w:color w:val="000000"/>
          <w:sz w:val="27"/>
          <w:szCs w:val="27"/>
          <w:lang w:eastAsia="pl-PL"/>
        </w:rPr>
        <w:br/>
        <w:t>Należy podać informacje na temat etapów negocjacji (w tym liczbę etapów):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lastRenderedPageBreak/>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IV.3.2) Informacje na temat dialogu konkurencyjnego</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Wstępny harmonogram postępowania: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Podział dialogu na etapy w celu ograniczenia liczby rozwiązań: </w:t>
      </w:r>
      <w:r w:rsidRPr="00B051DA">
        <w:rPr>
          <w:rFonts w:ascii="Times New Roman" w:eastAsia="Times New Roman" w:hAnsi="Times New Roman" w:cs="Times New Roman"/>
          <w:color w:val="000000"/>
          <w:sz w:val="27"/>
          <w:szCs w:val="27"/>
          <w:lang w:eastAsia="pl-PL"/>
        </w:rPr>
        <w:br/>
        <w:t>Należy podać informacje na temat etapów dialogu: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IV.3.3) Informacje na temat partnerstwa innowacyjnego</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Informacje dodatkowe: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IV.4) Licytacja elektroniczna </w:t>
      </w:r>
      <w:r w:rsidRPr="00B051DA">
        <w:rPr>
          <w:rFonts w:ascii="Times New Roman" w:eastAsia="Times New Roman" w:hAnsi="Times New Roman" w:cs="Times New Roman"/>
          <w:color w:val="000000"/>
          <w:sz w:val="27"/>
          <w:szCs w:val="27"/>
          <w:lang w:eastAsia="pl-PL"/>
        </w:rPr>
        <w:br/>
        <w:t>Adres strony internetowej, na której będzie prowadzona licytacja elektroniczna: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Informacje o liczbie etapów licytacji elektronicznej i czasie ich trwania:</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Czas trwania: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Termin składania wniosków o dopuszczenie do udziału w licytacji elektronicznej: </w:t>
      </w:r>
      <w:r w:rsidRPr="00B051DA">
        <w:rPr>
          <w:rFonts w:ascii="Times New Roman" w:eastAsia="Times New Roman" w:hAnsi="Times New Roman" w:cs="Times New Roman"/>
          <w:color w:val="000000"/>
          <w:sz w:val="27"/>
          <w:szCs w:val="27"/>
          <w:lang w:eastAsia="pl-PL"/>
        </w:rPr>
        <w:br/>
        <w:t>Data: godzina: </w:t>
      </w:r>
      <w:r w:rsidRPr="00B051DA">
        <w:rPr>
          <w:rFonts w:ascii="Times New Roman" w:eastAsia="Times New Roman" w:hAnsi="Times New Roman" w:cs="Times New Roman"/>
          <w:color w:val="000000"/>
          <w:sz w:val="27"/>
          <w:szCs w:val="27"/>
          <w:lang w:eastAsia="pl-PL"/>
        </w:rPr>
        <w:br/>
        <w:t>Termin otwarcia licytacji elektronicznej: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t>Termin i warunki zamknięcia licytacji elektronicznej: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t>Wymagania dotyczące zabezpieczenia należytego wykonania umowy: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br/>
        <w:t>Informacje dodatkowe: </w:t>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b/>
          <w:bCs/>
          <w:color w:val="000000"/>
          <w:sz w:val="27"/>
          <w:szCs w:val="27"/>
          <w:lang w:eastAsia="pl-PL"/>
        </w:rPr>
        <w:t>IV.5) ZMIANA UMOWY</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051DA">
        <w:rPr>
          <w:rFonts w:ascii="Times New Roman" w:eastAsia="Times New Roman" w:hAnsi="Times New Roman" w:cs="Times New Roman"/>
          <w:color w:val="000000"/>
          <w:sz w:val="27"/>
          <w:szCs w:val="27"/>
          <w:lang w:eastAsia="pl-PL"/>
        </w:rPr>
        <w:t> Tak </w:t>
      </w:r>
      <w:r w:rsidRPr="00B051DA">
        <w:rPr>
          <w:rFonts w:ascii="Times New Roman" w:eastAsia="Times New Roman" w:hAnsi="Times New Roman" w:cs="Times New Roman"/>
          <w:color w:val="000000"/>
          <w:sz w:val="27"/>
          <w:szCs w:val="27"/>
          <w:lang w:eastAsia="pl-PL"/>
        </w:rPr>
        <w:br/>
        <w:t>Należy wskazać zakres, charakter zmian oraz warunki wprowadzenia zmian: </w:t>
      </w:r>
      <w:r w:rsidRPr="00B051DA">
        <w:rPr>
          <w:rFonts w:ascii="Times New Roman" w:eastAsia="Times New Roman" w:hAnsi="Times New Roman" w:cs="Times New Roman"/>
          <w:color w:val="000000"/>
          <w:sz w:val="27"/>
          <w:szCs w:val="27"/>
          <w:lang w:eastAsia="pl-PL"/>
        </w:rPr>
        <w:br/>
        <w:t xml:space="preserve">2. Zamawiający przewiduje możliwość dokonania istotnych zmian postanowień zawartej umowy w okolicznościach przewidzianych w art. 144 ust. 1 ustawy Pzp, w szczególności: 2.1. przedłużenia Terminu zakończenia robót o okres trwania przyczyn, z powodu których będzie zagrożone dotrzymanie Terminu zakończenia </w:t>
      </w:r>
      <w:r w:rsidRPr="00B051DA">
        <w:rPr>
          <w:rFonts w:ascii="Times New Roman" w:eastAsia="Times New Roman" w:hAnsi="Times New Roman" w:cs="Times New Roman"/>
          <w:color w:val="000000"/>
          <w:sz w:val="27"/>
          <w:szCs w:val="27"/>
          <w:lang w:eastAsia="pl-PL"/>
        </w:rPr>
        <w:lastRenderedPageBreak/>
        <w:t xml:space="preserve">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2.2 zmiany Umowy w zakresie Materiałów, parametrów technicznych, technologii wykonania robót budowlanych, sposobu i zakresu wykonania przedmiotu Umowy w następujących sytuacjach: a) konieczności zrealizowania jakiejkolwiek części </w:t>
      </w:r>
      <w:r w:rsidRPr="00B051DA">
        <w:rPr>
          <w:rFonts w:ascii="Times New Roman" w:eastAsia="Times New Roman" w:hAnsi="Times New Roman" w:cs="Times New Roman"/>
          <w:color w:val="000000"/>
          <w:sz w:val="27"/>
          <w:szCs w:val="27"/>
          <w:lang w:eastAsia="pl-PL"/>
        </w:rPr>
        <w:lastRenderedPageBreak/>
        <w:t xml:space="preserve">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B051DA">
        <w:rPr>
          <w:rFonts w:ascii="Times New Roman" w:eastAsia="Times New Roman" w:hAnsi="Times New Roman" w:cs="Times New Roman"/>
          <w:color w:val="000000"/>
          <w:sz w:val="27"/>
          <w:szCs w:val="27"/>
          <w:lang w:eastAsia="pl-PL"/>
        </w:rPr>
        <w:t>PrBud</w:t>
      </w:r>
      <w:proofErr w:type="spellEnd"/>
      <w:r w:rsidRPr="00B051DA">
        <w:rPr>
          <w:rFonts w:ascii="Times New Roman" w:eastAsia="Times New Roman" w:hAnsi="Times New Roman" w:cs="Times New Roman"/>
          <w:color w:val="000000"/>
          <w:sz w:val="27"/>
          <w:szCs w:val="27"/>
          <w:lang w:eastAsia="pl-PL"/>
        </w:rPr>
        <w:t xml:space="preserve">,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3. Wykonawca jest uprawniony do żądania zmiany wynagrodzenia należnego z tytułu realizacji Umowy odpowiednio w przypadkach określonych w pkt. 2.2 oraz w wyniku zmiany podatku VAT. 4.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w:t>
      </w:r>
      <w:r w:rsidRPr="00B051DA">
        <w:rPr>
          <w:rFonts w:ascii="Times New Roman" w:eastAsia="Times New Roman" w:hAnsi="Times New Roman" w:cs="Times New Roman"/>
          <w:color w:val="000000"/>
          <w:sz w:val="27"/>
          <w:szCs w:val="27"/>
          <w:lang w:eastAsia="pl-PL"/>
        </w:rPr>
        <w:lastRenderedPageBreak/>
        <w:t xml:space="preserve">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5.Warunkiem wprowadzenia zmian zawartej umowy jest sporządzenie podpisanego przez strony Protokołu Konieczności, określającego przyczyny zmiany oraz potwierdzającego wystąpienie okoliczności wymienionych w rozdziale XVI pkt.3 niniejszej SIWZ. Protokół Konieczności będzie załącznikiem do aneksu zmieniającego niniejszą umowę. 6.Termin powiadomienia o konieczności wprowadzenia zmian w zawartej umowie nie może nastąpić później niż 7 dni od zaistnienia okoliczności uzasadniających zmiany w umowie. 7.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8. Zmiana wysokości wynagrodzenia należnego Wykonawcy w przypadku zaistnienia przesłanki, o której mowa w rozdziale XVI punkt 7 a) niniejszej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niniejszej SIWZ, wartość wynagrodzenia netto nie zmieni się, a wartość wynagrodzenia brutto </w:t>
      </w:r>
      <w:r w:rsidRPr="00B051DA">
        <w:rPr>
          <w:rFonts w:ascii="Times New Roman" w:eastAsia="Times New Roman" w:hAnsi="Times New Roman" w:cs="Times New Roman"/>
          <w:color w:val="000000"/>
          <w:sz w:val="27"/>
          <w:szCs w:val="27"/>
          <w:lang w:eastAsia="pl-PL"/>
        </w:rPr>
        <w:lastRenderedPageBreak/>
        <w:t xml:space="preserve">zostanie wyliczona na podstawie nowych przepisów. 10. Zmiana wysokości wynagrodzenia w przypadku zaistnienia przesłanki, o której mowa w rozdziale VXI punkt 7 b) lub c) niniejszej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11. W przypadku zmiany, o której mowa w rozdziale XVI punkt 7 b) niniejszej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której mowa w rozdziale XVI punkt 7 c) niniejszej SIWZ,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o którym mowa w rozdziale XVI punkt 6 niniejszej SIWZ,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w:t>
      </w:r>
      <w:r w:rsidRPr="00B051DA">
        <w:rPr>
          <w:rFonts w:ascii="Times New Roman" w:eastAsia="Times New Roman" w:hAnsi="Times New Roman" w:cs="Times New Roman"/>
          <w:color w:val="000000"/>
          <w:sz w:val="27"/>
          <w:szCs w:val="27"/>
          <w:lang w:eastAsia="pl-PL"/>
        </w:rPr>
        <w:lastRenderedPageBreak/>
        <w:t xml:space="preserve">której nastąpiła bądź nastąpi zmiana wysokości kosztów wykonania Umowy uzasadniająca zmianę wysokości wynagrodzenia należnego Wykonawcy. 14. W przypadku zmian, o których mowa rozdziale XVI punk 7 b) lub c) niniejszej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7 b) niniejszej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niniejszej SIWZ. 15. W przypadku zmiany, o której mowa w rozdziale XVI punkt 7 c) niniejszej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niniejszej SIWZ. 16. W terminie 7 dni roboczych od dnia przekazania wniosku, o którym mowa w rozdziale XVI punkt 13 niniejszej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w:t>
      </w:r>
      <w:r w:rsidRPr="00B051DA">
        <w:rPr>
          <w:rFonts w:ascii="Times New Roman" w:eastAsia="Times New Roman" w:hAnsi="Times New Roman" w:cs="Times New Roman"/>
          <w:color w:val="000000"/>
          <w:sz w:val="27"/>
          <w:szCs w:val="27"/>
          <w:lang w:eastAsia="pl-PL"/>
        </w:rPr>
        <w:lastRenderedPageBreak/>
        <w:t>punkt 13 niniejszej SIWZ. W takim przypadku przepisy rozdziału XVI punkt 14 - 16 oraz 18 stosuje się odpowiednio. 18.Wszelkie zmiany i uzupełnienia treści umowy muszą mieć formę pisemnego aneksu pod rygorem nieważności.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IV.6) INFORMACJE ADMINISTRACYJNE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IV.6.1) Sposób udostępniania informacji o charakterze poufnym </w:t>
      </w:r>
      <w:r w:rsidRPr="00B051DA">
        <w:rPr>
          <w:rFonts w:ascii="Times New Roman" w:eastAsia="Times New Roman" w:hAnsi="Times New Roman" w:cs="Times New Roman"/>
          <w:i/>
          <w:iCs/>
          <w:color w:val="000000"/>
          <w:sz w:val="27"/>
          <w:szCs w:val="27"/>
          <w:lang w:eastAsia="pl-PL"/>
        </w:rPr>
        <w:t>(jeżeli dotyczy):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Środki służące ochronie informacji o charakterze poufnym</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051DA">
        <w:rPr>
          <w:rFonts w:ascii="Times New Roman" w:eastAsia="Times New Roman" w:hAnsi="Times New Roman" w:cs="Times New Roman"/>
          <w:color w:val="000000"/>
          <w:sz w:val="27"/>
          <w:szCs w:val="27"/>
          <w:lang w:eastAsia="pl-PL"/>
        </w:rPr>
        <w:br/>
        <w:t>Data: 2018-02-28, godzina: 12:00, </w:t>
      </w:r>
      <w:r w:rsidRPr="00B051D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Wskazać powody: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051DA">
        <w:rPr>
          <w:rFonts w:ascii="Times New Roman" w:eastAsia="Times New Roman" w:hAnsi="Times New Roman" w:cs="Times New Roman"/>
          <w:color w:val="000000"/>
          <w:sz w:val="27"/>
          <w:szCs w:val="27"/>
          <w:lang w:eastAsia="pl-PL"/>
        </w:rPr>
        <w:br/>
        <w:t>&gt; Polski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IV.6.3) Termin związania ofertą: </w:t>
      </w:r>
      <w:r w:rsidRPr="00B051DA">
        <w:rPr>
          <w:rFonts w:ascii="Times New Roman" w:eastAsia="Times New Roman" w:hAnsi="Times New Roman" w:cs="Times New Roman"/>
          <w:color w:val="000000"/>
          <w:sz w:val="27"/>
          <w:szCs w:val="27"/>
          <w:lang w:eastAsia="pl-PL"/>
        </w:rPr>
        <w:t>do: okres w dniach: 30 (od ostatecznego terminu składania ofert)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51DA">
        <w:rPr>
          <w:rFonts w:ascii="Times New Roman" w:eastAsia="Times New Roman" w:hAnsi="Times New Roman" w:cs="Times New Roman"/>
          <w:color w:val="000000"/>
          <w:sz w:val="27"/>
          <w:szCs w:val="27"/>
          <w:lang w:eastAsia="pl-PL"/>
        </w:rPr>
        <w:t> Nie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w:t>
      </w:r>
      <w:r w:rsidRPr="00B051DA">
        <w:rPr>
          <w:rFonts w:ascii="Times New Roman" w:eastAsia="Times New Roman" w:hAnsi="Times New Roman" w:cs="Times New Roman"/>
          <w:b/>
          <w:bCs/>
          <w:color w:val="000000"/>
          <w:sz w:val="27"/>
          <w:szCs w:val="27"/>
          <w:lang w:eastAsia="pl-PL"/>
        </w:rPr>
        <w:lastRenderedPageBreak/>
        <w:t>rozwojowe, które zamawiający zamierzał przeznaczyć na sfinansowanie całości lub części zamówienia, nie zostały mu przyznane</w:t>
      </w:r>
      <w:r w:rsidRPr="00B051DA">
        <w:rPr>
          <w:rFonts w:ascii="Times New Roman" w:eastAsia="Times New Roman" w:hAnsi="Times New Roman" w:cs="Times New Roman"/>
          <w:color w:val="000000"/>
          <w:sz w:val="27"/>
          <w:szCs w:val="27"/>
          <w:lang w:eastAsia="pl-PL"/>
        </w:rPr>
        <w:t> Nie </w:t>
      </w:r>
      <w:r w:rsidRPr="00B051DA">
        <w:rPr>
          <w:rFonts w:ascii="Times New Roman" w:eastAsia="Times New Roman" w:hAnsi="Times New Roman" w:cs="Times New Roman"/>
          <w:color w:val="000000"/>
          <w:sz w:val="27"/>
          <w:szCs w:val="27"/>
          <w:lang w:eastAsia="pl-PL"/>
        </w:rPr>
        <w:br/>
      </w:r>
      <w:r w:rsidRPr="00B051DA">
        <w:rPr>
          <w:rFonts w:ascii="Times New Roman" w:eastAsia="Times New Roman" w:hAnsi="Times New Roman" w:cs="Times New Roman"/>
          <w:b/>
          <w:bCs/>
          <w:color w:val="000000"/>
          <w:sz w:val="27"/>
          <w:szCs w:val="27"/>
          <w:lang w:eastAsia="pl-PL"/>
        </w:rPr>
        <w:t>IV.6.6) Informacje dodatkowe:</w:t>
      </w:r>
      <w:r w:rsidRPr="00B051DA">
        <w:rPr>
          <w:rFonts w:ascii="Times New Roman" w:eastAsia="Times New Roman" w:hAnsi="Times New Roman" w:cs="Times New Roman"/>
          <w:color w:val="000000"/>
          <w:sz w:val="27"/>
          <w:szCs w:val="27"/>
          <w:lang w:eastAsia="pl-PL"/>
        </w:rPr>
        <w:t> </w:t>
      </w:r>
      <w:r w:rsidRPr="00B051DA">
        <w:rPr>
          <w:rFonts w:ascii="Times New Roman" w:eastAsia="Times New Roman" w:hAnsi="Times New Roman" w:cs="Times New Roman"/>
          <w:color w:val="000000"/>
          <w:sz w:val="27"/>
          <w:szCs w:val="27"/>
          <w:lang w:eastAsia="pl-PL"/>
        </w:rPr>
        <w:br/>
      </w:r>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bookmarkStart w:id="0" w:name="_GoBack"/>
      <w:bookmarkEnd w:id="0"/>
    </w:p>
    <w:p w:rsidR="00B051DA" w:rsidRPr="00B051DA" w:rsidRDefault="00B051DA" w:rsidP="00B051DA">
      <w:pPr>
        <w:spacing w:after="0" w:line="450" w:lineRule="atLeast"/>
        <w:rPr>
          <w:rFonts w:ascii="Times New Roman" w:eastAsia="Times New Roman" w:hAnsi="Times New Roman" w:cs="Times New Roman"/>
          <w:color w:val="000000"/>
          <w:sz w:val="27"/>
          <w:szCs w:val="27"/>
          <w:lang w:eastAsia="pl-PL"/>
        </w:rPr>
      </w:pPr>
    </w:p>
    <w:p w:rsidR="00B051DA" w:rsidRPr="00B051DA" w:rsidRDefault="00B051DA" w:rsidP="00B051DA">
      <w:pPr>
        <w:spacing w:after="270" w:line="450" w:lineRule="atLeast"/>
        <w:rPr>
          <w:rFonts w:ascii="Times New Roman" w:eastAsia="Times New Roman" w:hAnsi="Times New Roman" w:cs="Times New Roman"/>
          <w:color w:val="000000"/>
          <w:sz w:val="27"/>
          <w:szCs w:val="27"/>
          <w:lang w:eastAsia="pl-PL"/>
        </w:rPr>
      </w:pPr>
    </w:p>
    <w:p w:rsidR="00B051DA" w:rsidRPr="00B051DA" w:rsidRDefault="00B051DA" w:rsidP="00B051DA">
      <w:pPr>
        <w:spacing w:after="0" w:line="240" w:lineRule="auto"/>
        <w:rPr>
          <w:rFonts w:ascii="Times New Roman" w:eastAsia="Times New Roman" w:hAnsi="Times New Roman" w:cs="Times New Roman"/>
          <w:sz w:val="24"/>
          <w:szCs w:val="24"/>
          <w:lang w:eastAsia="pl-PL"/>
        </w:rPr>
      </w:pPr>
      <w:r w:rsidRPr="00B051D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051DA" w:rsidRPr="00B051DA" w:rsidTr="00B051DA">
        <w:trPr>
          <w:tblCellSpacing w:w="15" w:type="dxa"/>
        </w:trPr>
        <w:tc>
          <w:tcPr>
            <w:tcW w:w="0" w:type="auto"/>
            <w:vAlign w:val="center"/>
            <w:hideMark/>
          </w:tcPr>
          <w:p w:rsidR="00B051DA" w:rsidRPr="00B051DA" w:rsidRDefault="00B051DA" w:rsidP="00B051DA">
            <w:pPr>
              <w:spacing w:after="0" w:line="240" w:lineRule="auto"/>
              <w:rPr>
                <w:rFonts w:ascii="Times New Roman" w:eastAsia="Times New Roman" w:hAnsi="Times New Roman" w:cs="Times New Roman"/>
                <w:color w:val="000000"/>
                <w:sz w:val="27"/>
                <w:szCs w:val="27"/>
                <w:lang w:eastAsia="pl-PL"/>
              </w:rPr>
            </w:pPr>
            <w:r w:rsidRPr="00B051DA">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5" o:title=""/>
                </v:shape>
                <w:control r:id="rId6" w:name="DefaultOcxName" w:shapeid="_x0000_i1027"/>
              </w:object>
            </w:r>
          </w:p>
        </w:tc>
      </w:tr>
    </w:tbl>
    <w:p w:rsidR="00A90A62" w:rsidRDefault="00B051DA"/>
    <w:sectPr w:rsidR="00A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7F"/>
    <w:rsid w:val="001820E5"/>
    <w:rsid w:val="00AC6D7F"/>
    <w:rsid w:val="00B051DA"/>
    <w:rsid w:val="00D25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05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0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74447">
      <w:bodyDiv w:val="1"/>
      <w:marLeft w:val="0"/>
      <w:marRight w:val="0"/>
      <w:marTop w:val="0"/>
      <w:marBottom w:val="0"/>
      <w:divBdr>
        <w:top w:val="none" w:sz="0" w:space="0" w:color="auto"/>
        <w:left w:val="none" w:sz="0" w:space="0" w:color="auto"/>
        <w:bottom w:val="none" w:sz="0" w:space="0" w:color="auto"/>
        <w:right w:val="none" w:sz="0" w:space="0" w:color="auto"/>
      </w:divBdr>
      <w:divsChild>
        <w:div w:id="253049071">
          <w:marLeft w:val="0"/>
          <w:marRight w:val="0"/>
          <w:marTop w:val="0"/>
          <w:marBottom w:val="0"/>
          <w:divBdr>
            <w:top w:val="none" w:sz="0" w:space="0" w:color="auto"/>
            <w:left w:val="none" w:sz="0" w:space="0" w:color="auto"/>
            <w:bottom w:val="none" w:sz="0" w:space="0" w:color="auto"/>
            <w:right w:val="none" w:sz="0" w:space="0" w:color="auto"/>
          </w:divBdr>
          <w:divsChild>
            <w:div w:id="1399791086">
              <w:marLeft w:val="0"/>
              <w:marRight w:val="0"/>
              <w:marTop w:val="0"/>
              <w:marBottom w:val="0"/>
              <w:divBdr>
                <w:top w:val="none" w:sz="0" w:space="0" w:color="auto"/>
                <w:left w:val="none" w:sz="0" w:space="0" w:color="auto"/>
                <w:bottom w:val="none" w:sz="0" w:space="0" w:color="auto"/>
                <w:right w:val="none" w:sz="0" w:space="0" w:color="auto"/>
              </w:divBdr>
            </w:div>
            <w:div w:id="1382746773">
              <w:marLeft w:val="0"/>
              <w:marRight w:val="0"/>
              <w:marTop w:val="0"/>
              <w:marBottom w:val="0"/>
              <w:divBdr>
                <w:top w:val="none" w:sz="0" w:space="0" w:color="auto"/>
                <w:left w:val="none" w:sz="0" w:space="0" w:color="auto"/>
                <w:bottom w:val="none" w:sz="0" w:space="0" w:color="auto"/>
                <w:right w:val="none" w:sz="0" w:space="0" w:color="auto"/>
              </w:divBdr>
            </w:div>
            <w:div w:id="802961500">
              <w:marLeft w:val="0"/>
              <w:marRight w:val="0"/>
              <w:marTop w:val="0"/>
              <w:marBottom w:val="0"/>
              <w:divBdr>
                <w:top w:val="none" w:sz="0" w:space="0" w:color="auto"/>
                <w:left w:val="none" w:sz="0" w:space="0" w:color="auto"/>
                <w:bottom w:val="none" w:sz="0" w:space="0" w:color="auto"/>
                <w:right w:val="none" w:sz="0" w:space="0" w:color="auto"/>
              </w:divBdr>
              <w:divsChild>
                <w:div w:id="16738369">
                  <w:marLeft w:val="0"/>
                  <w:marRight w:val="0"/>
                  <w:marTop w:val="0"/>
                  <w:marBottom w:val="0"/>
                  <w:divBdr>
                    <w:top w:val="none" w:sz="0" w:space="0" w:color="auto"/>
                    <w:left w:val="none" w:sz="0" w:space="0" w:color="auto"/>
                    <w:bottom w:val="none" w:sz="0" w:space="0" w:color="auto"/>
                    <w:right w:val="none" w:sz="0" w:space="0" w:color="auto"/>
                  </w:divBdr>
                </w:div>
              </w:divsChild>
            </w:div>
            <w:div w:id="660161908">
              <w:marLeft w:val="0"/>
              <w:marRight w:val="0"/>
              <w:marTop w:val="0"/>
              <w:marBottom w:val="0"/>
              <w:divBdr>
                <w:top w:val="none" w:sz="0" w:space="0" w:color="auto"/>
                <w:left w:val="none" w:sz="0" w:space="0" w:color="auto"/>
                <w:bottom w:val="none" w:sz="0" w:space="0" w:color="auto"/>
                <w:right w:val="none" w:sz="0" w:space="0" w:color="auto"/>
              </w:divBdr>
              <w:divsChild>
                <w:div w:id="666204776">
                  <w:marLeft w:val="0"/>
                  <w:marRight w:val="0"/>
                  <w:marTop w:val="0"/>
                  <w:marBottom w:val="0"/>
                  <w:divBdr>
                    <w:top w:val="none" w:sz="0" w:space="0" w:color="auto"/>
                    <w:left w:val="none" w:sz="0" w:space="0" w:color="auto"/>
                    <w:bottom w:val="none" w:sz="0" w:space="0" w:color="auto"/>
                    <w:right w:val="none" w:sz="0" w:space="0" w:color="auto"/>
                  </w:divBdr>
                </w:div>
              </w:divsChild>
            </w:div>
            <w:div w:id="1694378676">
              <w:marLeft w:val="0"/>
              <w:marRight w:val="0"/>
              <w:marTop w:val="0"/>
              <w:marBottom w:val="0"/>
              <w:divBdr>
                <w:top w:val="none" w:sz="0" w:space="0" w:color="auto"/>
                <w:left w:val="none" w:sz="0" w:space="0" w:color="auto"/>
                <w:bottom w:val="none" w:sz="0" w:space="0" w:color="auto"/>
                <w:right w:val="none" w:sz="0" w:space="0" w:color="auto"/>
              </w:divBdr>
              <w:divsChild>
                <w:div w:id="100685597">
                  <w:marLeft w:val="0"/>
                  <w:marRight w:val="0"/>
                  <w:marTop w:val="0"/>
                  <w:marBottom w:val="0"/>
                  <w:divBdr>
                    <w:top w:val="none" w:sz="0" w:space="0" w:color="auto"/>
                    <w:left w:val="none" w:sz="0" w:space="0" w:color="auto"/>
                    <w:bottom w:val="none" w:sz="0" w:space="0" w:color="auto"/>
                    <w:right w:val="none" w:sz="0" w:space="0" w:color="auto"/>
                  </w:divBdr>
                </w:div>
                <w:div w:id="577667034">
                  <w:marLeft w:val="0"/>
                  <w:marRight w:val="0"/>
                  <w:marTop w:val="0"/>
                  <w:marBottom w:val="0"/>
                  <w:divBdr>
                    <w:top w:val="none" w:sz="0" w:space="0" w:color="auto"/>
                    <w:left w:val="none" w:sz="0" w:space="0" w:color="auto"/>
                    <w:bottom w:val="none" w:sz="0" w:space="0" w:color="auto"/>
                    <w:right w:val="none" w:sz="0" w:space="0" w:color="auto"/>
                  </w:divBdr>
                </w:div>
                <w:div w:id="109933417">
                  <w:marLeft w:val="0"/>
                  <w:marRight w:val="0"/>
                  <w:marTop w:val="0"/>
                  <w:marBottom w:val="0"/>
                  <w:divBdr>
                    <w:top w:val="none" w:sz="0" w:space="0" w:color="auto"/>
                    <w:left w:val="none" w:sz="0" w:space="0" w:color="auto"/>
                    <w:bottom w:val="none" w:sz="0" w:space="0" w:color="auto"/>
                    <w:right w:val="none" w:sz="0" w:space="0" w:color="auto"/>
                  </w:divBdr>
                </w:div>
                <w:div w:id="770710826">
                  <w:marLeft w:val="0"/>
                  <w:marRight w:val="0"/>
                  <w:marTop w:val="0"/>
                  <w:marBottom w:val="0"/>
                  <w:divBdr>
                    <w:top w:val="none" w:sz="0" w:space="0" w:color="auto"/>
                    <w:left w:val="none" w:sz="0" w:space="0" w:color="auto"/>
                    <w:bottom w:val="none" w:sz="0" w:space="0" w:color="auto"/>
                    <w:right w:val="none" w:sz="0" w:space="0" w:color="auto"/>
                  </w:divBdr>
                </w:div>
              </w:divsChild>
            </w:div>
            <w:div w:id="1135488710">
              <w:marLeft w:val="0"/>
              <w:marRight w:val="0"/>
              <w:marTop w:val="0"/>
              <w:marBottom w:val="0"/>
              <w:divBdr>
                <w:top w:val="none" w:sz="0" w:space="0" w:color="auto"/>
                <w:left w:val="none" w:sz="0" w:space="0" w:color="auto"/>
                <w:bottom w:val="none" w:sz="0" w:space="0" w:color="auto"/>
                <w:right w:val="none" w:sz="0" w:space="0" w:color="auto"/>
              </w:divBdr>
              <w:divsChild>
                <w:div w:id="1218468892">
                  <w:marLeft w:val="0"/>
                  <w:marRight w:val="0"/>
                  <w:marTop w:val="0"/>
                  <w:marBottom w:val="0"/>
                  <w:divBdr>
                    <w:top w:val="none" w:sz="0" w:space="0" w:color="auto"/>
                    <w:left w:val="none" w:sz="0" w:space="0" w:color="auto"/>
                    <w:bottom w:val="none" w:sz="0" w:space="0" w:color="auto"/>
                    <w:right w:val="none" w:sz="0" w:space="0" w:color="auto"/>
                  </w:divBdr>
                </w:div>
                <w:div w:id="1244146019">
                  <w:marLeft w:val="0"/>
                  <w:marRight w:val="0"/>
                  <w:marTop w:val="0"/>
                  <w:marBottom w:val="0"/>
                  <w:divBdr>
                    <w:top w:val="none" w:sz="0" w:space="0" w:color="auto"/>
                    <w:left w:val="none" w:sz="0" w:space="0" w:color="auto"/>
                    <w:bottom w:val="none" w:sz="0" w:space="0" w:color="auto"/>
                    <w:right w:val="none" w:sz="0" w:space="0" w:color="auto"/>
                  </w:divBdr>
                </w:div>
                <w:div w:id="1113206173">
                  <w:marLeft w:val="0"/>
                  <w:marRight w:val="0"/>
                  <w:marTop w:val="0"/>
                  <w:marBottom w:val="0"/>
                  <w:divBdr>
                    <w:top w:val="none" w:sz="0" w:space="0" w:color="auto"/>
                    <w:left w:val="none" w:sz="0" w:space="0" w:color="auto"/>
                    <w:bottom w:val="none" w:sz="0" w:space="0" w:color="auto"/>
                    <w:right w:val="none" w:sz="0" w:space="0" w:color="auto"/>
                  </w:divBdr>
                </w:div>
                <w:div w:id="1997105808">
                  <w:marLeft w:val="0"/>
                  <w:marRight w:val="0"/>
                  <w:marTop w:val="0"/>
                  <w:marBottom w:val="0"/>
                  <w:divBdr>
                    <w:top w:val="none" w:sz="0" w:space="0" w:color="auto"/>
                    <w:left w:val="none" w:sz="0" w:space="0" w:color="auto"/>
                    <w:bottom w:val="none" w:sz="0" w:space="0" w:color="auto"/>
                    <w:right w:val="none" w:sz="0" w:space="0" w:color="auto"/>
                  </w:divBdr>
                </w:div>
                <w:div w:id="1104616781">
                  <w:marLeft w:val="0"/>
                  <w:marRight w:val="0"/>
                  <w:marTop w:val="0"/>
                  <w:marBottom w:val="0"/>
                  <w:divBdr>
                    <w:top w:val="none" w:sz="0" w:space="0" w:color="auto"/>
                    <w:left w:val="none" w:sz="0" w:space="0" w:color="auto"/>
                    <w:bottom w:val="none" w:sz="0" w:space="0" w:color="auto"/>
                    <w:right w:val="none" w:sz="0" w:space="0" w:color="auto"/>
                  </w:divBdr>
                </w:div>
                <w:div w:id="504131358">
                  <w:marLeft w:val="0"/>
                  <w:marRight w:val="0"/>
                  <w:marTop w:val="0"/>
                  <w:marBottom w:val="0"/>
                  <w:divBdr>
                    <w:top w:val="none" w:sz="0" w:space="0" w:color="auto"/>
                    <w:left w:val="none" w:sz="0" w:space="0" w:color="auto"/>
                    <w:bottom w:val="none" w:sz="0" w:space="0" w:color="auto"/>
                    <w:right w:val="none" w:sz="0" w:space="0" w:color="auto"/>
                  </w:divBdr>
                </w:div>
                <w:div w:id="2096247813">
                  <w:marLeft w:val="0"/>
                  <w:marRight w:val="0"/>
                  <w:marTop w:val="0"/>
                  <w:marBottom w:val="0"/>
                  <w:divBdr>
                    <w:top w:val="none" w:sz="0" w:space="0" w:color="auto"/>
                    <w:left w:val="none" w:sz="0" w:space="0" w:color="auto"/>
                    <w:bottom w:val="none" w:sz="0" w:space="0" w:color="auto"/>
                    <w:right w:val="none" w:sz="0" w:space="0" w:color="auto"/>
                  </w:divBdr>
                </w:div>
              </w:divsChild>
            </w:div>
            <w:div w:id="973175730">
              <w:marLeft w:val="0"/>
              <w:marRight w:val="0"/>
              <w:marTop w:val="0"/>
              <w:marBottom w:val="0"/>
              <w:divBdr>
                <w:top w:val="none" w:sz="0" w:space="0" w:color="auto"/>
                <w:left w:val="none" w:sz="0" w:space="0" w:color="auto"/>
                <w:bottom w:val="none" w:sz="0" w:space="0" w:color="auto"/>
                <w:right w:val="none" w:sz="0" w:space="0" w:color="auto"/>
              </w:divBdr>
              <w:divsChild>
                <w:div w:id="2141148074">
                  <w:marLeft w:val="0"/>
                  <w:marRight w:val="0"/>
                  <w:marTop w:val="0"/>
                  <w:marBottom w:val="0"/>
                  <w:divBdr>
                    <w:top w:val="none" w:sz="0" w:space="0" w:color="auto"/>
                    <w:left w:val="none" w:sz="0" w:space="0" w:color="auto"/>
                    <w:bottom w:val="none" w:sz="0" w:space="0" w:color="auto"/>
                    <w:right w:val="none" w:sz="0" w:space="0" w:color="auto"/>
                  </w:divBdr>
                </w:div>
                <w:div w:id="283968725">
                  <w:marLeft w:val="0"/>
                  <w:marRight w:val="0"/>
                  <w:marTop w:val="0"/>
                  <w:marBottom w:val="0"/>
                  <w:divBdr>
                    <w:top w:val="none" w:sz="0" w:space="0" w:color="auto"/>
                    <w:left w:val="none" w:sz="0" w:space="0" w:color="auto"/>
                    <w:bottom w:val="none" w:sz="0" w:space="0" w:color="auto"/>
                    <w:right w:val="none" w:sz="0" w:space="0" w:color="auto"/>
                  </w:divBdr>
                </w:div>
              </w:divsChild>
            </w:div>
            <w:div w:id="1052389838">
              <w:marLeft w:val="0"/>
              <w:marRight w:val="0"/>
              <w:marTop w:val="0"/>
              <w:marBottom w:val="0"/>
              <w:divBdr>
                <w:top w:val="none" w:sz="0" w:space="0" w:color="auto"/>
                <w:left w:val="none" w:sz="0" w:space="0" w:color="auto"/>
                <w:bottom w:val="none" w:sz="0" w:space="0" w:color="auto"/>
                <w:right w:val="none" w:sz="0" w:space="0" w:color="auto"/>
              </w:divBdr>
              <w:divsChild>
                <w:div w:id="214196154">
                  <w:marLeft w:val="0"/>
                  <w:marRight w:val="0"/>
                  <w:marTop w:val="0"/>
                  <w:marBottom w:val="0"/>
                  <w:divBdr>
                    <w:top w:val="none" w:sz="0" w:space="0" w:color="auto"/>
                    <w:left w:val="none" w:sz="0" w:space="0" w:color="auto"/>
                    <w:bottom w:val="none" w:sz="0" w:space="0" w:color="auto"/>
                    <w:right w:val="none" w:sz="0" w:space="0" w:color="auto"/>
                  </w:divBdr>
                </w:div>
                <w:div w:id="84573823">
                  <w:marLeft w:val="0"/>
                  <w:marRight w:val="0"/>
                  <w:marTop w:val="0"/>
                  <w:marBottom w:val="0"/>
                  <w:divBdr>
                    <w:top w:val="none" w:sz="0" w:space="0" w:color="auto"/>
                    <w:left w:val="none" w:sz="0" w:space="0" w:color="auto"/>
                    <w:bottom w:val="none" w:sz="0" w:space="0" w:color="auto"/>
                    <w:right w:val="none" w:sz="0" w:space="0" w:color="auto"/>
                  </w:divBdr>
                </w:div>
                <w:div w:id="2071229690">
                  <w:marLeft w:val="0"/>
                  <w:marRight w:val="0"/>
                  <w:marTop w:val="0"/>
                  <w:marBottom w:val="0"/>
                  <w:divBdr>
                    <w:top w:val="none" w:sz="0" w:space="0" w:color="auto"/>
                    <w:left w:val="none" w:sz="0" w:space="0" w:color="auto"/>
                    <w:bottom w:val="none" w:sz="0" w:space="0" w:color="auto"/>
                    <w:right w:val="none" w:sz="0" w:space="0" w:color="auto"/>
                  </w:divBdr>
                </w:div>
                <w:div w:id="1360469405">
                  <w:marLeft w:val="0"/>
                  <w:marRight w:val="0"/>
                  <w:marTop w:val="0"/>
                  <w:marBottom w:val="0"/>
                  <w:divBdr>
                    <w:top w:val="none" w:sz="0" w:space="0" w:color="auto"/>
                    <w:left w:val="none" w:sz="0" w:space="0" w:color="auto"/>
                    <w:bottom w:val="none" w:sz="0" w:space="0" w:color="auto"/>
                    <w:right w:val="none" w:sz="0" w:space="0" w:color="auto"/>
                  </w:divBdr>
                </w:div>
                <w:div w:id="590161505">
                  <w:marLeft w:val="0"/>
                  <w:marRight w:val="0"/>
                  <w:marTop w:val="0"/>
                  <w:marBottom w:val="0"/>
                  <w:divBdr>
                    <w:top w:val="none" w:sz="0" w:space="0" w:color="auto"/>
                    <w:left w:val="none" w:sz="0" w:space="0" w:color="auto"/>
                    <w:bottom w:val="none" w:sz="0" w:space="0" w:color="auto"/>
                    <w:right w:val="none" w:sz="0" w:space="0" w:color="auto"/>
                  </w:divBdr>
                </w:div>
                <w:div w:id="1524515149">
                  <w:marLeft w:val="0"/>
                  <w:marRight w:val="0"/>
                  <w:marTop w:val="0"/>
                  <w:marBottom w:val="0"/>
                  <w:divBdr>
                    <w:top w:val="none" w:sz="0" w:space="0" w:color="auto"/>
                    <w:left w:val="none" w:sz="0" w:space="0" w:color="auto"/>
                    <w:bottom w:val="none" w:sz="0" w:space="0" w:color="auto"/>
                    <w:right w:val="none" w:sz="0" w:space="0" w:color="auto"/>
                  </w:divBdr>
                </w:div>
              </w:divsChild>
            </w:div>
            <w:div w:id="1651638355">
              <w:marLeft w:val="0"/>
              <w:marRight w:val="0"/>
              <w:marTop w:val="0"/>
              <w:marBottom w:val="0"/>
              <w:divBdr>
                <w:top w:val="none" w:sz="0" w:space="0" w:color="auto"/>
                <w:left w:val="none" w:sz="0" w:space="0" w:color="auto"/>
                <w:bottom w:val="none" w:sz="0" w:space="0" w:color="auto"/>
                <w:right w:val="none" w:sz="0" w:space="0" w:color="auto"/>
              </w:divBdr>
              <w:divsChild>
                <w:div w:id="1359818859">
                  <w:marLeft w:val="0"/>
                  <w:marRight w:val="0"/>
                  <w:marTop w:val="0"/>
                  <w:marBottom w:val="0"/>
                  <w:divBdr>
                    <w:top w:val="none" w:sz="0" w:space="0" w:color="auto"/>
                    <w:left w:val="none" w:sz="0" w:space="0" w:color="auto"/>
                    <w:bottom w:val="none" w:sz="0" w:space="0" w:color="auto"/>
                    <w:right w:val="none" w:sz="0" w:space="0" w:color="auto"/>
                  </w:divBdr>
                </w:div>
                <w:div w:id="356466321">
                  <w:marLeft w:val="0"/>
                  <w:marRight w:val="0"/>
                  <w:marTop w:val="0"/>
                  <w:marBottom w:val="0"/>
                  <w:divBdr>
                    <w:top w:val="none" w:sz="0" w:space="0" w:color="auto"/>
                    <w:left w:val="none" w:sz="0" w:space="0" w:color="auto"/>
                    <w:bottom w:val="none" w:sz="0" w:space="0" w:color="auto"/>
                    <w:right w:val="none" w:sz="0" w:space="0" w:color="auto"/>
                  </w:divBdr>
                </w:div>
                <w:div w:id="1752699725">
                  <w:marLeft w:val="0"/>
                  <w:marRight w:val="0"/>
                  <w:marTop w:val="0"/>
                  <w:marBottom w:val="0"/>
                  <w:divBdr>
                    <w:top w:val="none" w:sz="0" w:space="0" w:color="auto"/>
                    <w:left w:val="none" w:sz="0" w:space="0" w:color="auto"/>
                    <w:bottom w:val="none" w:sz="0" w:space="0" w:color="auto"/>
                    <w:right w:val="none" w:sz="0" w:space="0" w:color="auto"/>
                  </w:divBdr>
                </w:div>
                <w:div w:id="1977223221">
                  <w:marLeft w:val="0"/>
                  <w:marRight w:val="0"/>
                  <w:marTop w:val="0"/>
                  <w:marBottom w:val="0"/>
                  <w:divBdr>
                    <w:top w:val="none" w:sz="0" w:space="0" w:color="auto"/>
                    <w:left w:val="none" w:sz="0" w:space="0" w:color="auto"/>
                    <w:bottom w:val="none" w:sz="0" w:space="0" w:color="auto"/>
                    <w:right w:val="none" w:sz="0" w:space="0" w:color="auto"/>
                  </w:divBdr>
                </w:div>
                <w:div w:id="1671059543">
                  <w:marLeft w:val="0"/>
                  <w:marRight w:val="0"/>
                  <w:marTop w:val="0"/>
                  <w:marBottom w:val="0"/>
                  <w:divBdr>
                    <w:top w:val="none" w:sz="0" w:space="0" w:color="auto"/>
                    <w:left w:val="none" w:sz="0" w:space="0" w:color="auto"/>
                    <w:bottom w:val="none" w:sz="0" w:space="0" w:color="auto"/>
                    <w:right w:val="none" w:sz="0" w:space="0" w:color="auto"/>
                  </w:divBdr>
                </w:div>
                <w:div w:id="772820224">
                  <w:marLeft w:val="0"/>
                  <w:marRight w:val="0"/>
                  <w:marTop w:val="0"/>
                  <w:marBottom w:val="0"/>
                  <w:divBdr>
                    <w:top w:val="none" w:sz="0" w:space="0" w:color="auto"/>
                    <w:left w:val="none" w:sz="0" w:space="0" w:color="auto"/>
                    <w:bottom w:val="none" w:sz="0" w:space="0" w:color="auto"/>
                    <w:right w:val="none" w:sz="0" w:space="0" w:color="auto"/>
                  </w:divBdr>
                </w:div>
                <w:div w:id="389035549">
                  <w:marLeft w:val="0"/>
                  <w:marRight w:val="0"/>
                  <w:marTop w:val="0"/>
                  <w:marBottom w:val="0"/>
                  <w:divBdr>
                    <w:top w:val="none" w:sz="0" w:space="0" w:color="auto"/>
                    <w:left w:val="none" w:sz="0" w:space="0" w:color="auto"/>
                    <w:bottom w:val="none" w:sz="0" w:space="0" w:color="auto"/>
                    <w:right w:val="none" w:sz="0" w:space="0" w:color="auto"/>
                  </w:divBdr>
                </w:div>
                <w:div w:id="1045519893">
                  <w:marLeft w:val="0"/>
                  <w:marRight w:val="0"/>
                  <w:marTop w:val="0"/>
                  <w:marBottom w:val="0"/>
                  <w:divBdr>
                    <w:top w:val="none" w:sz="0" w:space="0" w:color="auto"/>
                    <w:left w:val="none" w:sz="0" w:space="0" w:color="auto"/>
                    <w:bottom w:val="none" w:sz="0" w:space="0" w:color="auto"/>
                    <w:right w:val="none" w:sz="0" w:space="0" w:color="auto"/>
                  </w:divBdr>
                </w:div>
              </w:divsChild>
            </w:div>
            <w:div w:id="18808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5221</Words>
  <Characters>31327</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Remek</dc:creator>
  <cp:keywords/>
  <dc:description/>
  <cp:lastModifiedBy>Remek</cp:lastModifiedBy>
  <cp:revision>2</cp:revision>
  <dcterms:created xsi:type="dcterms:W3CDTF">2018-02-12T11:13:00Z</dcterms:created>
  <dcterms:modified xsi:type="dcterms:W3CDTF">2018-02-12T11:14:00Z</dcterms:modified>
</cp:coreProperties>
</file>