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B5" w:rsidRPr="008C77B5" w:rsidRDefault="008C77B5" w:rsidP="008C77B5">
      <w:pPr>
        <w:suppressAutoHyphens w:val="0"/>
        <w:spacing w:after="280" w:line="420" w:lineRule="atLeast"/>
        <w:jc w:val="center"/>
        <w:rPr>
          <w:rFonts w:eastAsia="Times New Roman" w:cs="Times New Roman"/>
          <w:sz w:val="28"/>
          <w:szCs w:val="28"/>
        </w:rPr>
      </w:pPr>
      <w:r w:rsidRPr="008C77B5">
        <w:rPr>
          <w:rFonts w:eastAsia="Times New Roman" w:cs="Times New Roman"/>
          <w:b/>
          <w:bCs/>
          <w:sz w:val="28"/>
          <w:szCs w:val="28"/>
        </w:rPr>
        <w:t>Lasowice Wielkie: Dostawa nowego lekkiego samochodu ratownictwa technicznego dla OSP Jasienie</w:t>
      </w:r>
      <w:r w:rsidRPr="008C77B5">
        <w:rPr>
          <w:rFonts w:eastAsia="Times New Roman" w:cs="Times New Roman"/>
          <w:sz w:val="28"/>
          <w:szCs w:val="28"/>
        </w:rPr>
        <w:br/>
      </w:r>
      <w:r w:rsidRPr="008C77B5">
        <w:rPr>
          <w:rFonts w:eastAsia="Times New Roman" w:cs="Times New Roman"/>
          <w:b/>
          <w:bCs/>
          <w:sz w:val="28"/>
          <w:szCs w:val="28"/>
        </w:rPr>
        <w:t>Numer ogłoszenia: 332062 - 2012; data zamieszczenia: 05.09.2012</w:t>
      </w:r>
      <w:r w:rsidRPr="008C77B5">
        <w:rPr>
          <w:rFonts w:eastAsia="Times New Roman" w:cs="Times New Roman"/>
          <w:sz w:val="28"/>
          <w:szCs w:val="28"/>
        </w:rPr>
        <w:br/>
        <w:t>OGŁOSZENIE O ZAMÓWIENIU - dostawy</w:t>
      </w:r>
    </w:p>
    <w:p w:rsidR="008C77B5" w:rsidRPr="002021A5" w:rsidRDefault="008C77B5" w:rsidP="002021A5">
      <w:pPr>
        <w:pStyle w:val="Bezodstpw"/>
        <w:rPr>
          <w:b/>
        </w:rPr>
      </w:pPr>
      <w:r w:rsidRPr="002021A5">
        <w:rPr>
          <w:b/>
        </w:rPr>
        <w:t>ZAMAWIAJĄCY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szCs w:val="24"/>
        </w:rPr>
        <w:t xml:space="preserve">I. 1) NAZWA I ADRES: Gmina Lasowice Wielkie </w:t>
      </w:r>
      <w:r w:rsidR="002021A5" w:rsidRPr="002021A5">
        <w:rPr>
          <w:szCs w:val="24"/>
        </w:rPr>
        <w:t xml:space="preserve">- Pełnomocnik Zamawiającego.   </w:t>
      </w:r>
      <w:r w:rsidRPr="002021A5">
        <w:rPr>
          <w:szCs w:val="24"/>
        </w:rPr>
        <w:t xml:space="preserve"> Lasowice Wielkie 99A, 46-282 Lasowice Wielkie, woj. opolskie, tel. 077 4175470, faks 077 4175491.</w:t>
      </w:r>
    </w:p>
    <w:p w:rsidR="008C77B5" w:rsidRPr="002021A5" w:rsidRDefault="008C77B5" w:rsidP="002021A5">
      <w:pPr>
        <w:pStyle w:val="Bezodstpw"/>
        <w:rPr>
          <w:b/>
          <w:szCs w:val="24"/>
        </w:rPr>
      </w:pPr>
      <w:r w:rsidRPr="002021A5">
        <w:rPr>
          <w:szCs w:val="24"/>
        </w:rPr>
        <w:t>I. 2) RODZAJ ZAMAWIAJĄCEGO:</w:t>
      </w:r>
      <w:r w:rsidRPr="002021A5">
        <w:rPr>
          <w:b/>
          <w:szCs w:val="24"/>
        </w:rPr>
        <w:t xml:space="preserve"> Inny: Stowarzyszenie Ochotnicza Straż Pożarna.</w:t>
      </w:r>
    </w:p>
    <w:p w:rsidR="008C77B5" w:rsidRPr="002021A5" w:rsidRDefault="008C77B5" w:rsidP="002021A5">
      <w:pPr>
        <w:pStyle w:val="Bezodstpw"/>
        <w:rPr>
          <w:b/>
          <w:szCs w:val="24"/>
        </w:rPr>
      </w:pPr>
      <w:r w:rsidRPr="002021A5">
        <w:rPr>
          <w:b/>
          <w:szCs w:val="24"/>
        </w:rPr>
        <w:t xml:space="preserve"> PRZEDMIOT ZAMÓWIENIA</w:t>
      </w:r>
    </w:p>
    <w:p w:rsidR="008C77B5" w:rsidRPr="008C77B5" w:rsidRDefault="008C77B5" w:rsidP="008C77B5">
      <w:pPr>
        <w:suppressAutoHyphens w:val="0"/>
        <w:spacing w:line="300" w:lineRule="atLeast"/>
        <w:jc w:val="left"/>
        <w:rPr>
          <w:rFonts w:eastAsia="Times New Roman" w:cs="Times New Roman"/>
          <w:szCs w:val="24"/>
        </w:rPr>
      </w:pPr>
      <w:r w:rsidRPr="008C77B5">
        <w:rPr>
          <w:rFonts w:eastAsia="Times New Roman" w:cs="Times New Roman"/>
          <w:b/>
          <w:bCs/>
          <w:szCs w:val="24"/>
        </w:rPr>
        <w:t>II.1) OKREŚLENIE PRZEDMIOTU ZAMÓWIENIA</w:t>
      </w:r>
    </w:p>
    <w:p w:rsidR="008C77B5" w:rsidRPr="008C77B5" w:rsidRDefault="008C77B5" w:rsidP="008C77B5">
      <w:pPr>
        <w:suppressAutoHyphens w:val="0"/>
        <w:spacing w:line="300" w:lineRule="atLeast"/>
        <w:jc w:val="left"/>
        <w:rPr>
          <w:rFonts w:eastAsia="Times New Roman" w:cs="Times New Roman"/>
          <w:szCs w:val="24"/>
        </w:rPr>
      </w:pPr>
      <w:r w:rsidRPr="008C77B5">
        <w:rPr>
          <w:rFonts w:eastAsia="Times New Roman" w:cs="Times New Roman"/>
          <w:b/>
          <w:bCs/>
          <w:szCs w:val="24"/>
        </w:rPr>
        <w:t>II.1.1) Nazwa nadana zamówieniu przez zamawiającego:</w:t>
      </w:r>
      <w:r w:rsidRPr="008C77B5">
        <w:rPr>
          <w:rFonts w:eastAsia="Times New Roman" w:cs="Times New Roman"/>
          <w:szCs w:val="24"/>
        </w:rPr>
        <w:t xml:space="preserve"> Dostawa nowego lekkiego samochodu ratownictwa technicznego dla OSP Jasienie.</w:t>
      </w:r>
    </w:p>
    <w:p w:rsidR="008C77B5" w:rsidRPr="008C77B5" w:rsidRDefault="008C77B5" w:rsidP="008C77B5">
      <w:pPr>
        <w:suppressAutoHyphens w:val="0"/>
        <w:spacing w:line="300" w:lineRule="atLeast"/>
        <w:jc w:val="left"/>
        <w:rPr>
          <w:rFonts w:eastAsia="Times New Roman" w:cs="Times New Roman"/>
          <w:szCs w:val="24"/>
        </w:rPr>
      </w:pPr>
      <w:r w:rsidRPr="008C77B5">
        <w:rPr>
          <w:rFonts w:eastAsia="Times New Roman" w:cs="Times New Roman"/>
          <w:b/>
          <w:bCs/>
          <w:szCs w:val="24"/>
        </w:rPr>
        <w:t>II.1.2) Rodzaj zamówienia:</w:t>
      </w:r>
      <w:r w:rsidRPr="008C77B5">
        <w:rPr>
          <w:rFonts w:eastAsia="Times New Roman" w:cs="Times New Roman"/>
          <w:szCs w:val="24"/>
        </w:rPr>
        <w:t xml:space="preserve"> dostawy.</w:t>
      </w:r>
    </w:p>
    <w:p w:rsidR="008C77B5" w:rsidRPr="008C77B5" w:rsidRDefault="008C77B5" w:rsidP="008C77B5">
      <w:pPr>
        <w:suppressAutoHyphens w:val="0"/>
        <w:spacing w:line="300" w:lineRule="atLeast"/>
        <w:jc w:val="left"/>
        <w:rPr>
          <w:rFonts w:eastAsia="Times New Roman" w:cs="Times New Roman"/>
          <w:szCs w:val="24"/>
        </w:rPr>
      </w:pPr>
      <w:r w:rsidRPr="008C77B5">
        <w:rPr>
          <w:rFonts w:eastAsia="Times New Roman" w:cs="Times New Roman"/>
          <w:b/>
          <w:bCs/>
          <w:szCs w:val="24"/>
        </w:rPr>
        <w:t>II.1.3) Określenie przedmiotu oraz wielkości lub zakresu zamówienia:</w:t>
      </w:r>
      <w:r w:rsidRPr="008C77B5">
        <w:rPr>
          <w:rFonts w:eastAsia="Times New Roman" w:cs="Times New Roman"/>
          <w:szCs w:val="24"/>
        </w:rPr>
        <w:t xml:space="preserve"> Przedmiotem zamówienia jest zakup (dostawa) nowego lekkiego samochodu ratownictwa technicznego dla OSP Jasienie z napędem 4x2 na oś tylną, który: 1. Musi spełniać wymagania przepisów o ruchu drogowym zgodnie z ustawą Prawo o ruchu drogowym (tekst jednolity Dz. U. z 2005 r., Nr 108 poz. 908 z </w:t>
      </w:r>
      <w:proofErr w:type="spellStart"/>
      <w:r w:rsidRPr="008C77B5">
        <w:rPr>
          <w:rFonts w:eastAsia="Times New Roman" w:cs="Times New Roman"/>
          <w:szCs w:val="24"/>
        </w:rPr>
        <w:t>późn</w:t>
      </w:r>
      <w:proofErr w:type="spellEnd"/>
      <w:r w:rsidRPr="008C77B5">
        <w:rPr>
          <w:rFonts w:eastAsia="Times New Roman" w:cs="Times New Roman"/>
          <w:szCs w:val="24"/>
        </w:rPr>
        <w:t xml:space="preserve">. zm.) z uwzględnieniem wymagań dotyczących pojazdów uprzywilejowanych. Podwozie pojazdu musi posiadać świadectwo homologacji wydane przez Ministra Infrastruktury. Podwozie powinno posiadać świadectwo homologacji typu zgodnie z ustawą z dnia 20 czerwca 1997 r. Prawo o ruchu drogowym (tekst jednolity Dz. U. z 2005 r. Nr 108, poz. 908 z </w:t>
      </w:r>
      <w:proofErr w:type="spellStart"/>
      <w:r w:rsidRPr="008C77B5">
        <w:rPr>
          <w:rFonts w:eastAsia="Times New Roman" w:cs="Times New Roman"/>
          <w:szCs w:val="24"/>
        </w:rPr>
        <w:t>późn</w:t>
      </w:r>
      <w:proofErr w:type="spellEnd"/>
      <w:r w:rsidRPr="008C77B5">
        <w:rPr>
          <w:rFonts w:eastAsia="Times New Roman" w:cs="Times New Roman"/>
          <w:szCs w:val="24"/>
        </w:rPr>
        <w:t xml:space="preserve">. zm.). 2. Pojazd musi spełniać wymagania z Rozporządzenia Ministra Spraw Wewnętrznych i Administracji z dnia 20 czerwca 2007 r. w sprawie wykazu wyrobów służących zapewnieniu bezpieczeństwa publicznego lub ochronie zdrowia i życia oraz mienia, a także zasad wydawania dopuszczenia tych wyrobów do użytkowania ( </w:t>
      </w:r>
      <w:proofErr w:type="spellStart"/>
      <w:r w:rsidRPr="008C77B5">
        <w:rPr>
          <w:rFonts w:eastAsia="Times New Roman" w:cs="Times New Roman"/>
          <w:szCs w:val="24"/>
        </w:rPr>
        <w:t>Dz.U</w:t>
      </w:r>
      <w:proofErr w:type="spellEnd"/>
      <w:r w:rsidRPr="008C77B5">
        <w:rPr>
          <w:rFonts w:eastAsia="Times New Roman" w:cs="Times New Roman"/>
          <w:szCs w:val="24"/>
        </w:rPr>
        <w:t xml:space="preserve">. z 2007r Nr 143 poz. 1002 z </w:t>
      </w:r>
      <w:proofErr w:type="spellStart"/>
      <w:r w:rsidRPr="008C77B5">
        <w:rPr>
          <w:rFonts w:eastAsia="Times New Roman" w:cs="Times New Roman"/>
          <w:szCs w:val="24"/>
        </w:rPr>
        <w:t>późn</w:t>
      </w:r>
      <w:proofErr w:type="spellEnd"/>
      <w:r w:rsidRPr="008C77B5">
        <w:rPr>
          <w:rFonts w:eastAsia="Times New Roman" w:cs="Times New Roman"/>
          <w:szCs w:val="24"/>
        </w:rPr>
        <w:t>. zm.), posiadać świadectwo dopuszczenia lub opinię techniczną CNBOP do stosowania w ochronie przeciwpożarowej, których kopie należy załączyć do oferty..</w:t>
      </w:r>
    </w:p>
    <w:p w:rsidR="008C77B5" w:rsidRPr="008C77B5" w:rsidRDefault="008C77B5" w:rsidP="008C77B5">
      <w:pPr>
        <w:suppressAutoHyphens w:val="0"/>
        <w:spacing w:line="300" w:lineRule="atLeast"/>
        <w:jc w:val="left"/>
        <w:rPr>
          <w:rFonts w:eastAsia="Times New Roman" w:cs="Times New Roman"/>
          <w:szCs w:val="24"/>
        </w:rPr>
      </w:pPr>
      <w:r w:rsidRPr="008C77B5">
        <w:rPr>
          <w:rFonts w:eastAsia="Times New Roman" w:cs="Times New Roman"/>
          <w:b/>
          <w:bCs/>
          <w:szCs w:val="24"/>
        </w:rPr>
        <w:t>II.1.4) Czy przewiduje się udzielenie zamówień uzupełniających:</w:t>
      </w:r>
      <w:r w:rsidRPr="008C77B5">
        <w:rPr>
          <w:rFonts w:eastAsia="Times New Roman" w:cs="Times New Roman"/>
          <w:szCs w:val="24"/>
        </w:rPr>
        <w:t xml:space="preserve"> nie.</w:t>
      </w:r>
    </w:p>
    <w:p w:rsidR="008C77B5" w:rsidRPr="008C77B5" w:rsidRDefault="008C77B5" w:rsidP="008C77B5">
      <w:pPr>
        <w:suppressAutoHyphens w:val="0"/>
        <w:spacing w:line="300" w:lineRule="atLeast"/>
        <w:jc w:val="left"/>
        <w:rPr>
          <w:rFonts w:eastAsia="Times New Roman" w:cs="Times New Roman"/>
          <w:szCs w:val="24"/>
        </w:rPr>
      </w:pPr>
      <w:r w:rsidRPr="008C77B5">
        <w:rPr>
          <w:rFonts w:eastAsia="Times New Roman" w:cs="Times New Roman"/>
          <w:b/>
          <w:bCs/>
          <w:szCs w:val="24"/>
        </w:rPr>
        <w:t>II.1.5) Wspólny Słownik Zamówień (CPV):</w:t>
      </w:r>
      <w:r w:rsidRPr="008C77B5">
        <w:rPr>
          <w:rFonts w:eastAsia="Times New Roman" w:cs="Times New Roman"/>
          <w:szCs w:val="24"/>
        </w:rPr>
        <w:t xml:space="preserve"> 34.14.42.10-3.</w:t>
      </w:r>
    </w:p>
    <w:p w:rsidR="008C77B5" w:rsidRPr="008C77B5" w:rsidRDefault="008C77B5" w:rsidP="008C77B5">
      <w:pPr>
        <w:suppressAutoHyphens w:val="0"/>
        <w:spacing w:line="300" w:lineRule="atLeast"/>
        <w:jc w:val="left"/>
        <w:rPr>
          <w:rFonts w:eastAsia="Times New Roman" w:cs="Times New Roman"/>
          <w:szCs w:val="24"/>
        </w:rPr>
      </w:pPr>
      <w:r w:rsidRPr="008C77B5">
        <w:rPr>
          <w:rFonts w:eastAsia="Times New Roman" w:cs="Times New Roman"/>
          <w:b/>
          <w:bCs/>
          <w:szCs w:val="24"/>
        </w:rPr>
        <w:t>II.1.6) Czy dopuszcza się złożenie oferty częściowej:</w:t>
      </w:r>
      <w:r w:rsidRPr="008C77B5">
        <w:rPr>
          <w:rFonts w:eastAsia="Times New Roman" w:cs="Times New Roman"/>
          <w:szCs w:val="24"/>
        </w:rPr>
        <w:t xml:space="preserve"> nie.</w:t>
      </w:r>
    </w:p>
    <w:p w:rsidR="008C77B5" w:rsidRPr="008C77B5" w:rsidRDefault="008C77B5" w:rsidP="008C77B5">
      <w:pPr>
        <w:suppressAutoHyphens w:val="0"/>
        <w:spacing w:line="300" w:lineRule="atLeast"/>
        <w:jc w:val="left"/>
        <w:rPr>
          <w:rFonts w:eastAsia="Times New Roman" w:cs="Times New Roman"/>
          <w:szCs w:val="24"/>
        </w:rPr>
      </w:pPr>
      <w:r w:rsidRPr="008C77B5">
        <w:rPr>
          <w:rFonts w:eastAsia="Times New Roman" w:cs="Times New Roman"/>
          <w:b/>
          <w:bCs/>
          <w:szCs w:val="24"/>
        </w:rPr>
        <w:t>II.1.7) Czy dopuszcza się złożenie oferty wariantowej:</w:t>
      </w:r>
      <w:r w:rsidRPr="008C77B5">
        <w:rPr>
          <w:rFonts w:eastAsia="Times New Roman" w:cs="Times New Roman"/>
          <w:szCs w:val="24"/>
        </w:rPr>
        <w:t xml:space="preserve"> nie.</w:t>
      </w:r>
    </w:p>
    <w:p w:rsidR="008C77B5" w:rsidRPr="008C77B5" w:rsidRDefault="008C77B5" w:rsidP="008C77B5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</w:p>
    <w:p w:rsidR="008C77B5" w:rsidRPr="002021A5" w:rsidRDefault="008C77B5" w:rsidP="002021A5">
      <w:pPr>
        <w:pStyle w:val="Bezodstpw"/>
        <w:rPr>
          <w:b/>
        </w:rPr>
      </w:pPr>
      <w:r w:rsidRPr="002021A5">
        <w:rPr>
          <w:b/>
        </w:rPr>
        <w:t>II.2) CZAS TRWANIA ZAMÓWIENIA LUB TERMIN WYKONANIA: Zakończenie: 16.10.2012.</w:t>
      </w:r>
    </w:p>
    <w:p w:rsidR="008C77B5" w:rsidRPr="008C77B5" w:rsidRDefault="008C77B5" w:rsidP="002021A5">
      <w:pPr>
        <w:pStyle w:val="Bezodstpw"/>
        <w:rPr>
          <w:szCs w:val="24"/>
          <w:u w:val="single"/>
        </w:rPr>
      </w:pPr>
      <w:r w:rsidRPr="008C77B5">
        <w:rPr>
          <w:szCs w:val="24"/>
          <w:u w:val="single"/>
        </w:rPr>
        <w:t xml:space="preserve"> INFORMACJE O CHARAKTERZE PRAWNYM, EKONOMICZNYM, FINANSOWYM I TECHNICZNYM</w:t>
      </w:r>
    </w:p>
    <w:p w:rsidR="008C77B5" w:rsidRPr="008C77B5" w:rsidRDefault="008C77B5" w:rsidP="002021A5">
      <w:pPr>
        <w:pStyle w:val="Bezodstpw"/>
      </w:pPr>
      <w:r w:rsidRPr="008C77B5">
        <w:t>III.1) WADIUM</w:t>
      </w:r>
    </w:p>
    <w:p w:rsidR="008C77B5" w:rsidRPr="008C77B5" w:rsidRDefault="008C77B5" w:rsidP="002021A5">
      <w:pPr>
        <w:pStyle w:val="Bezodstpw"/>
      </w:pPr>
      <w:r w:rsidRPr="008C77B5">
        <w:t>Informacja na temat wadium: Zamawiający nie żąda wniesienia wadium.</w:t>
      </w:r>
    </w:p>
    <w:p w:rsidR="008C77B5" w:rsidRPr="008C77B5" w:rsidRDefault="008C77B5" w:rsidP="002021A5">
      <w:pPr>
        <w:pStyle w:val="Bezodstpw"/>
      </w:pPr>
      <w:r w:rsidRPr="008C77B5">
        <w:t>III.2) ZALICZKI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szCs w:val="24"/>
        </w:rPr>
        <w:t>Czy przewiduje się udzielenie zaliczek na poczet wykonania zamówienia: nie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>III.3) WARUNKI UDZIAŁU W POSTĘPOWANIU ORAZ OPIS SPOSOBU DOKONYWANIA OCENY SPEŁNIANIA TYCH WARUNKÓW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>III.3.2) Wiedza i doświadczenie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lastRenderedPageBreak/>
        <w:t>Opis sposobu dokonywania oceny spełniania tego warunku</w:t>
      </w:r>
      <w:r w:rsidR="002021A5">
        <w:rPr>
          <w:b/>
          <w:bCs/>
          <w:szCs w:val="24"/>
        </w:rPr>
        <w:t>: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szCs w:val="24"/>
        </w:rPr>
        <w:t>w zakresie posiadania wiedzy i doświadczenia zamawiający wymaga udokumentowania wykonania w okresie ostatnich trzech lat przed dniem wszczęcia postępowania o udzielenie zamówienia, a jeżeli okres prowadzenia działalności jest krótszy - w tym okresie realizacji jednej dostawy samochodu ratownictwa technicznego lub ratowniczo -gaśniczego, przeznaczonego dla SP o wartości nie mniejszej niż 135.000 zł brutto.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szCs w:val="24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>III.4.2) W zakresie potwierdzenia niepodlegania wykluczeniu na podstawie art. 24 ust. 1 ustawy, należy przedłożyć:</w:t>
      </w:r>
    </w:p>
    <w:p w:rsidR="008C77B5" w:rsidRPr="002021A5" w:rsidRDefault="002021A5" w:rsidP="002021A5">
      <w:pPr>
        <w:pStyle w:val="Bezodstpw"/>
        <w:rPr>
          <w:szCs w:val="24"/>
        </w:rPr>
      </w:pPr>
      <w:r>
        <w:rPr>
          <w:szCs w:val="24"/>
        </w:rPr>
        <w:t xml:space="preserve">-   </w:t>
      </w:r>
      <w:r w:rsidR="008C77B5" w:rsidRPr="002021A5">
        <w:rPr>
          <w:szCs w:val="24"/>
        </w:rPr>
        <w:t xml:space="preserve">oświadczenie o braku podstaw do wykluczenia </w:t>
      </w:r>
    </w:p>
    <w:p w:rsidR="008C77B5" w:rsidRPr="002021A5" w:rsidRDefault="002021A5" w:rsidP="002021A5">
      <w:pPr>
        <w:pStyle w:val="Bezodstpw"/>
        <w:rPr>
          <w:szCs w:val="24"/>
        </w:rPr>
      </w:pPr>
      <w:r>
        <w:rPr>
          <w:szCs w:val="24"/>
        </w:rPr>
        <w:t xml:space="preserve">-   </w:t>
      </w:r>
      <w:r w:rsidR="008C77B5" w:rsidRPr="002021A5">
        <w:rPr>
          <w:szCs w:val="24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="008C77B5" w:rsidRPr="002021A5">
        <w:rPr>
          <w:szCs w:val="24"/>
        </w:rPr>
        <w:t>pkt</w:t>
      </w:r>
      <w:proofErr w:type="spellEnd"/>
      <w:r w:rsidR="008C77B5" w:rsidRPr="002021A5">
        <w:rPr>
          <w:szCs w:val="24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="008C77B5" w:rsidRPr="002021A5">
        <w:rPr>
          <w:szCs w:val="24"/>
        </w:rPr>
        <w:t>pkt</w:t>
      </w:r>
      <w:proofErr w:type="spellEnd"/>
      <w:r w:rsidR="008C77B5" w:rsidRPr="002021A5">
        <w:rPr>
          <w:szCs w:val="24"/>
        </w:rPr>
        <w:t xml:space="preserve"> 2 ustawy </w:t>
      </w:r>
    </w:p>
    <w:p w:rsidR="008C77B5" w:rsidRPr="002021A5" w:rsidRDefault="002021A5" w:rsidP="002021A5">
      <w:pPr>
        <w:pStyle w:val="Bezodstpw"/>
        <w:rPr>
          <w:szCs w:val="24"/>
        </w:rPr>
      </w:pPr>
      <w:r>
        <w:rPr>
          <w:szCs w:val="24"/>
        </w:rPr>
        <w:t xml:space="preserve">-  </w:t>
      </w:r>
      <w:r w:rsidR="008C77B5" w:rsidRPr="002021A5">
        <w:rPr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8C77B5" w:rsidRPr="002021A5" w:rsidRDefault="002021A5" w:rsidP="002021A5">
      <w:pPr>
        <w:pStyle w:val="Bezodstpw"/>
        <w:rPr>
          <w:szCs w:val="24"/>
        </w:rPr>
      </w:pPr>
      <w:r>
        <w:rPr>
          <w:szCs w:val="24"/>
        </w:rPr>
        <w:t xml:space="preserve">-  </w:t>
      </w:r>
      <w:r w:rsidR="008C77B5" w:rsidRPr="002021A5">
        <w:rPr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8C77B5" w:rsidRPr="002021A5" w:rsidRDefault="002021A5" w:rsidP="002021A5">
      <w:pPr>
        <w:pStyle w:val="Bezodstpw"/>
        <w:rPr>
          <w:szCs w:val="24"/>
        </w:rPr>
      </w:pPr>
      <w:r>
        <w:rPr>
          <w:szCs w:val="24"/>
        </w:rPr>
        <w:t xml:space="preserve">W </w:t>
      </w:r>
      <w:proofErr w:type="spellStart"/>
      <w:r w:rsidR="008C77B5" w:rsidRPr="002021A5">
        <w:rPr>
          <w:szCs w:val="24"/>
        </w:rPr>
        <w:t>ykonawca</w:t>
      </w:r>
      <w:proofErr w:type="spellEnd"/>
      <w:r w:rsidR="008C77B5" w:rsidRPr="002021A5">
        <w:rPr>
          <w:szCs w:val="24"/>
        </w:rPr>
        <w:t xml:space="preserve">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="008C77B5" w:rsidRPr="002021A5">
        <w:rPr>
          <w:szCs w:val="24"/>
        </w:rPr>
        <w:t>pkt</w:t>
      </w:r>
      <w:proofErr w:type="spellEnd"/>
      <w:r w:rsidR="008C77B5" w:rsidRPr="002021A5">
        <w:rPr>
          <w:szCs w:val="24"/>
        </w:rPr>
        <w:t xml:space="preserve"> III.4.2. 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szCs w:val="24"/>
        </w:rPr>
        <w:t>III.4.3) Dokumenty podmiotów zagranicznych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szCs w:val="24"/>
        </w:rPr>
        <w:t>Jeżeli wykonawca ma siedzibę lub miejsce zamieszkania poza terytorium Rzeczypospolitej Polskiej, przedkłada: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szCs w:val="24"/>
        </w:rPr>
        <w:t>III.4.3.1) dokument wystawiony w kraju, w którym ma siedzibę lub miejsce zamieszkania potwierdzający, że:</w:t>
      </w:r>
    </w:p>
    <w:p w:rsidR="008C77B5" w:rsidRPr="002021A5" w:rsidRDefault="002021A5" w:rsidP="002021A5">
      <w:pPr>
        <w:pStyle w:val="Bezodstpw"/>
        <w:rPr>
          <w:szCs w:val="24"/>
        </w:rPr>
      </w:pPr>
      <w:r>
        <w:rPr>
          <w:szCs w:val="24"/>
        </w:rPr>
        <w:lastRenderedPageBreak/>
        <w:t xml:space="preserve">-  </w:t>
      </w:r>
      <w:r w:rsidR="008C77B5" w:rsidRPr="002021A5">
        <w:rPr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8C77B5" w:rsidRPr="002021A5" w:rsidRDefault="002021A5" w:rsidP="002021A5">
      <w:pPr>
        <w:pStyle w:val="Bezodstpw"/>
        <w:rPr>
          <w:szCs w:val="24"/>
        </w:rPr>
      </w:pPr>
      <w:r>
        <w:rPr>
          <w:szCs w:val="24"/>
        </w:rPr>
        <w:t xml:space="preserve">-  </w:t>
      </w:r>
      <w:r w:rsidR="008C77B5" w:rsidRPr="002021A5">
        <w:rPr>
          <w:szCs w:val="24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8C77B5" w:rsidRPr="002021A5" w:rsidRDefault="002021A5" w:rsidP="002021A5">
      <w:pPr>
        <w:pStyle w:val="Bezodstpw"/>
        <w:rPr>
          <w:szCs w:val="24"/>
        </w:rPr>
      </w:pPr>
      <w:r>
        <w:rPr>
          <w:szCs w:val="24"/>
        </w:rPr>
        <w:t xml:space="preserve">-  </w:t>
      </w:r>
      <w:r w:rsidR="008C77B5" w:rsidRPr="002021A5">
        <w:rPr>
          <w:szCs w:val="24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8C77B5" w:rsidRPr="002021A5" w:rsidRDefault="008C77B5" w:rsidP="002021A5">
      <w:pPr>
        <w:pStyle w:val="Bezodstpw"/>
        <w:rPr>
          <w:szCs w:val="24"/>
        </w:rPr>
      </w:pPr>
    </w:p>
    <w:p w:rsidR="008C77B5" w:rsidRPr="002021A5" w:rsidRDefault="008C77B5" w:rsidP="002021A5">
      <w:pPr>
        <w:pStyle w:val="Bezodstpw"/>
        <w:rPr>
          <w:b/>
          <w:szCs w:val="24"/>
        </w:rPr>
      </w:pPr>
      <w:r w:rsidRPr="002021A5">
        <w:rPr>
          <w:b/>
          <w:szCs w:val="24"/>
        </w:rPr>
        <w:t>III.5) INFORMACJA O DOKUMENTACH POTWIERDZAJĄCYCH, ŻE OFEROWANE DOSTAWY , USŁUGI LUB ROBOTY BUDOWLANE ODPOWIADAJĄ OKREŚLONYM WYMAGANIOM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szCs w:val="24"/>
        </w:rPr>
        <w:t>W zakresie potwierdzenia, że oferowane dostawy, usługi lub roboty budowlane odpowiadają określonym wymaganiom należy przedłożyć: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szCs w:val="24"/>
        </w:rPr>
        <w:t>inne dokumenty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szCs w:val="24"/>
        </w:rPr>
        <w:t>świadectwo dopuszczenia lub opinię techniczną CNBOP do stosowania w ochronie przeciwpożarowej,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2021A5">
        <w:rPr>
          <w:szCs w:val="24"/>
        </w:rPr>
        <w:t>nie</w:t>
      </w:r>
    </w:p>
    <w:p w:rsidR="008C77B5" w:rsidRPr="002021A5" w:rsidRDefault="008C77B5" w:rsidP="002021A5">
      <w:pPr>
        <w:pStyle w:val="Bezodstpw"/>
        <w:rPr>
          <w:b/>
          <w:bCs/>
          <w:szCs w:val="24"/>
          <w:u w:val="single"/>
        </w:rPr>
      </w:pPr>
      <w:r w:rsidRPr="002021A5">
        <w:rPr>
          <w:b/>
          <w:bCs/>
          <w:szCs w:val="24"/>
          <w:u w:val="single"/>
        </w:rPr>
        <w:t>SEKCJA IV: PROCEDURA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>IV.1) TRYB UDZIELENIA ZAMÓWIENIA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>IV.1.1) Tryb udzielenia zamówienia:</w:t>
      </w:r>
      <w:r w:rsidRPr="002021A5">
        <w:rPr>
          <w:szCs w:val="24"/>
        </w:rPr>
        <w:t xml:space="preserve"> przetarg nieograniczony.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>IV.2) KRYTERIA OCENY OFERT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 xml:space="preserve">IV.2.1) Kryteria oceny ofert: </w:t>
      </w:r>
      <w:r w:rsidRPr="002021A5">
        <w:rPr>
          <w:szCs w:val="24"/>
        </w:rPr>
        <w:t>najniższa cena.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>IV.2.2) Czy przeprowadzona będzie aukcja elektroniczna:</w:t>
      </w:r>
      <w:r w:rsidRPr="002021A5">
        <w:rPr>
          <w:szCs w:val="24"/>
        </w:rPr>
        <w:t xml:space="preserve"> nie.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>IV.3) ZMIANA UMOWY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 xml:space="preserve">Czy przewiduje się istotne zmiany postanowień zawartej umowy w stosunku do treści oferty, na podstawie której dokonano wyboru wykonawcy: </w:t>
      </w:r>
      <w:r w:rsidRPr="002021A5">
        <w:rPr>
          <w:szCs w:val="24"/>
        </w:rPr>
        <w:t>tak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>Dopuszczalne zmiany postanowień umowy oraz określenie warunków zmian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szCs w:val="24"/>
        </w:rPr>
        <w:t xml:space="preserve">1. Zamawiający dopuszcza wprowadzenie do umowy zmian, które nie spowodują istotnych zmian w treści oferty Wykonawcy. 2. Dopuszcza się możliwość zmiany umowy w następujących przypadkach: 1) Zmiany danych teleadresowych, osób wykonujących zamówienie. 2) Zmian podwykonawcy, przy pomocy którego Wykonawca realizuje przedmiot umowy - na wniosek Wykonawcy w postaci pisemnej zgody Zamawiającego. 3) Rozszerzenie zakresu podwykonawstwa w porównaniu do wskazanego w ofercie Wykonawcy - na wniosek Wykonawcy w postaci pisemnej zgody Zamawiającego. 4) Zmiany terminu wykonania umowy o czas opóźnienia, jeżeli takie opóźnienie wystąpi lub będzie miało wpływ na wykonanie przedmiotu umowy w przypadku: a) siły wyższej, b) innych zdarzeń o charakterze obiektywnym, niezależnych od stron, którym nie można było zapobiec przy zachowaniu należytej staranności c) przedłużającego się postępowania odwoławczego, - na wniosek Zamawiającego lub Wykonawcy w postaci pisemnej zgody Zamawiającego 5) Nie stanowi zmiany umowy w rozumieniu art. 144 Ustawy zmiana danych związanych z obsługą administracyjno-organizacyjną umowy (np. zmiana konta bankowego). 6) Zmiany terminu wykonania umowy o czas opóźnienia, jeżeli takie opóźnienie wystąpi lub będzie miało wpływ na wykonanie przedmiotu umowy w przypadku zaistnienia przerw w jej wykonaniu z </w:t>
      </w:r>
      <w:r w:rsidRPr="002021A5">
        <w:rPr>
          <w:szCs w:val="24"/>
        </w:rPr>
        <w:lastRenderedPageBreak/>
        <w:t>przyczyn niezależnych od Wykonawcy, 7) Zmiany ceny brutto - w przypadku zmiany obowiązującej stawki podatku VAT, 8) Zmiany zasad dokonywania odbioru.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>IV.4) INFORMACJE ADMINISTRACYJNE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>IV.4.1)</w:t>
      </w:r>
      <w:r w:rsidRPr="002021A5">
        <w:rPr>
          <w:szCs w:val="24"/>
        </w:rPr>
        <w:t> </w:t>
      </w:r>
      <w:r w:rsidRPr="002021A5">
        <w:rPr>
          <w:b/>
          <w:bCs/>
          <w:szCs w:val="24"/>
        </w:rPr>
        <w:t>Adres strony internetowej, na której jest dostępna specyfikacja istotnych warunków zamówienia:</w:t>
      </w:r>
      <w:r w:rsidRPr="002021A5">
        <w:rPr>
          <w:szCs w:val="24"/>
        </w:rPr>
        <w:t xml:space="preserve"> www.bip.lasowicewielkie.pl</w:t>
      </w:r>
      <w:r w:rsidRPr="002021A5">
        <w:rPr>
          <w:szCs w:val="24"/>
        </w:rPr>
        <w:br/>
      </w:r>
      <w:r w:rsidRPr="002021A5">
        <w:rPr>
          <w:b/>
          <w:bCs/>
          <w:szCs w:val="24"/>
        </w:rPr>
        <w:t>Specyfikację istotnych warunków zamówienia można uzyskać pod adresem:</w:t>
      </w:r>
      <w:r w:rsidRPr="002021A5">
        <w:rPr>
          <w:szCs w:val="24"/>
        </w:rPr>
        <w:t xml:space="preserve"> Urząd Gminy Lasowice Wielkie, 46-282 Lasowice Wielkie 99A, pok. nr 4 I p..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>IV.4.4) Termin składania wniosków o dopuszczenie do udziału w postępowaniu lub ofert:</w:t>
      </w:r>
      <w:r w:rsidRPr="002021A5">
        <w:rPr>
          <w:szCs w:val="24"/>
        </w:rPr>
        <w:t xml:space="preserve">  Oferty należy składać do dnia 14.09.2012 r. do godz. 10.00 w Urzędzie Gminy Lasowice Wielkie , 46-282 Lasowice Wielkie 99A. pok. nr 1 - I piętro - sekretariat)..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>IV.4.5) Termin związania ofertą:</w:t>
      </w:r>
      <w:r w:rsidRPr="002021A5">
        <w:rPr>
          <w:szCs w:val="24"/>
        </w:rPr>
        <w:t xml:space="preserve"> okres w dniach: 30 (od ostatecznego terminu składania ofert).</w:t>
      </w:r>
    </w:p>
    <w:p w:rsidR="008C77B5" w:rsidRPr="002021A5" w:rsidRDefault="008C77B5" w:rsidP="002021A5">
      <w:pPr>
        <w:pStyle w:val="Bezodstpw"/>
        <w:rPr>
          <w:szCs w:val="24"/>
        </w:rPr>
      </w:pPr>
      <w:r w:rsidRPr="002021A5">
        <w:rPr>
          <w:b/>
          <w:bCs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021A5">
        <w:rPr>
          <w:szCs w:val="24"/>
        </w:rPr>
        <w:t>nie</w:t>
      </w:r>
    </w:p>
    <w:p w:rsidR="00BE12F4" w:rsidRPr="002021A5" w:rsidRDefault="00BE12F4" w:rsidP="002021A5">
      <w:pPr>
        <w:pStyle w:val="Bezodstpw"/>
        <w:rPr>
          <w:szCs w:val="24"/>
        </w:rPr>
      </w:pPr>
    </w:p>
    <w:sectPr w:rsidR="00BE12F4" w:rsidRPr="002021A5" w:rsidSect="00B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71A"/>
    <w:multiLevelType w:val="multilevel"/>
    <w:tmpl w:val="92E8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7C46D1"/>
    <w:multiLevelType w:val="multilevel"/>
    <w:tmpl w:val="E982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70770"/>
    <w:multiLevelType w:val="hybridMultilevel"/>
    <w:tmpl w:val="F37A5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A7C4C"/>
    <w:multiLevelType w:val="multilevel"/>
    <w:tmpl w:val="8CE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B5067"/>
    <w:multiLevelType w:val="multilevel"/>
    <w:tmpl w:val="6A1A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7B5"/>
    <w:rsid w:val="00103381"/>
    <w:rsid w:val="002021A5"/>
    <w:rsid w:val="004C4AD0"/>
    <w:rsid w:val="00607A44"/>
    <w:rsid w:val="006A4860"/>
    <w:rsid w:val="008C77B5"/>
    <w:rsid w:val="00AD1150"/>
    <w:rsid w:val="00BE12F4"/>
    <w:rsid w:val="00C3459B"/>
    <w:rsid w:val="00F87EDF"/>
    <w:rsid w:val="00F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6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AD0"/>
    <w:pPr>
      <w:keepNext/>
      <w:outlineLvl w:val="0"/>
    </w:pPr>
    <w:rPr>
      <w:rFonts w:eastAsia="Times New Roman" w:cs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AD0"/>
    <w:pPr>
      <w:keepNext/>
      <w:outlineLvl w:val="1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AD0"/>
    <w:pPr>
      <w:keepNext/>
      <w:ind w:left="1140" w:firstLine="1"/>
      <w:outlineLvl w:val="4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A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C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77B5"/>
    <w:pPr>
      <w:suppressAutoHyphens w:val="0"/>
      <w:jc w:val="left"/>
    </w:pPr>
    <w:rPr>
      <w:rFonts w:eastAsia="Times New Roman" w:cs="Times New Roman"/>
      <w:szCs w:val="24"/>
    </w:rPr>
  </w:style>
  <w:style w:type="paragraph" w:customStyle="1" w:styleId="khheader">
    <w:name w:val="kh_header"/>
    <w:basedOn w:val="Normalny"/>
    <w:rsid w:val="008C77B5"/>
    <w:pPr>
      <w:suppressAutoHyphens w:val="0"/>
      <w:spacing w:line="420" w:lineRule="atLeast"/>
      <w:jc w:val="center"/>
    </w:pPr>
    <w:rPr>
      <w:rFonts w:eastAsia="Times New Roman" w:cs="Times New Roman"/>
      <w:sz w:val="28"/>
      <w:szCs w:val="28"/>
    </w:rPr>
  </w:style>
  <w:style w:type="paragraph" w:customStyle="1" w:styleId="khtitle">
    <w:name w:val="kh_title"/>
    <w:basedOn w:val="Normalny"/>
    <w:rsid w:val="008C77B5"/>
    <w:pPr>
      <w:suppressAutoHyphens w:val="0"/>
      <w:spacing w:before="375" w:after="225"/>
      <w:jc w:val="left"/>
    </w:pPr>
    <w:rPr>
      <w:rFonts w:eastAsia="Times New Roman" w:cs="Times New Roman"/>
      <w:b/>
      <w:bCs/>
      <w:szCs w:val="24"/>
      <w:u w:val="single"/>
    </w:rPr>
  </w:style>
  <w:style w:type="paragraph" w:customStyle="1" w:styleId="bold">
    <w:name w:val="bold"/>
    <w:basedOn w:val="Normalny"/>
    <w:rsid w:val="008C77B5"/>
    <w:pPr>
      <w:suppressAutoHyphens w:val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2012-09-05T10:35:00Z</dcterms:created>
  <dcterms:modified xsi:type="dcterms:W3CDTF">2012-09-05T10:46:00Z</dcterms:modified>
</cp:coreProperties>
</file>