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A77" w:rsidRDefault="007E1A77" w:rsidP="00347D9F">
      <w:pPr>
        <w:spacing w:before="480" w:after="480" w:line="360" w:lineRule="auto"/>
        <w:jc w:val="center"/>
        <w:rPr>
          <w:rFonts w:ascii="Arial" w:hAnsi="Arial" w:cs="Arial"/>
          <w:b/>
          <w:caps/>
          <w:sz w:val="28"/>
          <w:szCs w:val="28"/>
        </w:rPr>
      </w:pPr>
    </w:p>
    <w:p w:rsidR="00181C14" w:rsidRPr="000C7661" w:rsidRDefault="00E84975" w:rsidP="00347D9F">
      <w:pPr>
        <w:spacing w:before="480" w:after="480" w:line="360" w:lineRule="auto"/>
        <w:jc w:val="center"/>
        <w:rPr>
          <w:rFonts w:ascii="Arial" w:hAnsi="Arial" w:cs="Arial"/>
          <w:b/>
          <w:caps/>
          <w:sz w:val="28"/>
          <w:szCs w:val="28"/>
        </w:rPr>
      </w:pPr>
      <w:r w:rsidRPr="000C7661">
        <w:rPr>
          <w:rFonts w:ascii="Arial" w:hAnsi="Arial" w:cs="Arial"/>
          <w:b/>
          <w:caps/>
          <w:sz w:val="28"/>
          <w:szCs w:val="28"/>
        </w:rPr>
        <w:t xml:space="preserve">specyfikacja </w:t>
      </w:r>
      <w:r w:rsidR="00181C14" w:rsidRPr="000C7661">
        <w:rPr>
          <w:rFonts w:ascii="Arial" w:hAnsi="Arial" w:cs="Arial"/>
          <w:b/>
          <w:caps/>
          <w:sz w:val="28"/>
          <w:szCs w:val="28"/>
        </w:rPr>
        <w:t>warunków zamówienia</w:t>
      </w:r>
    </w:p>
    <w:p w:rsidR="00181C14" w:rsidRDefault="00D32541" w:rsidP="00637338">
      <w:pPr>
        <w:spacing w:before="40" w:line="360" w:lineRule="auto"/>
        <w:jc w:val="center"/>
        <w:rPr>
          <w:rFonts w:ascii="Arial" w:hAnsi="Arial" w:cs="Arial"/>
          <w:b/>
          <w:caps/>
        </w:rPr>
      </w:pPr>
      <w:r w:rsidRPr="000C7661">
        <w:rPr>
          <w:rFonts w:ascii="Arial" w:hAnsi="Arial" w:cs="Arial"/>
          <w:b/>
          <w:caps/>
        </w:rPr>
        <w:t>zAMAWIAJĄCY:</w:t>
      </w:r>
    </w:p>
    <w:p w:rsidR="007E1A77" w:rsidRPr="000C7661" w:rsidRDefault="007E1A77" w:rsidP="00637338">
      <w:pPr>
        <w:spacing w:before="40" w:line="360" w:lineRule="auto"/>
        <w:jc w:val="center"/>
        <w:rPr>
          <w:rFonts w:ascii="Arial" w:hAnsi="Arial" w:cs="Arial"/>
          <w:b/>
          <w:caps/>
        </w:rPr>
      </w:pPr>
    </w:p>
    <w:p w:rsidR="00181C14" w:rsidRDefault="007E1A77" w:rsidP="007E1A77">
      <w:pPr>
        <w:spacing w:line="360" w:lineRule="auto"/>
        <w:jc w:val="center"/>
        <w:rPr>
          <w:rFonts w:ascii="Arial" w:hAnsi="Arial" w:cs="Arial"/>
        </w:rPr>
      </w:pPr>
      <w:r>
        <w:rPr>
          <w:rFonts w:ascii="Arial" w:hAnsi="Arial" w:cs="Arial"/>
        </w:rPr>
        <w:t>Gmina Lasowice Wielkie,</w:t>
      </w:r>
    </w:p>
    <w:p w:rsidR="007E1A77" w:rsidRDefault="007E1A77" w:rsidP="007E1A77">
      <w:pPr>
        <w:spacing w:line="360" w:lineRule="auto"/>
        <w:jc w:val="center"/>
        <w:rPr>
          <w:rFonts w:ascii="Arial" w:hAnsi="Arial" w:cs="Arial"/>
        </w:rPr>
      </w:pPr>
      <w:r>
        <w:rPr>
          <w:rFonts w:ascii="Arial" w:hAnsi="Arial" w:cs="Arial"/>
        </w:rPr>
        <w:t>reprezentowana przez Wójta Gminy Lasowice Wielkie</w:t>
      </w:r>
    </w:p>
    <w:p w:rsidR="007E1A77" w:rsidRPr="007E1A77" w:rsidRDefault="007E1A77" w:rsidP="007E1A77">
      <w:pPr>
        <w:spacing w:line="360" w:lineRule="auto"/>
        <w:jc w:val="center"/>
        <w:rPr>
          <w:rFonts w:ascii="Arial" w:hAnsi="Arial" w:cs="Arial"/>
        </w:rPr>
      </w:pPr>
      <w:r w:rsidRPr="007E1A77">
        <w:rPr>
          <w:rFonts w:ascii="Arial" w:hAnsi="Arial" w:cs="Arial"/>
        </w:rPr>
        <w:t>46-282 Lasowice Wielkie 99A</w:t>
      </w:r>
    </w:p>
    <w:p w:rsidR="007E1A77" w:rsidRDefault="007E1A77" w:rsidP="007E1A77">
      <w:pPr>
        <w:spacing w:line="360" w:lineRule="auto"/>
        <w:jc w:val="center"/>
        <w:rPr>
          <w:rFonts w:ascii="Arial" w:hAnsi="Arial" w:cs="Arial"/>
          <w:caps/>
        </w:rPr>
      </w:pPr>
      <w:r w:rsidRPr="007E1A77">
        <w:rPr>
          <w:rFonts w:ascii="Arial" w:hAnsi="Arial" w:cs="Arial"/>
        </w:rPr>
        <w:t>Regon</w:t>
      </w:r>
      <w:r w:rsidRPr="007E1A77">
        <w:rPr>
          <w:rFonts w:ascii="Arial" w:hAnsi="Arial" w:cs="Arial"/>
          <w:caps/>
        </w:rPr>
        <w:t>: 531413024, NIP: 751-16-83-021</w:t>
      </w:r>
    </w:p>
    <w:p w:rsidR="007E1A77" w:rsidRDefault="007E1A77" w:rsidP="007E1A77">
      <w:pPr>
        <w:spacing w:line="360" w:lineRule="auto"/>
        <w:jc w:val="center"/>
        <w:rPr>
          <w:rFonts w:ascii="Arial" w:hAnsi="Arial" w:cs="Arial"/>
          <w:caps/>
        </w:rPr>
      </w:pPr>
    </w:p>
    <w:p w:rsidR="007E1A77" w:rsidRPr="007E1A77" w:rsidRDefault="007E1A77" w:rsidP="007E1A77">
      <w:pPr>
        <w:spacing w:line="360" w:lineRule="auto"/>
        <w:jc w:val="center"/>
        <w:rPr>
          <w:rFonts w:ascii="Arial" w:hAnsi="Arial" w:cs="Arial"/>
          <w:caps/>
        </w:rPr>
      </w:pPr>
    </w:p>
    <w:p w:rsidR="00BF5B75" w:rsidRDefault="00BF5B75" w:rsidP="007E1A77">
      <w:pPr>
        <w:spacing w:line="360" w:lineRule="auto"/>
        <w:jc w:val="both"/>
        <w:rPr>
          <w:rFonts w:ascii="Arial" w:hAnsi="Arial" w:cs="Arial"/>
          <w:sz w:val="20"/>
          <w:szCs w:val="20"/>
        </w:rPr>
      </w:pPr>
      <w:r w:rsidRPr="000C7661">
        <w:rPr>
          <w:rFonts w:ascii="Arial" w:hAnsi="Arial" w:cs="Arial"/>
          <w:sz w:val="20"/>
          <w:szCs w:val="20"/>
        </w:rPr>
        <w:t xml:space="preserve">Zaprasza do złożenia oferty w postępowaniu o udzielenie zamówienia publicznego prowadzonego w </w:t>
      </w:r>
      <w:r w:rsidR="007E1A77">
        <w:rPr>
          <w:rFonts w:ascii="Arial" w:hAnsi="Arial" w:cs="Arial"/>
          <w:sz w:val="20"/>
          <w:szCs w:val="20"/>
        </w:rPr>
        <w:t>trybie art. 275 pkt 1 (</w:t>
      </w:r>
      <w:r w:rsidRPr="000C7661">
        <w:rPr>
          <w:rFonts w:ascii="Arial" w:hAnsi="Arial" w:cs="Arial"/>
          <w:sz w:val="20"/>
          <w:szCs w:val="20"/>
        </w:rPr>
        <w:t xml:space="preserve">trybie </w:t>
      </w:r>
      <w:r w:rsidR="006204E8" w:rsidRPr="000C7661">
        <w:rPr>
          <w:rFonts w:ascii="Arial" w:hAnsi="Arial" w:cs="Arial"/>
          <w:sz w:val="20"/>
          <w:szCs w:val="20"/>
        </w:rPr>
        <w:t>podstawowym bez negocjacji</w:t>
      </w:r>
      <w:r w:rsidR="007E1A77">
        <w:rPr>
          <w:rFonts w:ascii="Arial" w:hAnsi="Arial" w:cs="Arial"/>
          <w:sz w:val="20"/>
          <w:szCs w:val="20"/>
        </w:rPr>
        <w:t>)</w:t>
      </w:r>
      <w:r w:rsidR="006204E8" w:rsidRPr="000C7661">
        <w:rPr>
          <w:rFonts w:ascii="Arial" w:hAnsi="Arial" w:cs="Arial"/>
          <w:sz w:val="20"/>
          <w:szCs w:val="20"/>
        </w:rPr>
        <w:t xml:space="preserve"> </w:t>
      </w:r>
      <w:r w:rsidRPr="000C7661">
        <w:rPr>
          <w:rFonts w:ascii="Arial" w:hAnsi="Arial" w:cs="Arial"/>
          <w:sz w:val="20"/>
          <w:szCs w:val="20"/>
        </w:rPr>
        <w:t xml:space="preserve">o wartości </w:t>
      </w:r>
      <w:r w:rsidR="006204E8" w:rsidRPr="000C7661">
        <w:rPr>
          <w:rFonts w:ascii="Arial" w:hAnsi="Arial" w:cs="Arial"/>
          <w:sz w:val="20"/>
          <w:szCs w:val="20"/>
        </w:rPr>
        <w:t xml:space="preserve">zamówienia nie przekraczającej progów unijnych o jakich stanowi art. 3 ustawy z </w:t>
      </w:r>
      <w:r w:rsidR="00BC18E0">
        <w:rPr>
          <w:rFonts w:ascii="Arial" w:hAnsi="Arial" w:cs="Arial"/>
          <w:sz w:val="20"/>
          <w:szCs w:val="20"/>
        </w:rPr>
        <w:t xml:space="preserve">dnia </w:t>
      </w:r>
      <w:r w:rsidR="006204E8" w:rsidRPr="000C7661">
        <w:rPr>
          <w:rFonts w:ascii="Arial" w:hAnsi="Arial" w:cs="Arial"/>
          <w:sz w:val="20"/>
          <w:szCs w:val="20"/>
        </w:rPr>
        <w:t xml:space="preserve">11 września 2019 r. </w:t>
      </w:r>
      <w:r w:rsidR="00BA1F3B">
        <w:rPr>
          <w:rFonts w:ascii="Arial" w:hAnsi="Arial" w:cs="Arial"/>
          <w:sz w:val="20"/>
          <w:szCs w:val="20"/>
        </w:rPr>
        <w:t>–</w:t>
      </w:r>
      <w:r w:rsidR="006204E8" w:rsidRPr="000C7661">
        <w:rPr>
          <w:rFonts w:ascii="Arial" w:hAnsi="Arial" w:cs="Arial"/>
          <w:sz w:val="20"/>
          <w:szCs w:val="20"/>
        </w:rPr>
        <w:t xml:space="preserve"> Prawo zam</w:t>
      </w:r>
      <w:r w:rsidR="00DF7917">
        <w:rPr>
          <w:rFonts w:ascii="Arial" w:hAnsi="Arial" w:cs="Arial"/>
          <w:sz w:val="20"/>
          <w:szCs w:val="20"/>
        </w:rPr>
        <w:t>ówień publicznych (Dz. U. z 2021</w:t>
      </w:r>
      <w:r w:rsidR="006204E8" w:rsidRPr="000C7661">
        <w:rPr>
          <w:rFonts w:ascii="Arial" w:hAnsi="Arial" w:cs="Arial"/>
          <w:sz w:val="20"/>
          <w:szCs w:val="20"/>
        </w:rPr>
        <w:t xml:space="preserve"> r. poz. </w:t>
      </w:r>
      <w:r w:rsidR="00DF7917">
        <w:rPr>
          <w:rFonts w:ascii="Arial" w:hAnsi="Arial" w:cs="Arial"/>
          <w:sz w:val="20"/>
          <w:szCs w:val="20"/>
        </w:rPr>
        <w:t>1129 ze zm.</w:t>
      </w:r>
      <w:r w:rsidR="006204E8" w:rsidRPr="000C7661">
        <w:rPr>
          <w:rFonts w:ascii="Arial" w:hAnsi="Arial" w:cs="Arial"/>
          <w:sz w:val="20"/>
          <w:szCs w:val="20"/>
        </w:rPr>
        <w:t xml:space="preserve">) – dalej </w:t>
      </w:r>
      <w:r w:rsidR="007E1A77">
        <w:rPr>
          <w:rFonts w:ascii="Arial" w:hAnsi="Arial" w:cs="Arial"/>
          <w:sz w:val="20"/>
          <w:szCs w:val="20"/>
        </w:rPr>
        <w:t>PZP</w:t>
      </w:r>
      <w:r w:rsidR="003528D4">
        <w:rPr>
          <w:rFonts w:ascii="Arial" w:hAnsi="Arial" w:cs="Arial"/>
          <w:sz w:val="20"/>
          <w:szCs w:val="20"/>
        </w:rPr>
        <w:t xml:space="preserve"> </w:t>
      </w:r>
      <w:r w:rsidR="00BE50A6" w:rsidRPr="000C7661">
        <w:rPr>
          <w:rFonts w:ascii="Arial" w:hAnsi="Arial" w:cs="Arial"/>
          <w:sz w:val="20"/>
          <w:szCs w:val="20"/>
        </w:rPr>
        <w:t xml:space="preserve">na </w:t>
      </w:r>
      <w:r w:rsidR="00BE50A6">
        <w:rPr>
          <w:rFonts w:ascii="Arial" w:hAnsi="Arial" w:cs="Arial"/>
          <w:sz w:val="20"/>
          <w:szCs w:val="20"/>
        </w:rPr>
        <w:t>roboty budowlane</w:t>
      </w:r>
      <w:r w:rsidR="00BE50A6" w:rsidRPr="000C7661">
        <w:rPr>
          <w:rFonts w:ascii="Arial" w:hAnsi="Arial" w:cs="Arial"/>
          <w:sz w:val="20"/>
          <w:szCs w:val="20"/>
        </w:rPr>
        <w:t xml:space="preserve"> </w:t>
      </w:r>
      <w:r w:rsidR="007E1A77">
        <w:rPr>
          <w:rFonts w:ascii="Arial" w:hAnsi="Arial" w:cs="Arial"/>
          <w:sz w:val="20"/>
          <w:szCs w:val="20"/>
        </w:rPr>
        <w:t>pn.:</w:t>
      </w:r>
    </w:p>
    <w:p w:rsidR="007E1A77" w:rsidRDefault="007E1A77" w:rsidP="007E1A77">
      <w:pPr>
        <w:spacing w:line="360" w:lineRule="auto"/>
        <w:jc w:val="both"/>
        <w:rPr>
          <w:rFonts w:ascii="Arial" w:hAnsi="Arial" w:cs="Arial"/>
          <w:sz w:val="20"/>
          <w:szCs w:val="20"/>
        </w:rPr>
      </w:pPr>
    </w:p>
    <w:p w:rsidR="007E1A77" w:rsidRDefault="007E1A77" w:rsidP="007E1A77">
      <w:pPr>
        <w:spacing w:line="360" w:lineRule="auto"/>
        <w:jc w:val="both"/>
        <w:rPr>
          <w:rFonts w:ascii="Arial" w:hAnsi="Arial" w:cs="Arial"/>
          <w:sz w:val="20"/>
          <w:szCs w:val="20"/>
        </w:rPr>
      </w:pPr>
    </w:p>
    <w:p w:rsidR="007E1A77" w:rsidRPr="000C7661" w:rsidRDefault="007E1A77" w:rsidP="007E1A77">
      <w:pPr>
        <w:spacing w:line="360" w:lineRule="auto"/>
        <w:jc w:val="both"/>
        <w:rPr>
          <w:rFonts w:ascii="Arial" w:hAnsi="Arial" w:cs="Arial"/>
          <w:sz w:val="20"/>
          <w:szCs w:val="20"/>
        </w:rPr>
      </w:pPr>
    </w:p>
    <w:p w:rsidR="007E1A77" w:rsidRDefault="00E84975" w:rsidP="007E1A77">
      <w:pPr>
        <w:spacing w:line="360" w:lineRule="auto"/>
        <w:jc w:val="center"/>
        <w:rPr>
          <w:rFonts w:ascii="Arial" w:hAnsi="Arial" w:cs="Arial"/>
          <w:b/>
        </w:rPr>
      </w:pPr>
      <w:r w:rsidRPr="00A2564D">
        <w:rPr>
          <w:rFonts w:ascii="Arial" w:hAnsi="Arial" w:cs="Arial"/>
          <w:b/>
        </w:rPr>
        <w:t>„</w:t>
      </w:r>
      <w:r w:rsidR="006560A8" w:rsidRPr="006560A8">
        <w:rPr>
          <w:rFonts w:ascii="Arial" w:hAnsi="Arial" w:cs="Arial"/>
          <w:b/>
        </w:rPr>
        <w:t>Budowa szkolnego boiska wielofunkcyjnego wraz z siecią energetyczną oświetleniową przy szkole podstawowej w miejscowości Chudoba</w:t>
      </w:r>
      <w:r w:rsidR="00BE50A6">
        <w:rPr>
          <w:rFonts w:ascii="Arial" w:hAnsi="Arial" w:cs="Arial"/>
          <w:b/>
        </w:rPr>
        <w:t>"</w:t>
      </w:r>
    </w:p>
    <w:p w:rsidR="00510033" w:rsidRDefault="00510033" w:rsidP="007E1A77">
      <w:pPr>
        <w:spacing w:line="360" w:lineRule="auto"/>
        <w:jc w:val="center"/>
        <w:rPr>
          <w:rFonts w:ascii="Arial" w:hAnsi="Arial" w:cs="Arial"/>
          <w:b/>
        </w:rPr>
      </w:pPr>
      <w:r w:rsidRPr="00510033">
        <w:rPr>
          <w:rFonts w:ascii="Arial" w:hAnsi="Arial" w:cs="Arial"/>
          <w:b/>
        </w:rPr>
        <w:t>w ramach Rządowego Funduszu Polski Ład Programu Inwestycji Strategicznych</w:t>
      </w:r>
    </w:p>
    <w:p w:rsidR="00510033" w:rsidRDefault="00510033" w:rsidP="007E1A77">
      <w:pPr>
        <w:spacing w:line="360" w:lineRule="auto"/>
        <w:jc w:val="center"/>
        <w:rPr>
          <w:rFonts w:ascii="Arial" w:hAnsi="Arial" w:cs="Arial"/>
          <w:b/>
        </w:rPr>
      </w:pPr>
    </w:p>
    <w:p w:rsidR="00C63065" w:rsidRPr="007E1A77" w:rsidRDefault="00570717" w:rsidP="007E1A77">
      <w:pPr>
        <w:spacing w:line="360" w:lineRule="auto"/>
        <w:jc w:val="center"/>
        <w:rPr>
          <w:rFonts w:ascii="Arial" w:hAnsi="Arial" w:cs="Arial"/>
          <w:b/>
        </w:rPr>
      </w:pPr>
      <w:r w:rsidRPr="000C7661">
        <w:rPr>
          <w:rFonts w:ascii="Arial" w:hAnsi="Arial" w:cs="Arial"/>
          <w:sz w:val="20"/>
          <w:szCs w:val="20"/>
        </w:rPr>
        <w:t xml:space="preserve">Nr postępowania: </w:t>
      </w:r>
      <w:r w:rsidR="00DF7917">
        <w:rPr>
          <w:rFonts w:ascii="Arial" w:hAnsi="Arial" w:cs="Arial"/>
          <w:caps/>
        </w:rPr>
        <w:t>ZP.271.</w:t>
      </w:r>
      <w:r w:rsidR="006560A8">
        <w:rPr>
          <w:rFonts w:ascii="Arial" w:hAnsi="Arial" w:cs="Arial"/>
          <w:caps/>
        </w:rPr>
        <w:t>8</w:t>
      </w:r>
      <w:r w:rsidR="00994CC4">
        <w:rPr>
          <w:rFonts w:ascii="Arial" w:hAnsi="Arial" w:cs="Arial"/>
          <w:caps/>
        </w:rPr>
        <w:t>.2022</w:t>
      </w:r>
    </w:p>
    <w:p w:rsidR="00142BE0" w:rsidRDefault="00142BE0" w:rsidP="00142BE0">
      <w:pPr>
        <w:tabs>
          <w:tab w:val="center" w:pos="4536"/>
          <w:tab w:val="left" w:pos="6945"/>
        </w:tabs>
        <w:spacing w:before="600" w:after="600" w:line="360" w:lineRule="auto"/>
        <w:rPr>
          <w:rFonts w:ascii="Arial" w:hAnsi="Arial" w:cs="Arial"/>
          <w:caps/>
        </w:rPr>
      </w:pPr>
    </w:p>
    <w:p w:rsidR="00BC4DF3" w:rsidRDefault="00BC4DF3" w:rsidP="00142BE0">
      <w:pPr>
        <w:tabs>
          <w:tab w:val="center" w:pos="4536"/>
          <w:tab w:val="left" w:pos="6945"/>
        </w:tabs>
        <w:spacing w:before="600" w:after="600" w:line="360" w:lineRule="auto"/>
        <w:rPr>
          <w:rFonts w:ascii="Arial" w:hAnsi="Arial" w:cs="Arial"/>
          <w:caps/>
        </w:rPr>
      </w:pPr>
    </w:p>
    <w:p w:rsidR="00BC4DF3" w:rsidRPr="007E1A77" w:rsidRDefault="00BC4DF3" w:rsidP="00142BE0">
      <w:pPr>
        <w:tabs>
          <w:tab w:val="center" w:pos="4536"/>
          <w:tab w:val="left" w:pos="6945"/>
        </w:tabs>
        <w:spacing w:before="600" w:after="600" w:line="360" w:lineRule="auto"/>
        <w:rPr>
          <w:rFonts w:ascii="Arial" w:hAnsi="Arial" w:cs="Arial"/>
          <w:sz w:val="20"/>
          <w:szCs w:val="20"/>
        </w:rPr>
      </w:pPr>
    </w:p>
    <w:p w:rsidR="004659A9" w:rsidRPr="007E1A77" w:rsidRDefault="007E1A77" w:rsidP="00310357">
      <w:pPr>
        <w:pStyle w:val="Tytu"/>
        <w:spacing w:after="40" w:line="360" w:lineRule="auto"/>
        <w:rPr>
          <w:rFonts w:cs="Arial"/>
          <w:caps/>
          <w:sz w:val="24"/>
          <w:szCs w:val="24"/>
        </w:rPr>
      </w:pPr>
      <w:r w:rsidRPr="007E1A77">
        <w:rPr>
          <w:rFonts w:cs="Arial"/>
          <w:caps/>
          <w:sz w:val="24"/>
          <w:szCs w:val="24"/>
        </w:rPr>
        <w:t>L</w:t>
      </w:r>
      <w:r w:rsidRPr="007E1A77">
        <w:rPr>
          <w:rFonts w:cs="Arial"/>
          <w:sz w:val="24"/>
          <w:szCs w:val="24"/>
        </w:rPr>
        <w:t>asowice Wielkie</w:t>
      </w:r>
      <w:r w:rsidRPr="007E1A77">
        <w:rPr>
          <w:rFonts w:cs="Arial"/>
          <w:caps/>
          <w:sz w:val="24"/>
          <w:szCs w:val="24"/>
        </w:rPr>
        <w:t xml:space="preserve">, </w:t>
      </w:r>
      <w:r w:rsidR="00416423">
        <w:rPr>
          <w:rFonts w:cs="Arial"/>
          <w:sz w:val="24"/>
          <w:szCs w:val="24"/>
        </w:rPr>
        <w:t>kwiecień</w:t>
      </w:r>
      <w:r w:rsidR="003025CD">
        <w:rPr>
          <w:rFonts w:cs="Arial"/>
          <w:sz w:val="24"/>
          <w:szCs w:val="24"/>
        </w:rPr>
        <w:t xml:space="preserve"> </w:t>
      </w:r>
      <w:r w:rsidR="00994CC4">
        <w:rPr>
          <w:rFonts w:cs="Arial"/>
          <w:sz w:val="24"/>
          <w:szCs w:val="24"/>
        </w:rPr>
        <w:t>2022</w:t>
      </w:r>
    </w:p>
    <w:p w:rsidR="00310357" w:rsidRDefault="00310357" w:rsidP="00310357">
      <w:pPr>
        <w:rPr>
          <w:rFonts w:ascii="Arial" w:hAnsi="Arial" w:cs="Arial"/>
          <w:b/>
          <w:caps/>
          <w:sz w:val="20"/>
          <w:szCs w:val="20"/>
        </w:rPr>
      </w:pPr>
    </w:p>
    <w:p w:rsidR="00310357" w:rsidRPr="00310357" w:rsidRDefault="00310357" w:rsidP="00310357">
      <w:pPr>
        <w:sectPr w:rsidR="00310357" w:rsidRPr="00310357" w:rsidSect="002F6687">
          <w:headerReference w:type="default" r:id="rId9"/>
          <w:footerReference w:type="default" r:id="rId10"/>
          <w:pgSz w:w="11906" w:h="16838"/>
          <w:pgMar w:top="851" w:right="1417" w:bottom="851" w:left="1417" w:header="708" w:footer="708" w:gutter="0"/>
          <w:cols w:space="708"/>
          <w:titlePg/>
          <w:docGrid w:linePitch="360"/>
        </w:sectPr>
      </w:pPr>
    </w:p>
    <w:p w:rsidR="00BD11A4" w:rsidRPr="000C7661" w:rsidRDefault="00C54A96" w:rsidP="005359EE">
      <w:pPr>
        <w:pStyle w:val="pkt"/>
        <w:numPr>
          <w:ilvl w:val="0"/>
          <w:numId w:val="20"/>
        </w:numPr>
        <w:spacing w:before="360" w:after="40" w:line="360" w:lineRule="auto"/>
        <w:ind w:left="284" w:hanging="284"/>
        <w:rPr>
          <w:rFonts w:ascii="Arial" w:hAnsi="Arial" w:cs="Arial"/>
          <w:sz w:val="20"/>
        </w:rPr>
      </w:pPr>
      <w:r>
        <w:rPr>
          <w:rFonts w:ascii="Arial" w:hAnsi="Arial" w:cs="Arial"/>
          <w:b/>
          <w:bCs/>
          <w:kern w:val="32"/>
          <w:sz w:val="20"/>
        </w:rPr>
        <w:lastRenderedPageBreak/>
        <w:tab/>
      </w:r>
      <w:r w:rsidR="007E4055">
        <w:rPr>
          <w:rFonts w:ascii="Arial" w:hAnsi="Arial" w:cs="Arial"/>
          <w:b/>
          <w:bCs/>
          <w:kern w:val="32"/>
          <w:sz w:val="20"/>
        </w:rPr>
        <w:t>Nazwa oraz adres Z</w:t>
      </w:r>
      <w:r w:rsidR="007E4055" w:rsidRPr="007E4055">
        <w:rPr>
          <w:rFonts w:ascii="Arial" w:hAnsi="Arial" w:cs="Arial"/>
          <w:b/>
          <w:bCs/>
          <w:kern w:val="32"/>
          <w:sz w:val="20"/>
        </w:rPr>
        <w:t>amawiającego</w:t>
      </w:r>
    </w:p>
    <w:p w:rsidR="006204E8" w:rsidRPr="000C7661" w:rsidRDefault="006204E8" w:rsidP="00637338">
      <w:pPr>
        <w:tabs>
          <w:tab w:val="left" w:pos="540"/>
        </w:tabs>
        <w:spacing w:line="360" w:lineRule="auto"/>
        <w:ind w:left="284"/>
        <w:jc w:val="both"/>
        <w:rPr>
          <w:rFonts w:ascii="Arial" w:hAnsi="Arial" w:cs="Arial"/>
          <w:sz w:val="20"/>
          <w:szCs w:val="20"/>
        </w:rPr>
      </w:pPr>
    </w:p>
    <w:p w:rsidR="006204E8"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caps/>
          <w:sz w:val="20"/>
          <w:szCs w:val="20"/>
        </w:rPr>
        <w:t>G</w:t>
      </w:r>
      <w:r w:rsidRPr="007E1A77">
        <w:rPr>
          <w:rFonts w:ascii="Arial" w:hAnsi="Arial" w:cs="Arial"/>
          <w:sz w:val="20"/>
          <w:szCs w:val="20"/>
        </w:rPr>
        <w:t>mina Lasowice Wielkie</w:t>
      </w:r>
      <w:r>
        <w:rPr>
          <w:rFonts w:ascii="Arial" w:hAnsi="Arial" w:cs="Arial"/>
          <w:sz w:val="20"/>
          <w:szCs w:val="20"/>
        </w:rPr>
        <w:t>,</w:t>
      </w:r>
    </w:p>
    <w:p w:rsidR="007E1A77" w:rsidRPr="007E1A77" w:rsidRDefault="007E1A77" w:rsidP="00637338">
      <w:pPr>
        <w:tabs>
          <w:tab w:val="left" w:pos="540"/>
        </w:tabs>
        <w:spacing w:line="360" w:lineRule="auto"/>
        <w:ind w:left="284"/>
        <w:jc w:val="both"/>
        <w:rPr>
          <w:rFonts w:ascii="Arial" w:hAnsi="Arial" w:cs="Arial"/>
          <w:sz w:val="20"/>
          <w:szCs w:val="20"/>
        </w:rPr>
      </w:pPr>
      <w:r>
        <w:rPr>
          <w:rFonts w:ascii="Arial" w:hAnsi="Arial" w:cs="Arial"/>
          <w:sz w:val="20"/>
          <w:szCs w:val="20"/>
        </w:rPr>
        <w:t>reprezentowana przez Wójta Gminy Lasowice Wielkie,</w:t>
      </w:r>
    </w:p>
    <w:p w:rsidR="001B2E05" w:rsidRPr="007E1A77" w:rsidRDefault="007E1A77" w:rsidP="00637338">
      <w:pPr>
        <w:tabs>
          <w:tab w:val="left" w:pos="540"/>
        </w:tabs>
        <w:spacing w:line="360" w:lineRule="auto"/>
        <w:ind w:left="284"/>
        <w:jc w:val="both"/>
        <w:rPr>
          <w:rFonts w:ascii="Arial" w:hAnsi="Arial" w:cs="Arial"/>
          <w:sz w:val="20"/>
          <w:szCs w:val="20"/>
        </w:rPr>
      </w:pPr>
      <w:r w:rsidRPr="007E1A77">
        <w:rPr>
          <w:rFonts w:ascii="Arial" w:hAnsi="Arial" w:cs="Arial"/>
          <w:sz w:val="20"/>
          <w:szCs w:val="20"/>
        </w:rPr>
        <w:t>46-282 Lasowice Wielkie 99A</w:t>
      </w:r>
    </w:p>
    <w:p w:rsidR="00614013" w:rsidRDefault="007E1A77" w:rsidP="007E1A77">
      <w:pPr>
        <w:tabs>
          <w:tab w:val="left" w:pos="540"/>
        </w:tabs>
        <w:spacing w:line="360" w:lineRule="auto"/>
        <w:ind w:left="284"/>
        <w:jc w:val="both"/>
        <w:rPr>
          <w:rFonts w:ascii="Arial" w:hAnsi="Arial" w:cs="Arial"/>
          <w:sz w:val="20"/>
          <w:szCs w:val="20"/>
        </w:rPr>
      </w:pPr>
      <w:r w:rsidRPr="007E1A77">
        <w:rPr>
          <w:rFonts w:ascii="Arial" w:hAnsi="Arial" w:cs="Arial"/>
          <w:sz w:val="20"/>
          <w:szCs w:val="20"/>
        </w:rPr>
        <w:t>Regon: 531413024, NIP: 751-16-83-021</w:t>
      </w:r>
    </w:p>
    <w:p w:rsidR="007E1A77" w:rsidRDefault="007E4055" w:rsidP="007E1A77">
      <w:pPr>
        <w:tabs>
          <w:tab w:val="left" w:pos="540"/>
        </w:tabs>
        <w:spacing w:line="360" w:lineRule="auto"/>
        <w:ind w:left="284"/>
        <w:jc w:val="both"/>
        <w:rPr>
          <w:rFonts w:ascii="Arial" w:hAnsi="Arial" w:cs="Arial"/>
          <w:sz w:val="20"/>
          <w:szCs w:val="20"/>
        </w:rPr>
      </w:pPr>
      <w:r>
        <w:rPr>
          <w:rFonts w:ascii="Arial" w:hAnsi="Arial" w:cs="Arial"/>
          <w:sz w:val="20"/>
          <w:szCs w:val="20"/>
        </w:rPr>
        <w:t>tel. 77 417 54 70</w:t>
      </w:r>
    </w:p>
    <w:p w:rsidR="007E1A77" w:rsidRPr="007E1A77" w:rsidRDefault="007E1A77" w:rsidP="007E1A77">
      <w:pPr>
        <w:tabs>
          <w:tab w:val="left" w:pos="540"/>
        </w:tabs>
        <w:spacing w:line="360" w:lineRule="auto"/>
        <w:ind w:left="284"/>
        <w:jc w:val="both"/>
        <w:rPr>
          <w:rFonts w:ascii="Arial" w:hAnsi="Arial" w:cs="Arial"/>
          <w:sz w:val="20"/>
          <w:szCs w:val="20"/>
        </w:rPr>
      </w:pPr>
    </w:p>
    <w:p w:rsidR="002934F7" w:rsidRDefault="00055167" w:rsidP="002D6DAD">
      <w:pPr>
        <w:tabs>
          <w:tab w:val="left" w:pos="540"/>
        </w:tabs>
        <w:spacing w:line="360" w:lineRule="auto"/>
        <w:ind w:left="284"/>
        <w:jc w:val="both"/>
        <w:rPr>
          <w:rFonts w:ascii="Arial" w:hAnsi="Arial" w:cs="Arial"/>
          <w:b/>
          <w:sz w:val="20"/>
          <w:szCs w:val="20"/>
        </w:rPr>
      </w:pPr>
      <w:r w:rsidRPr="000C7661">
        <w:rPr>
          <w:rFonts w:ascii="Arial" w:hAnsi="Arial" w:cs="Arial"/>
          <w:b/>
          <w:sz w:val="20"/>
          <w:szCs w:val="20"/>
        </w:rPr>
        <w:t xml:space="preserve">Adres </w:t>
      </w:r>
      <w:r w:rsidR="006204E8" w:rsidRPr="000C7661">
        <w:rPr>
          <w:rFonts w:ascii="Arial" w:hAnsi="Arial" w:cs="Arial"/>
          <w:b/>
          <w:sz w:val="20"/>
          <w:szCs w:val="20"/>
        </w:rPr>
        <w:t xml:space="preserve">strony internetowej, na której jest prowadzone postępowanie i na której będą dostępne wszelkie dokumenty związane z prowadzoną procedurą: </w:t>
      </w:r>
    </w:p>
    <w:p w:rsidR="002D6DAD" w:rsidRDefault="002D6DAD" w:rsidP="002D6DAD">
      <w:pPr>
        <w:tabs>
          <w:tab w:val="left" w:pos="540"/>
        </w:tabs>
        <w:spacing w:line="360" w:lineRule="auto"/>
        <w:ind w:left="284"/>
        <w:jc w:val="both"/>
        <w:rPr>
          <w:rFonts w:ascii="Arial" w:hAnsi="Arial" w:cs="Arial"/>
          <w:b/>
          <w:bCs/>
          <w:sz w:val="20"/>
          <w:szCs w:val="20"/>
        </w:rPr>
      </w:pPr>
      <w:r w:rsidRPr="002D6DAD">
        <w:rPr>
          <w:rFonts w:ascii="Arial" w:hAnsi="Arial" w:cs="Arial"/>
          <w:b/>
          <w:sz w:val="20"/>
          <w:szCs w:val="20"/>
        </w:rPr>
        <w:t>www.</w:t>
      </w:r>
      <w:r>
        <w:rPr>
          <w:rFonts w:ascii="Arial" w:hAnsi="Arial" w:cs="Arial"/>
          <w:b/>
          <w:bCs/>
          <w:sz w:val="20"/>
          <w:szCs w:val="20"/>
        </w:rPr>
        <w:t>miniportal.uzp.gov.pl</w:t>
      </w: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
          <w:bCs/>
          <w:sz w:val="20"/>
          <w:szCs w:val="20"/>
        </w:rPr>
        <w:br/>
      </w:r>
      <w:r>
        <w:rPr>
          <w:rFonts w:ascii="Arial" w:hAnsi="Arial" w:cs="Arial"/>
          <w:bCs/>
          <w:sz w:val="20"/>
          <w:szCs w:val="20"/>
        </w:rPr>
        <w:t xml:space="preserve">Adres Elektronicznej Skrzynki Podawczej </w:t>
      </w:r>
      <w:proofErr w:type="spellStart"/>
      <w:r>
        <w:rPr>
          <w:rFonts w:ascii="Arial" w:hAnsi="Arial" w:cs="Arial"/>
          <w:bCs/>
          <w:sz w:val="20"/>
          <w:szCs w:val="20"/>
        </w:rPr>
        <w:t>ePUAP</w:t>
      </w:r>
      <w:proofErr w:type="spellEnd"/>
      <w:r>
        <w:rPr>
          <w:rFonts w:ascii="Arial" w:hAnsi="Arial" w:cs="Arial"/>
          <w:bCs/>
          <w:sz w:val="20"/>
          <w:szCs w:val="20"/>
        </w:rPr>
        <w:t>:</w:t>
      </w:r>
      <w:r w:rsidR="004922BE">
        <w:rPr>
          <w:rFonts w:ascii="Arial" w:hAnsi="Arial" w:cs="Arial"/>
          <w:bCs/>
          <w:sz w:val="20"/>
          <w:szCs w:val="20"/>
        </w:rPr>
        <w:t xml:space="preserve"> </w:t>
      </w:r>
      <w:r w:rsidR="00994CC4" w:rsidRPr="00994CC4">
        <w:rPr>
          <w:rFonts w:ascii="Arial" w:hAnsi="Arial" w:cs="Arial"/>
          <w:bCs/>
          <w:sz w:val="20"/>
          <w:szCs w:val="20"/>
        </w:rPr>
        <w:t>/8qljq2r91x/</w:t>
      </w:r>
      <w:proofErr w:type="spellStart"/>
      <w:r w:rsidR="00994CC4" w:rsidRPr="00994CC4">
        <w:rPr>
          <w:rFonts w:ascii="Arial" w:hAnsi="Arial" w:cs="Arial"/>
          <w:bCs/>
          <w:sz w:val="20"/>
          <w:szCs w:val="20"/>
        </w:rPr>
        <w:t>SkrytkaESP</w:t>
      </w:r>
      <w:proofErr w:type="spellEnd"/>
    </w:p>
    <w:p w:rsidR="002D6DAD" w:rsidRDefault="002D6DAD" w:rsidP="002D6DAD">
      <w:pPr>
        <w:tabs>
          <w:tab w:val="left" w:pos="540"/>
        </w:tabs>
        <w:spacing w:line="360" w:lineRule="auto"/>
        <w:ind w:left="284"/>
        <w:jc w:val="both"/>
        <w:rPr>
          <w:rFonts w:ascii="Arial" w:hAnsi="Arial" w:cs="Arial"/>
          <w:bCs/>
          <w:sz w:val="20"/>
          <w:szCs w:val="20"/>
        </w:rPr>
      </w:pPr>
    </w:p>
    <w:p w:rsidR="002D6DAD" w:rsidRDefault="002D6DAD" w:rsidP="002D6DAD">
      <w:pPr>
        <w:tabs>
          <w:tab w:val="left" w:pos="540"/>
        </w:tabs>
        <w:spacing w:line="360" w:lineRule="auto"/>
        <w:ind w:left="284"/>
        <w:jc w:val="both"/>
        <w:rPr>
          <w:rFonts w:ascii="Arial" w:hAnsi="Arial" w:cs="Arial"/>
          <w:bCs/>
          <w:sz w:val="20"/>
          <w:szCs w:val="20"/>
        </w:rPr>
      </w:pPr>
      <w:r>
        <w:rPr>
          <w:rFonts w:ascii="Arial" w:hAnsi="Arial" w:cs="Arial"/>
          <w:bCs/>
          <w:sz w:val="20"/>
          <w:szCs w:val="20"/>
        </w:rPr>
        <w:t>Identyfikator postępowania o udzielenie zamówienia w</w:t>
      </w:r>
      <w:r w:rsidR="00ED44FA">
        <w:rPr>
          <w:rFonts w:ascii="Arial" w:hAnsi="Arial" w:cs="Arial"/>
          <w:bCs/>
          <w:sz w:val="20"/>
          <w:szCs w:val="20"/>
        </w:rPr>
        <w:t xml:space="preserve"> na platformie</w:t>
      </w:r>
      <w:r>
        <w:rPr>
          <w:rFonts w:ascii="Arial" w:hAnsi="Arial" w:cs="Arial"/>
          <w:bCs/>
          <w:sz w:val="20"/>
          <w:szCs w:val="20"/>
        </w:rPr>
        <w:t xml:space="preserve"> </w:t>
      </w:r>
      <w:proofErr w:type="spellStart"/>
      <w:r>
        <w:rPr>
          <w:rFonts w:ascii="Arial" w:hAnsi="Arial" w:cs="Arial"/>
          <w:bCs/>
          <w:sz w:val="20"/>
          <w:szCs w:val="20"/>
        </w:rPr>
        <w:t>mini</w:t>
      </w:r>
      <w:r w:rsidR="00ED44FA">
        <w:rPr>
          <w:rFonts w:ascii="Arial" w:hAnsi="Arial" w:cs="Arial"/>
          <w:bCs/>
          <w:sz w:val="20"/>
          <w:szCs w:val="20"/>
        </w:rPr>
        <w:t>P</w:t>
      </w:r>
      <w:r>
        <w:rPr>
          <w:rFonts w:ascii="Arial" w:hAnsi="Arial" w:cs="Arial"/>
          <w:bCs/>
          <w:sz w:val="20"/>
          <w:szCs w:val="20"/>
        </w:rPr>
        <w:t>ortal</w:t>
      </w:r>
      <w:proofErr w:type="spellEnd"/>
      <w:r>
        <w:rPr>
          <w:rFonts w:ascii="Arial" w:hAnsi="Arial" w:cs="Arial"/>
          <w:bCs/>
          <w:sz w:val="20"/>
          <w:szCs w:val="20"/>
        </w:rPr>
        <w:t>:</w:t>
      </w:r>
    </w:p>
    <w:p w:rsidR="00C930ED" w:rsidRDefault="00172192" w:rsidP="007753CE">
      <w:pPr>
        <w:tabs>
          <w:tab w:val="left" w:pos="540"/>
        </w:tabs>
        <w:spacing w:before="240" w:line="360" w:lineRule="auto"/>
        <w:ind w:left="284"/>
        <w:jc w:val="both"/>
        <w:rPr>
          <w:rFonts w:ascii="Arial" w:hAnsi="Arial" w:cs="Arial"/>
          <w:sz w:val="20"/>
        </w:rPr>
      </w:pPr>
      <w:r w:rsidRPr="00172192">
        <w:rPr>
          <w:rFonts w:ascii="Arial" w:hAnsi="Arial" w:cs="Arial"/>
          <w:sz w:val="20"/>
        </w:rPr>
        <w:t>caf8e7c0-9338-45ac-81bc-0d66458d1fc5</w:t>
      </w:r>
    </w:p>
    <w:p w:rsidR="001B2E05" w:rsidRPr="000C7661" w:rsidRDefault="001B2E05" w:rsidP="007753CE">
      <w:pPr>
        <w:tabs>
          <w:tab w:val="left" w:pos="540"/>
        </w:tabs>
        <w:spacing w:before="240" w:line="360" w:lineRule="auto"/>
        <w:ind w:left="284"/>
        <w:jc w:val="both"/>
        <w:rPr>
          <w:rFonts w:ascii="Arial" w:hAnsi="Arial" w:cs="Arial"/>
          <w:sz w:val="20"/>
          <w:szCs w:val="20"/>
        </w:rPr>
      </w:pPr>
      <w:r w:rsidRPr="000C7661">
        <w:rPr>
          <w:rFonts w:ascii="Arial" w:hAnsi="Arial" w:cs="Arial"/>
          <w:sz w:val="20"/>
          <w:szCs w:val="20"/>
        </w:rPr>
        <w:t>Godziny pracy</w:t>
      </w:r>
      <w:r w:rsidR="007E4055">
        <w:rPr>
          <w:rFonts w:ascii="Arial" w:hAnsi="Arial" w:cs="Arial"/>
          <w:sz w:val="20"/>
          <w:szCs w:val="20"/>
        </w:rPr>
        <w:t xml:space="preserve"> Zamawiającego: Poniedziałek, Wtorek, Czwartek: 7:30-15:30, Środa 7:30-16:30, Piątek: 7:30-14:30</w:t>
      </w:r>
    </w:p>
    <w:p w:rsidR="00651132" w:rsidRPr="000C7661" w:rsidRDefault="00C54A96" w:rsidP="005359EE">
      <w:pPr>
        <w:pStyle w:val="pkt"/>
        <w:numPr>
          <w:ilvl w:val="0"/>
          <w:numId w:val="20"/>
        </w:numPr>
        <w:spacing w:before="360" w:after="40" w:line="360" w:lineRule="auto"/>
        <w:ind w:left="284" w:hanging="284"/>
        <w:rPr>
          <w:rFonts w:ascii="Arial" w:hAnsi="Arial" w:cs="Arial"/>
          <w:b/>
          <w:sz w:val="20"/>
        </w:rPr>
      </w:pPr>
      <w:r>
        <w:rPr>
          <w:rFonts w:ascii="Arial" w:hAnsi="Arial" w:cs="Arial"/>
          <w:b/>
          <w:sz w:val="20"/>
        </w:rPr>
        <w:tab/>
      </w:r>
      <w:r w:rsidR="007A3EC3" w:rsidRPr="000C7661">
        <w:rPr>
          <w:rFonts w:ascii="Arial" w:hAnsi="Arial" w:cs="Arial"/>
          <w:b/>
          <w:sz w:val="20"/>
        </w:rPr>
        <w:t>OCHRONA DANYCH OSOBOWYCH</w:t>
      </w:r>
    </w:p>
    <w:p w:rsidR="003D6AA5" w:rsidRPr="00FD2D6D" w:rsidRDefault="003D6AA5" w:rsidP="00E62AC5">
      <w:pPr>
        <w:pStyle w:val="pkt"/>
        <w:numPr>
          <w:ilvl w:val="0"/>
          <w:numId w:val="23"/>
        </w:numPr>
        <w:tabs>
          <w:tab w:val="num" w:pos="284"/>
        </w:tabs>
        <w:spacing w:before="240" w:after="0" w:line="360" w:lineRule="auto"/>
        <w:ind w:left="284" w:hanging="284"/>
        <w:rPr>
          <w:rFonts w:ascii="Arial" w:hAnsi="Arial" w:cs="Arial"/>
          <w:sz w:val="20"/>
        </w:rPr>
      </w:pPr>
      <w:r w:rsidRPr="000C7661">
        <w:rPr>
          <w:rFonts w:ascii="Arial" w:hAnsi="Arial" w:cs="Arial"/>
          <w:sz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danych) (Dz. U</w:t>
      </w:r>
      <w:r w:rsidR="001B1464">
        <w:rPr>
          <w:rFonts w:ascii="Arial" w:hAnsi="Arial" w:cs="Arial"/>
          <w:sz w:val="20"/>
        </w:rPr>
        <w:t>rz</w:t>
      </w:r>
      <w:r w:rsidRPr="000C7661">
        <w:rPr>
          <w:rFonts w:ascii="Arial" w:hAnsi="Arial" w:cs="Arial"/>
          <w:sz w:val="20"/>
        </w:rPr>
        <w:t>. UE L</w:t>
      </w:r>
      <w:r w:rsidR="001B1464">
        <w:rPr>
          <w:rFonts w:ascii="Arial" w:hAnsi="Arial" w:cs="Arial"/>
          <w:sz w:val="20"/>
        </w:rPr>
        <w:t xml:space="preserve"> </w:t>
      </w:r>
      <w:r w:rsidRPr="000C7661">
        <w:rPr>
          <w:rFonts w:ascii="Arial" w:hAnsi="Arial" w:cs="Arial"/>
          <w:sz w:val="20"/>
        </w:rPr>
        <w:t>119 z dnia 4 maja 2016 r., str. 1; zwanym dalej „RODO”) informujemy, że:</w:t>
      </w:r>
    </w:p>
    <w:p w:rsidR="003D6AA5" w:rsidRPr="00FD2D6D" w:rsidRDefault="003D6AA5" w:rsidP="001904A0">
      <w:pPr>
        <w:pStyle w:val="pkt"/>
        <w:numPr>
          <w:ilvl w:val="0"/>
          <w:numId w:val="35"/>
        </w:numPr>
        <w:spacing w:before="0" w:after="0" w:line="360" w:lineRule="auto"/>
        <w:ind w:left="709" w:hanging="401"/>
        <w:rPr>
          <w:rFonts w:ascii="Arial" w:hAnsi="Arial" w:cs="Arial"/>
          <w:sz w:val="20"/>
        </w:rPr>
      </w:pPr>
      <w:r w:rsidRPr="00FD2D6D">
        <w:rPr>
          <w:rFonts w:ascii="Arial" w:hAnsi="Arial" w:cs="Arial"/>
          <w:sz w:val="20"/>
        </w:rPr>
        <w:t xml:space="preserve">administratorem Pani/Pana danych osobowych jest </w:t>
      </w:r>
      <w:r w:rsidR="00A473C6" w:rsidRPr="00FD2D6D">
        <w:rPr>
          <w:rFonts w:ascii="Arial" w:hAnsi="Arial" w:cs="Arial"/>
          <w:sz w:val="20"/>
        </w:rPr>
        <w:t>Wójt Gminy Lasowice Wielkie z siedzibą w Lasowicach Wielkich 99a, 46-282 Lasowice Wielkie</w:t>
      </w:r>
      <w:r w:rsidRPr="00FD2D6D">
        <w:rPr>
          <w:rFonts w:ascii="Arial" w:hAnsi="Arial" w:cs="Arial"/>
          <w:sz w:val="20"/>
        </w:rPr>
        <w:t>;</w:t>
      </w:r>
    </w:p>
    <w:p w:rsidR="003D6AA5" w:rsidRPr="000C7661" w:rsidRDefault="00A816A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administrator wyznaczył Inspektora Danych Osobowych, z którym można się kontaktować pod adresem e-mail</w:t>
      </w:r>
      <w:r w:rsidR="00A473C6" w:rsidRPr="00A473C6">
        <w:rPr>
          <w:rFonts w:ascii="Arial" w:hAnsi="Arial" w:cs="Arial"/>
          <w:sz w:val="20"/>
        </w:rPr>
        <w:t>: iod@lasowicewielkie.pl</w:t>
      </w:r>
    </w:p>
    <w:p w:rsidR="00A816A6" w:rsidRPr="000C7661" w:rsidRDefault="00A816A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Pani/Pana dane osobowe przetwarzane będą na podstawie art. 6 ust. 1 lit. c RODO w celu związanym z przedmiotowym postępowaniem o udzielenie zamówienia publicznego, prowadzonym w t</w:t>
      </w:r>
      <w:r w:rsidR="00051FD7">
        <w:rPr>
          <w:rFonts w:ascii="Arial" w:hAnsi="Arial" w:cs="Arial"/>
          <w:sz w:val="20"/>
        </w:rPr>
        <w:t>rybie podstawowym</w:t>
      </w:r>
      <w:r w:rsidR="006204E8" w:rsidRPr="000C7661">
        <w:rPr>
          <w:rFonts w:ascii="Arial" w:hAnsi="Arial" w:cs="Arial"/>
          <w:sz w:val="20"/>
        </w:rPr>
        <w:t>.</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 xml:space="preserve">odbiorcami Pani/Pana danych osobowych będą osoby lub podmioty, którym udostępniona zostanie dokumentacja postępowania w oparciu o art. </w:t>
      </w:r>
      <w:r w:rsidR="006204E8" w:rsidRPr="000C7661">
        <w:rPr>
          <w:rFonts w:ascii="Arial" w:hAnsi="Arial" w:cs="Arial"/>
          <w:sz w:val="20"/>
        </w:rPr>
        <w:t xml:space="preserve">74 </w:t>
      </w:r>
      <w:r w:rsidRPr="000C7661">
        <w:rPr>
          <w:rFonts w:ascii="Arial" w:hAnsi="Arial" w:cs="Arial"/>
          <w:sz w:val="20"/>
        </w:rPr>
        <w:t xml:space="preserve">ustawy </w:t>
      </w:r>
      <w:r w:rsidR="00FD2D6D">
        <w:rPr>
          <w:rFonts w:ascii="Arial" w:hAnsi="Arial" w:cs="Arial"/>
          <w:sz w:val="20"/>
        </w:rPr>
        <w:t>PZ</w:t>
      </w:r>
      <w:r w:rsidR="006204E8" w:rsidRPr="000C7661">
        <w:rPr>
          <w:rFonts w:ascii="Arial" w:hAnsi="Arial" w:cs="Arial"/>
          <w:sz w:val="20"/>
        </w:rPr>
        <w:t>P.</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 xml:space="preserve">Pani/Pana dane osobowe będą przechowywane, zgodnie z art. </w:t>
      </w:r>
      <w:r w:rsidR="006204E8" w:rsidRPr="000C7661">
        <w:rPr>
          <w:rFonts w:ascii="Arial" w:hAnsi="Arial" w:cs="Arial"/>
          <w:sz w:val="20"/>
        </w:rPr>
        <w:t>78</w:t>
      </w:r>
      <w:r w:rsidRPr="000C7661">
        <w:rPr>
          <w:rFonts w:ascii="Arial" w:hAnsi="Arial" w:cs="Arial"/>
          <w:sz w:val="20"/>
        </w:rPr>
        <w:t xml:space="preserve"> ust. 1 </w:t>
      </w:r>
      <w:r w:rsidR="00FD2D6D">
        <w:rPr>
          <w:rFonts w:ascii="Arial" w:hAnsi="Arial" w:cs="Arial"/>
          <w:sz w:val="20"/>
        </w:rPr>
        <w:t xml:space="preserve">PZP </w:t>
      </w:r>
      <w:r w:rsidRPr="000C7661">
        <w:rPr>
          <w:rFonts w:ascii="Arial" w:hAnsi="Arial" w:cs="Arial"/>
          <w:sz w:val="20"/>
        </w:rPr>
        <w:t>przez okres 4 lat od dnia zakończenia postępowania o udzielenie zamówienia, a jeżeli czas trwania umowy przekracza 4 lata, okres przechowywania obejmuje cały czas trwania umowy;</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lastRenderedPageBreak/>
        <w:t xml:space="preserve">obowiązek podania przez Panią/Pana danych osobowych bezpośrednio Pani/Pana dotyczących jest wymogiem ustawowym określonym w przepisanych ustawy </w:t>
      </w:r>
      <w:r w:rsidR="00FD2D6D">
        <w:rPr>
          <w:rFonts w:ascii="Arial" w:hAnsi="Arial" w:cs="Arial"/>
          <w:sz w:val="20"/>
        </w:rPr>
        <w:t>P</w:t>
      </w:r>
      <w:r w:rsidR="006204E8" w:rsidRPr="000C7661">
        <w:rPr>
          <w:rFonts w:ascii="Arial" w:hAnsi="Arial" w:cs="Arial"/>
          <w:sz w:val="20"/>
        </w:rPr>
        <w:t>Z</w:t>
      </w:r>
      <w:r w:rsidR="00FD2D6D">
        <w:rPr>
          <w:rFonts w:ascii="Arial" w:hAnsi="Arial" w:cs="Arial"/>
          <w:sz w:val="20"/>
        </w:rPr>
        <w:t>P</w:t>
      </w:r>
      <w:r w:rsidRPr="000C7661">
        <w:rPr>
          <w:rFonts w:ascii="Arial" w:hAnsi="Arial" w:cs="Arial"/>
          <w:sz w:val="20"/>
        </w:rPr>
        <w:t>, związanym z udziałem w postępowaniu o udzielenie zamówienia publicznego</w:t>
      </w:r>
      <w:r w:rsidR="006204E8" w:rsidRPr="000C7661">
        <w:rPr>
          <w:rFonts w:ascii="Arial" w:hAnsi="Arial" w:cs="Arial"/>
          <w:sz w:val="20"/>
        </w:rPr>
        <w:t>.</w:t>
      </w:r>
    </w:p>
    <w:p w:rsidR="00800EFF" w:rsidRPr="000C7661" w:rsidRDefault="00800EFF" w:rsidP="001904A0">
      <w:pPr>
        <w:pStyle w:val="pkt"/>
        <w:numPr>
          <w:ilvl w:val="0"/>
          <w:numId w:val="35"/>
        </w:numPr>
        <w:tabs>
          <w:tab w:val="clear" w:pos="595"/>
          <w:tab w:val="num" w:pos="709"/>
        </w:tabs>
        <w:spacing w:before="0" w:after="0" w:line="360" w:lineRule="auto"/>
        <w:ind w:left="709" w:hanging="401"/>
        <w:rPr>
          <w:rFonts w:ascii="Arial" w:hAnsi="Arial" w:cs="Arial"/>
          <w:sz w:val="20"/>
        </w:rPr>
      </w:pPr>
      <w:r w:rsidRPr="000C7661">
        <w:rPr>
          <w:rFonts w:ascii="Arial" w:hAnsi="Arial" w:cs="Arial"/>
          <w:sz w:val="20"/>
        </w:rPr>
        <w:t>w odniesieniu do Pani/Pana danych osobowych decyzje nie będą podejmowane w sposób zautomatyzowany, stosownie do art. 22 RODO</w:t>
      </w:r>
      <w:r w:rsidR="006204E8" w:rsidRPr="000C7661">
        <w:rPr>
          <w:rFonts w:ascii="Arial" w:hAnsi="Arial" w:cs="Arial"/>
          <w:sz w:val="20"/>
        </w:rPr>
        <w:t>.</w:t>
      </w:r>
    </w:p>
    <w:p w:rsidR="00800EFF" w:rsidRPr="000C7661" w:rsidRDefault="00800EFF"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posiada Pani/Pan:</w:t>
      </w:r>
    </w:p>
    <w:p w:rsidR="00800EFF" w:rsidRPr="000C7661" w:rsidRDefault="007753CE"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na podstawie art. 15 RODO prawo dostępu do danych osobowych Pani/Pana dotyczących</w:t>
      </w:r>
      <w:r w:rsidR="00BB226D" w:rsidRPr="000C7661">
        <w:rPr>
          <w:rFonts w:ascii="Arial" w:hAnsi="Arial" w:cs="Arial"/>
          <w:sz w:val="20"/>
        </w:rPr>
        <w:t xml:space="preserve"> (w </w:t>
      </w:r>
      <w:r w:rsidR="002F3C99" w:rsidRPr="000C7661">
        <w:rPr>
          <w:rFonts w:ascii="Arial" w:hAnsi="Arial" w:cs="Arial"/>
          <w:sz w:val="20"/>
        </w:rPr>
        <w:t>przypadku, gdy</w:t>
      </w:r>
      <w:r w:rsidR="00BB226D" w:rsidRPr="000C7661">
        <w:rPr>
          <w:rFonts w:ascii="Arial" w:hAnsi="Arial" w:cs="Arial"/>
          <w:sz w:val="20"/>
        </w:rPr>
        <w:t xml:space="preserve"> skorzystanie z tego prawa wymagałoby po stronie administratora niewspółmiernie dużego wysiłku może zostać Pani/Pan zobowiązana do wskazania dodatkowych informacji mających na celu sprecyzowanie żądania, w szczególności podania nazwy lub daty postępowania o udzielenie zamówienia </w:t>
      </w:r>
      <w:r w:rsidR="002F3C99" w:rsidRPr="000C7661">
        <w:rPr>
          <w:rFonts w:ascii="Arial" w:hAnsi="Arial" w:cs="Arial"/>
          <w:sz w:val="20"/>
        </w:rPr>
        <w:t>publicznego lub</w:t>
      </w:r>
      <w:r w:rsidR="00BB226D" w:rsidRPr="000C7661">
        <w:rPr>
          <w:rFonts w:ascii="Arial" w:hAnsi="Arial" w:cs="Arial"/>
          <w:sz w:val="20"/>
        </w:rPr>
        <w:t xml:space="preserve"> konkursu albo sprecyzowanie nazwy lub daty zakończonego postępowania o udzielenie zamówienia)</w:t>
      </w:r>
      <w:r w:rsidR="00800EFF" w:rsidRPr="000C7661">
        <w:rPr>
          <w:rFonts w:ascii="Arial" w:hAnsi="Arial" w:cs="Arial"/>
          <w:sz w:val="20"/>
        </w:rPr>
        <w:t>;</w:t>
      </w:r>
    </w:p>
    <w:p w:rsidR="00800EFF" w:rsidRPr="000C7661" w:rsidRDefault="007753CE"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800EFF" w:rsidRPr="000C7661">
        <w:rPr>
          <w:rFonts w:ascii="Arial" w:hAnsi="Arial" w:cs="Arial"/>
          <w:sz w:val="20"/>
        </w:rPr>
        <w:t xml:space="preserve">na podstawie art. 16 RODO prawo do sprostowania Pani/Pana danych osobowych </w:t>
      </w:r>
      <w:r w:rsidR="00E859D0" w:rsidRPr="000C7661">
        <w:rPr>
          <w:rFonts w:ascii="Arial" w:hAnsi="Arial" w:cs="Arial"/>
          <w:sz w:val="20"/>
        </w:rPr>
        <w:t>(</w:t>
      </w:r>
      <w:r w:rsidR="00E859D0" w:rsidRPr="000C7661">
        <w:rPr>
          <w:rFonts w:ascii="Arial" w:hAnsi="Arial" w:cs="Arial"/>
          <w:i/>
          <w:sz w:val="20"/>
        </w:rPr>
        <w:t>skorzystanie z prawa do sprostowania nie może skutkować zmianą wyniku postępowania o udzielenie zamówienia publicznego ani zmianą postanowień umowy w zakresie niezgodnym z ustawą PZP oraz nie może naruszać integralności protokołu oraz jego załączników</w:t>
      </w:r>
      <w:r w:rsidR="00E859D0" w:rsidRPr="000C7661">
        <w:rPr>
          <w:rFonts w:ascii="Arial" w:hAnsi="Arial" w:cs="Arial"/>
          <w:sz w:val="20"/>
        </w:rPr>
        <w:t>);</w:t>
      </w:r>
    </w:p>
    <w:p w:rsidR="00E859D0" w:rsidRPr="000C7661" w:rsidRDefault="007753CE"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na podstawie art. 18 RODO prawo żądania od administratora ograniczenia przetwarzania danych osobowych z zastrzeżeniem</w:t>
      </w:r>
      <w:r w:rsidR="00C04F4E" w:rsidRPr="000C7661">
        <w:rPr>
          <w:rFonts w:ascii="Arial" w:hAnsi="Arial" w:cs="Arial"/>
          <w:sz w:val="20"/>
        </w:rPr>
        <w:t xml:space="preserve"> okresu trwania postępowania o udzielenie zamówienia publicznego lub konkursu oraz</w:t>
      </w:r>
      <w:r w:rsidR="00E859D0" w:rsidRPr="000C7661">
        <w:rPr>
          <w:rFonts w:ascii="Arial" w:hAnsi="Arial" w:cs="Arial"/>
          <w:sz w:val="20"/>
        </w:rPr>
        <w:t xml:space="preserve"> przypadków, o których mowa w art. 18 ust. 2 RODO (</w:t>
      </w:r>
      <w:r w:rsidR="00E859D0" w:rsidRPr="000C7661">
        <w:rPr>
          <w:rFonts w:ascii="Arial" w:hAnsi="Arial" w:cs="Arial"/>
          <w:i/>
          <w:sz w:val="20"/>
        </w:rPr>
        <w:t>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E859D0" w:rsidRPr="000C7661">
        <w:rPr>
          <w:rFonts w:ascii="Arial" w:hAnsi="Arial" w:cs="Arial"/>
          <w:sz w:val="20"/>
        </w:rPr>
        <w:t>);</w:t>
      </w:r>
    </w:p>
    <w:p w:rsidR="00E859D0" w:rsidRPr="000C7661" w:rsidRDefault="00E04A0C" w:rsidP="001904A0">
      <w:pPr>
        <w:pStyle w:val="pkt"/>
        <w:numPr>
          <w:ilvl w:val="0"/>
          <w:numId w:val="36"/>
        </w:numPr>
        <w:spacing w:before="0" w:after="0" w:line="360" w:lineRule="auto"/>
        <w:ind w:left="1064" w:hanging="462"/>
        <w:rPr>
          <w:rFonts w:ascii="Arial" w:hAnsi="Arial" w:cs="Arial"/>
          <w:sz w:val="20"/>
        </w:rPr>
      </w:pPr>
      <w:r>
        <w:rPr>
          <w:rFonts w:ascii="Arial" w:hAnsi="Arial" w:cs="Arial"/>
          <w:sz w:val="20"/>
        </w:rPr>
        <w:tab/>
      </w:r>
      <w:r w:rsidR="00E859D0" w:rsidRPr="000C7661">
        <w:rPr>
          <w:rFonts w:ascii="Arial" w:hAnsi="Arial" w:cs="Arial"/>
          <w:sz w:val="20"/>
        </w:rPr>
        <w:t xml:space="preserve">prawo do wniesienia skargi do Prezesa Urzędu Ochrony Danych Osobowych, gdy uzna Pani/Pan, że przetwarzanie danych osobowych Pani/Pana dotyczących narusza przepisy RODO; </w:t>
      </w:r>
      <w:r w:rsidR="00E859D0" w:rsidRPr="000C7661">
        <w:rPr>
          <w:rFonts w:ascii="Arial" w:hAnsi="Arial" w:cs="Arial"/>
          <w:i/>
          <w:sz w:val="20"/>
        </w:rPr>
        <w:t xml:space="preserve"> </w:t>
      </w:r>
    </w:p>
    <w:p w:rsidR="00800EFF" w:rsidRPr="000C7661" w:rsidRDefault="0036589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nie przysługuje Pani/Panu:</w:t>
      </w:r>
    </w:p>
    <w:p w:rsidR="00365896" w:rsidRPr="000C7661" w:rsidRDefault="00E04A0C" w:rsidP="001904A0">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w związku z art. 17 ust. 3 lit. b, d lub e RODO prawo do usunięcia danych osobowych;</w:t>
      </w:r>
    </w:p>
    <w:p w:rsidR="00365896" w:rsidRPr="000C7661" w:rsidRDefault="00E04A0C" w:rsidP="001904A0">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prawo do przenoszenia danych osobowych, o którym mowa w art. 20 RODO;</w:t>
      </w:r>
    </w:p>
    <w:p w:rsidR="00365896" w:rsidRPr="000C7661" w:rsidRDefault="00E04A0C" w:rsidP="001904A0">
      <w:pPr>
        <w:pStyle w:val="pkt"/>
        <w:numPr>
          <w:ilvl w:val="0"/>
          <w:numId w:val="37"/>
        </w:numPr>
        <w:spacing w:before="0" w:after="0" w:line="360" w:lineRule="auto"/>
        <w:ind w:left="1008" w:hanging="392"/>
        <w:rPr>
          <w:rFonts w:ascii="Arial" w:hAnsi="Arial" w:cs="Arial"/>
          <w:sz w:val="20"/>
        </w:rPr>
      </w:pPr>
      <w:r>
        <w:rPr>
          <w:rFonts w:ascii="Arial" w:hAnsi="Arial" w:cs="Arial"/>
          <w:sz w:val="20"/>
        </w:rPr>
        <w:tab/>
      </w:r>
      <w:r w:rsidR="00365896" w:rsidRPr="000C7661">
        <w:rPr>
          <w:rFonts w:ascii="Arial" w:hAnsi="Arial" w:cs="Arial"/>
          <w:sz w:val="20"/>
        </w:rPr>
        <w:t xml:space="preserve">na podstawie art. 21 RODO prawo sprzeciwu, wobec przetwarzania danych osobowych, gdyż podstawą prawną przetwarzania Pani/Pana danych osobowych jest art. 6 ust. 1 lit. c RODO; </w:t>
      </w:r>
    </w:p>
    <w:p w:rsidR="008928B8" w:rsidRPr="001E324F" w:rsidRDefault="00365896" w:rsidP="001904A0">
      <w:pPr>
        <w:pStyle w:val="pkt"/>
        <w:numPr>
          <w:ilvl w:val="0"/>
          <w:numId w:val="35"/>
        </w:numPr>
        <w:spacing w:before="0" w:after="0" w:line="360" w:lineRule="auto"/>
        <w:ind w:left="709" w:hanging="401"/>
        <w:rPr>
          <w:rFonts w:ascii="Arial" w:hAnsi="Arial" w:cs="Arial"/>
          <w:sz w:val="20"/>
        </w:rPr>
      </w:pPr>
      <w:r w:rsidRPr="000C7661">
        <w:rPr>
          <w:rFonts w:ascii="Arial" w:hAnsi="Arial" w:cs="Arial"/>
          <w:sz w:val="20"/>
        </w:rPr>
        <w:t>przysługuje Pani/Panu prawo wniesienia skargi do organu nadzorczego na niezgodne z RODO przetwarzanie Pani/Pana danych osobowych przez administratora</w:t>
      </w:r>
      <w:r w:rsidR="006204E8" w:rsidRPr="000C7661">
        <w:rPr>
          <w:rFonts w:ascii="Arial" w:hAnsi="Arial" w:cs="Arial"/>
          <w:sz w:val="20"/>
        </w:rPr>
        <w:t>. O</w:t>
      </w:r>
      <w:r w:rsidRPr="000C7661">
        <w:rPr>
          <w:rFonts w:ascii="Arial" w:hAnsi="Arial" w:cs="Arial"/>
          <w:sz w:val="20"/>
        </w:rPr>
        <w:t>rganem właściwym dla przedmiotowej skargi jest Urząd Ochrony Danych Osobowych, ul. Stawki 2, 00-193 Warszawa.</w:t>
      </w:r>
    </w:p>
    <w:p w:rsidR="007B7462" w:rsidRPr="000C7661" w:rsidRDefault="007B7462" w:rsidP="005359EE">
      <w:pPr>
        <w:pStyle w:val="pkt"/>
        <w:numPr>
          <w:ilvl w:val="0"/>
          <w:numId w:val="20"/>
        </w:numPr>
        <w:spacing w:before="360" w:after="40" w:line="360" w:lineRule="auto"/>
        <w:ind w:left="426" w:hanging="426"/>
        <w:rPr>
          <w:rFonts w:ascii="Arial" w:hAnsi="Arial" w:cs="Arial"/>
          <w:b/>
          <w:sz w:val="20"/>
        </w:rPr>
      </w:pPr>
      <w:r w:rsidRPr="000C7661">
        <w:rPr>
          <w:rFonts w:ascii="Arial" w:hAnsi="Arial" w:cs="Arial"/>
          <w:b/>
          <w:sz w:val="20"/>
        </w:rPr>
        <w:t>TRYB UDZIELENIA ZAMÓWIENIA</w:t>
      </w:r>
    </w:p>
    <w:p w:rsidR="00F56513" w:rsidRPr="000C7661" w:rsidRDefault="00E04A0C" w:rsidP="001904A0">
      <w:pPr>
        <w:pStyle w:val="pkt"/>
        <w:numPr>
          <w:ilvl w:val="0"/>
          <w:numId w:val="38"/>
        </w:numPr>
        <w:spacing w:before="240" w:after="0" w:line="360" w:lineRule="auto"/>
        <w:ind w:left="426" w:hanging="426"/>
        <w:rPr>
          <w:rFonts w:ascii="Arial" w:hAnsi="Arial" w:cs="Arial"/>
          <w:sz w:val="20"/>
        </w:rPr>
      </w:pPr>
      <w:r>
        <w:rPr>
          <w:rFonts w:ascii="Arial" w:hAnsi="Arial" w:cs="Arial"/>
          <w:sz w:val="20"/>
        </w:rPr>
        <w:lastRenderedPageBreak/>
        <w:tab/>
      </w:r>
      <w:r w:rsidR="00F56513" w:rsidRPr="000C7661">
        <w:rPr>
          <w:rFonts w:ascii="Arial" w:hAnsi="Arial" w:cs="Arial"/>
          <w:sz w:val="20"/>
        </w:rPr>
        <w:t xml:space="preserve">Niniejsze postępowanie prowadzone jest w trybie </w:t>
      </w:r>
      <w:r w:rsidR="006204E8" w:rsidRPr="000C7661">
        <w:rPr>
          <w:rFonts w:ascii="Arial" w:hAnsi="Arial" w:cs="Arial"/>
          <w:sz w:val="20"/>
        </w:rPr>
        <w:t xml:space="preserve">podstawowym o jakim stanowi art. 275 pkt 1 </w:t>
      </w:r>
      <w:r w:rsidR="00FD2D6D">
        <w:rPr>
          <w:rFonts w:ascii="Arial" w:hAnsi="Arial" w:cs="Arial"/>
          <w:sz w:val="20"/>
        </w:rPr>
        <w:t xml:space="preserve">PZP </w:t>
      </w:r>
      <w:r w:rsidR="00F56513" w:rsidRPr="000C7661">
        <w:rPr>
          <w:rFonts w:ascii="Arial" w:hAnsi="Arial" w:cs="Arial"/>
          <w:sz w:val="20"/>
        </w:rPr>
        <w:t>oraz niniejszej Specyfikacji Warunków Zamówienia, zwaną dalej „SWZ”.</w:t>
      </w:r>
      <w:r w:rsidR="006204E8" w:rsidRPr="000C7661">
        <w:rPr>
          <w:rFonts w:ascii="Arial" w:hAnsi="Arial" w:cs="Arial"/>
          <w:sz w:val="20"/>
        </w:rPr>
        <w:t xml:space="preserve"> </w:t>
      </w:r>
    </w:p>
    <w:p w:rsidR="006204E8"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6204E8" w:rsidRPr="000C7661">
        <w:rPr>
          <w:rFonts w:ascii="Arial" w:hAnsi="Arial" w:cs="Arial"/>
          <w:sz w:val="20"/>
        </w:rPr>
        <w:t xml:space="preserve">Zamawiający nie przewiduje wyboru najkorzystniejszej oferty z możliwością prowadzenia negocjacji. </w:t>
      </w:r>
    </w:p>
    <w:p w:rsidR="006204E8"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Szacunkowa wartość</w:t>
      </w:r>
      <w:r w:rsidR="007A3EC3" w:rsidRPr="000C7661">
        <w:rPr>
          <w:rFonts w:ascii="Arial" w:hAnsi="Arial" w:cs="Arial"/>
          <w:sz w:val="20"/>
        </w:rPr>
        <w:t xml:space="preserve"> przedmiotowego</w:t>
      </w:r>
      <w:r w:rsidR="003C7684" w:rsidRPr="000C7661">
        <w:rPr>
          <w:rFonts w:ascii="Arial" w:hAnsi="Arial" w:cs="Arial"/>
          <w:sz w:val="20"/>
        </w:rPr>
        <w:t xml:space="preserve"> zamówienia nie przekracza </w:t>
      </w:r>
      <w:r w:rsidR="006204E8" w:rsidRPr="000C7661">
        <w:rPr>
          <w:rFonts w:ascii="Arial" w:hAnsi="Arial" w:cs="Arial"/>
          <w:sz w:val="20"/>
        </w:rPr>
        <w:t xml:space="preserve">progów unijnych o jakich mowa w art. 3 ustawy </w:t>
      </w:r>
      <w:r w:rsidR="00FD2D6D">
        <w:rPr>
          <w:rFonts w:ascii="Arial" w:hAnsi="Arial" w:cs="Arial"/>
          <w:sz w:val="20"/>
        </w:rPr>
        <w:t>PZP.</w:t>
      </w:r>
      <w:r w:rsidR="008A3A90">
        <w:rPr>
          <w:rFonts w:ascii="Arial" w:hAnsi="Arial" w:cs="Arial"/>
          <w:sz w:val="20"/>
        </w:rPr>
        <w:t xml:space="preserve"> </w:t>
      </w:r>
      <w:r w:rsidR="006204E8" w:rsidRPr="000C7661">
        <w:rPr>
          <w:rFonts w:ascii="Arial" w:hAnsi="Arial" w:cs="Arial"/>
          <w:sz w:val="20"/>
        </w:rPr>
        <w:t xml:space="preserve"> </w:t>
      </w:r>
    </w:p>
    <w:p w:rsidR="009451AA"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9451AA" w:rsidRPr="000C7661">
        <w:rPr>
          <w:rFonts w:ascii="Arial" w:hAnsi="Arial" w:cs="Arial"/>
          <w:sz w:val="20"/>
        </w:rPr>
        <w:t xml:space="preserve">Zgodnie z art. </w:t>
      </w:r>
      <w:r w:rsidR="006204E8" w:rsidRPr="000C7661">
        <w:rPr>
          <w:rFonts w:ascii="Arial" w:hAnsi="Arial" w:cs="Arial"/>
          <w:sz w:val="20"/>
        </w:rPr>
        <w:t xml:space="preserve">310 pkt 1 </w:t>
      </w:r>
      <w:r w:rsidR="00FD2D6D">
        <w:rPr>
          <w:rFonts w:ascii="Arial" w:hAnsi="Arial" w:cs="Arial"/>
          <w:sz w:val="20"/>
        </w:rPr>
        <w:t>PZP</w:t>
      </w:r>
      <w:r w:rsidR="008A3A90">
        <w:rPr>
          <w:rFonts w:ascii="Arial" w:hAnsi="Arial" w:cs="Arial"/>
          <w:sz w:val="20"/>
        </w:rPr>
        <w:t xml:space="preserve"> </w:t>
      </w:r>
      <w:r w:rsidR="009451AA" w:rsidRPr="000C7661">
        <w:rPr>
          <w:rFonts w:ascii="Arial" w:hAnsi="Arial" w:cs="Arial"/>
          <w:sz w:val="20"/>
        </w:rPr>
        <w:t>Zamawiający przewiduje możliwość unieważnienia przedmiotowego postępowania, jeżeli środki, które Zamawiający zamierzał przeznaczyć na sfinansowanie całości lub części zamówienia, nie zostały mu przyznane.</w:t>
      </w:r>
    </w:p>
    <w:p w:rsidR="003C7684"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3C7684" w:rsidRPr="000C7661">
        <w:rPr>
          <w:rFonts w:ascii="Arial" w:hAnsi="Arial" w:cs="Arial"/>
          <w:sz w:val="20"/>
        </w:rPr>
        <w:t>Zamawiający nie przewiduje aukcji elektronicznej.</w:t>
      </w:r>
    </w:p>
    <w:p w:rsidR="0022144E" w:rsidRPr="00FD2D6D" w:rsidRDefault="00E04A0C" w:rsidP="001904A0">
      <w:pPr>
        <w:pStyle w:val="pkt"/>
        <w:numPr>
          <w:ilvl w:val="0"/>
          <w:numId w:val="38"/>
        </w:numPr>
        <w:spacing w:before="0" w:after="0" w:line="360" w:lineRule="auto"/>
        <w:ind w:left="426" w:hanging="426"/>
        <w:rPr>
          <w:rFonts w:ascii="Arial" w:hAnsi="Arial" w:cs="Arial"/>
          <w:sz w:val="20"/>
        </w:rPr>
      </w:pPr>
      <w:r w:rsidRPr="00FD2D6D">
        <w:rPr>
          <w:rFonts w:ascii="Arial" w:hAnsi="Arial" w:cs="Arial"/>
          <w:sz w:val="20"/>
        </w:rPr>
        <w:tab/>
      </w:r>
      <w:r w:rsidR="003C7684" w:rsidRPr="00FD2D6D">
        <w:rPr>
          <w:rFonts w:ascii="Arial" w:hAnsi="Arial" w:cs="Arial"/>
          <w:sz w:val="20"/>
        </w:rPr>
        <w:t>Zamawiający nie prowadzi postępowania w celu zawarcia umowy ramowej.</w:t>
      </w:r>
    </w:p>
    <w:p w:rsidR="004836E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4836E1" w:rsidRPr="00941972">
        <w:rPr>
          <w:rFonts w:ascii="Arial" w:hAnsi="Arial" w:cs="Arial"/>
          <w:sz w:val="20"/>
        </w:rPr>
        <w:t xml:space="preserve">Zamawiający </w:t>
      </w:r>
      <w:r w:rsidR="00941972" w:rsidRPr="00941972">
        <w:rPr>
          <w:rFonts w:ascii="Arial" w:hAnsi="Arial" w:cs="Arial"/>
          <w:sz w:val="20"/>
        </w:rPr>
        <w:t>nie zastrzega możliwości ubiegania się o udzielenie zamówienia wyłącznie przez wykonawców, o których mowa w art. 94</w:t>
      </w:r>
      <w:r w:rsidR="00FD2D6D">
        <w:rPr>
          <w:rFonts w:ascii="Arial" w:hAnsi="Arial" w:cs="Arial"/>
          <w:sz w:val="20"/>
        </w:rPr>
        <w:t xml:space="preserve"> PZP</w:t>
      </w:r>
      <w:r w:rsidR="00941972">
        <w:rPr>
          <w:rFonts w:ascii="Arial" w:hAnsi="Arial" w:cs="Arial"/>
          <w:sz w:val="20"/>
        </w:rPr>
        <w:t xml:space="preserve">. </w:t>
      </w:r>
    </w:p>
    <w:p w:rsidR="00A40145"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FD2D6D">
        <w:rPr>
          <w:rFonts w:ascii="Arial" w:hAnsi="Arial" w:cs="Arial"/>
          <w:sz w:val="20"/>
        </w:rPr>
        <w:t>Zamawiający wymaga zatrudnienia przez wykonawcę lub podwykonawcę na podstawie umowy o pracę osób wykonujących czynności w zakresie realizacji zamówienia, noszące znamiona stosunku pracy w rozumieniu</w:t>
      </w:r>
      <w:r w:rsidR="00941972" w:rsidRPr="0064415A">
        <w:rPr>
          <w:rFonts w:ascii="Arial" w:hAnsi="Arial" w:cs="Arial"/>
          <w:sz w:val="20"/>
        </w:rPr>
        <w:t xml:space="preserve"> art. 22 § 1 ust</w:t>
      </w:r>
      <w:r w:rsidR="00FD2D6D">
        <w:rPr>
          <w:rFonts w:ascii="Arial" w:hAnsi="Arial" w:cs="Arial"/>
          <w:sz w:val="20"/>
        </w:rPr>
        <w:t xml:space="preserve">awy z dnia 26 czerwca 1974 r. </w:t>
      </w:r>
      <w:r w:rsidR="00941972" w:rsidRPr="0064415A">
        <w:rPr>
          <w:rFonts w:ascii="Arial" w:hAnsi="Arial" w:cs="Arial"/>
          <w:sz w:val="20"/>
        </w:rPr>
        <w:t>Kodeks pracy (</w:t>
      </w:r>
      <w:r w:rsidR="004D78C2">
        <w:rPr>
          <w:rFonts w:ascii="Arial" w:hAnsi="Arial" w:cs="Arial"/>
          <w:sz w:val="20"/>
        </w:rPr>
        <w:t>Dz. U. z 2020 r. poz. 1320</w:t>
      </w:r>
      <w:r w:rsidR="00941972" w:rsidRPr="0064415A">
        <w:rPr>
          <w:rFonts w:ascii="Arial" w:hAnsi="Arial" w:cs="Arial"/>
          <w:sz w:val="20"/>
        </w:rPr>
        <w:t>)</w:t>
      </w:r>
      <w:r w:rsidR="00FD2D6D">
        <w:rPr>
          <w:rFonts w:ascii="Arial" w:hAnsi="Arial" w:cs="Arial"/>
          <w:sz w:val="20"/>
        </w:rPr>
        <w:t>. Poprzez nawiązanie stosunku pracy pracownik zobowiązuje się do wykonywania pracy określonego rodzaju na rzecz pracodawcy i pod jego kierownictwem oraz w miejscu i czasie wyznaczonym prz</w:t>
      </w:r>
      <w:r w:rsidR="00E365C9">
        <w:rPr>
          <w:rFonts w:ascii="Arial" w:hAnsi="Arial" w:cs="Arial"/>
          <w:sz w:val="20"/>
        </w:rPr>
        <w:t>e</w:t>
      </w:r>
      <w:r w:rsidR="00FD2D6D">
        <w:rPr>
          <w:rFonts w:ascii="Arial" w:hAnsi="Arial" w:cs="Arial"/>
          <w:sz w:val="20"/>
        </w:rPr>
        <w:t>z pracodawcę, a pracodawca do zatrudnien</w:t>
      </w:r>
      <w:r w:rsidR="00E365C9">
        <w:rPr>
          <w:rFonts w:ascii="Arial" w:hAnsi="Arial" w:cs="Arial"/>
          <w:sz w:val="20"/>
        </w:rPr>
        <w:t>ia pracownika za wynagrodzeniem. Wymóg nie dotyczy samodzielnych funkcji w budownictwie.</w:t>
      </w:r>
    </w:p>
    <w:p w:rsidR="00AB24BD" w:rsidRPr="00AB24BD" w:rsidRDefault="00AB24BD" w:rsidP="001904A0">
      <w:pPr>
        <w:pStyle w:val="pkt"/>
        <w:numPr>
          <w:ilvl w:val="0"/>
          <w:numId w:val="38"/>
        </w:numPr>
        <w:spacing w:line="360" w:lineRule="auto"/>
        <w:ind w:left="426" w:hanging="426"/>
        <w:rPr>
          <w:rFonts w:ascii="Arial" w:hAnsi="Arial" w:cs="Arial"/>
          <w:sz w:val="20"/>
        </w:rPr>
      </w:pPr>
      <w:r w:rsidRPr="00AB24BD">
        <w:rPr>
          <w:rFonts w:ascii="Arial" w:hAnsi="Arial" w:cs="Arial"/>
          <w:sz w:val="20"/>
        </w:rPr>
        <w:t>Zamawiający wymaga, aby</w:t>
      </w:r>
      <w:r>
        <w:rPr>
          <w:rFonts w:ascii="Arial" w:hAnsi="Arial" w:cs="Arial"/>
          <w:sz w:val="20"/>
        </w:rPr>
        <w:t xml:space="preserve"> </w:t>
      </w:r>
      <w:r w:rsidRPr="00AB24BD">
        <w:rPr>
          <w:rFonts w:ascii="Arial" w:hAnsi="Arial" w:cs="Arial"/>
          <w:sz w:val="20"/>
        </w:rPr>
        <w:t>pracownicy fizyczni wykonujący czynności w zakresie</w:t>
      </w:r>
      <w:r w:rsidR="001E2D1F">
        <w:rPr>
          <w:rFonts w:ascii="Arial" w:hAnsi="Arial" w:cs="Arial"/>
          <w:sz w:val="20"/>
        </w:rPr>
        <w:t xml:space="preserve"> realizacji zamówienia </w:t>
      </w:r>
      <w:r w:rsidRPr="00AB24BD">
        <w:rPr>
          <w:rFonts w:ascii="Arial" w:hAnsi="Arial" w:cs="Arial"/>
          <w:sz w:val="20"/>
        </w:rPr>
        <w:t>zatrudnieni</w:t>
      </w:r>
      <w:r>
        <w:rPr>
          <w:rFonts w:ascii="Arial" w:hAnsi="Arial" w:cs="Arial"/>
          <w:sz w:val="20"/>
        </w:rPr>
        <w:t xml:space="preserve"> </w:t>
      </w:r>
      <w:r w:rsidRPr="00AB24BD">
        <w:rPr>
          <w:rFonts w:ascii="Arial" w:hAnsi="Arial" w:cs="Arial"/>
          <w:sz w:val="20"/>
        </w:rPr>
        <w:t>byli</w:t>
      </w:r>
      <w:r>
        <w:rPr>
          <w:rFonts w:ascii="Arial" w:hAnsi="Arial" w:cs="Arial"/>
          <w:sz w:val="20"/>
        </w:rPr>
        <w:t xml:space="preserve"> przez Wykonawcę lub p</w:t>
      </w:r>
      <w:r w:rsidRPr="00AB24BD">
        <w:rPr>
          <w:rFonts w:ascii="Arial" w:hAnsi="Arial" w:cs="Arial"/>
          <w:sz w:val="20"/>
        </w:rPr>
        <w:t xml:space="preserve">odwykonawcę </w:t>
      </w:r>
      <w:r>
        <w:rPr>
          <w:rFonts w:ascii="Arial" w:hAnsi="Arial" w:cs="Arial"/>
          <w:sz w:val="20"/>
        </w:rPr>
        <w:t>na podstawie u mowy o pracę w r</w:t>
      </w:r>
      <w:r w:rsidRPr="00AB24BD">
        <w:rPr>
          <w:rFonts w:ascii="Arial" w:hAnsi="Arial" w:cs="Arial"/>
          <w:sz w:val="20"/>
        </w:rPr>
        <w:t>ozumieniu art.</w:t>
      </w:r>
      <w:r>
        <w:rPr>
          <w:rFonts w:ascii="Arial" w:hAnsi="Arial" w:cs="Arial"/>
          <w:sz w:val="20"/>
        </w:rPr>
        <w:t xml:space="preserve"> </w:t>
      </w:r>
      <w:r w:rsidRPr="00AB24BD">
        <w:rPr>
          <w:rFonts w:ascii="Arial" w:hAnsi="Arial" w:cs="Arial"/>
          <w:sz w:val="20"/>
        </w:rPr>
        <w:t>22 § 1 u stawy z dnia 2</w:t>
      </w:r>
      <w:r>
        <w:rPr>
          <w:rFonts w:ascii="Arial" w:hAnsi="Arial" w:cs="Arial"/>
          <w:sz w:val="20"/>
        </w:rPr>
        <w:t>6 czerwca 1974 r. Kodeks pracy.</w:t>
      </w:r>
    </w:p>
    <w:p w:rsidR="00A40145" w:rsidRPr="00A94A99"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A40145" w:rsidRPr="00A94A99">
        <w:rPr>
          <w:rFonts w:ascii="Arial" w:hAnsi="Arial" w:cs="Arial"/>
          <w:sz w:val="20"/>
        </w:rPr>
        <w:t xml:space="preserve">Szczegółowe wymagania dotyczące realizacji oraz egzekwowania wymogu zatrudnienia na podstawie stosunku pracy zostały określone we wzorze umowy. </w:t>
      </w:r>
    </w:p>
    <w:p w:rsidR="0022144E" w:rsidRPr="000C7661" w:rsidRDefault="00E04A0C" w:rsidP="001904A0">
      <w:pPr>
        <w:pStyle w:val="pkt"/>
        <w:numPr>
          <w:ilvl w:val="0"/>
          <w:numId w:val="38"/>
        </w:numPr>
        <w:spacing w:before="0" w:after="0" w:line="360" w:lineRule="auto"/>
        <w:ind w:left="426" w:hanging="426"/>
        <w:rPr>
          <w:rFonts w:ascii="Arial" w:hAnsi="Arial" w:cs="Arial"/>
          <w:sz w:val="20"/>
        </w:rPr>
      </w:pPr>
      <w:r>
        <w:rPr>
          <w:rFonts w:ascii="Arial" w:hAnsi="Arial" w:cs="Arial"/>
          <w:sz w:val="20"/>
        </w:rPr>
        <w:tab/>
      </w:r>
      <w:r w:rsidR="006418E5" w:rsidRPr="006418E5">
        <w:rPr>
          <w:rFonts w:ascii="Arial" w:hAnsi="Arial" w:cs="Arial"/>
          <w:sz w:val="20"/>
        </w:rPr>
        <w:t>Zamawiający nie określa dodatkowych wymagań związanych z zatrudnianiem osób</w:t>
      </w:r>
      <w:r w:rsidR="004836E1" w:rsidRPr="006418E5">
        <w:rPr>
          <w:rFonts w:ascii="Arial" w:hAnsi="Arial" w:cs="Arial"/>
          <w:sz w:val="20"/>
        </w:rPr>
        <w:t>, o których mowa w art. 96 ust. 2 pkt 2</w:t>
      </w:r>
      <w:r w:rsidR="00171D8B">
        <w:rPr>
          <w:rFonts w:ascii="Arial" w:hAnsi="Arial" w:cs="Arial"/>
          <w:sz w:val="20"/>
        </w:rPr>
        <w:t xml:space="preserve"> PZP</w:t>
      </w:r>
      <w:r w:rsidR="006418E5">
        <w:rPr>
          <w:rFonts w:ascii="Arial" w:hAnsi="Arial" w:cs="Arial"/>
          <w:sz w:val="20"/>
        </w:rPr>
        <w:t xml:space="preserve">. </w:t>
      </w:r>
    </w:p>
    <w:p w:rsidR="00F74F25" w:rsidRPr="000C7661" w:rsidRDefault="00927FE7" w:rsidP="005359EE">
      <w:pPr>
        <w:pStyle w:val="pkt"/>
        <w:numPr>
          <w:ilvl w:val="0"/>
          <w:numId w:val="20"/>
        </w:numPr>
        <w:spacing w:before="360" w:after="40" w:line="360" w:lineRule="auto"/>
        <w:ind w:left="284" w:hanging="284"/>
        <w:rPr>
          <w:rFonts w:ascii="Arial" w:hAnsi="Arial" w:cs="Arial"/>
          <w:b/>
          <w:sz w:val="20"/>
        </w:rPr>
      </w:pPr>
      <w:r w:rsidRPr="000C7661">
        <w:rPr>
          <w:rFonts w:ascii="Arial" w:hAnsi="Arial" w:cs="Arial"/>
          <w:b/>
          <w:sz w:val="20"/>
        </w:rPr>
        <w:t>OPIS PRZEDMIOTU ZAM</w:t>
      </w:r>
      <w:r w:rsidR="005B5095" w:rsidRPr="000C7661">
        <w:rPr>
          <w:rFonts w:ascii="Arial" w:hAnsi="Arial" w:cs="Arial"/>
          <w:b/>
          <w:sz w:val="20"/>
        </w:rPr>
        <w:t>ÓWIENIA</w:t>
      </w:r>
    </w:p>
    <w:p w:rsidR="006560A8" w:rsidRPr="006560A8" w:rsidRDefault="00E04A0C" w:rsidP="006560A8">
      <w:pPr>
        <w:pStyle w:val="Akapitzlist"/>
        <w:numPr>
          <w:ilvl w:val="0"/>
          <w:numId w:val="21"/>
        </w:numPr>
        <w:spacing w:line="360" w:lineRule="auto"/>
        <w:jc w:val="both"/>
        <w:rPr>
          <w:rFonts w:ascii="Arial" w:hAnsi="Arial" w:cs="Arial"/>
          <w:sz w:val="20"/>
        </w:rPr>
      </w:pPr>
      <w:r>
        <w:rPr>
          <w:rFonts w:ascii="Arial" w:hAnsi="Arial" w:cs="Arial"/>
          <w:sz w:val="20"/>
          <w:szCs w:val="20"/>
        </w:rPr>
        <w:tab/>
      </w:r>
      <w:r w:rsidR="00E37F70" w:rsidRPr="0071108F">
        <w:rPr>
          <w:rFonts w:ascii="Arial" w:hAnsi="Arial" w:cs="Arial"/>
          <w:sz w:val="20"/>
          <w:szCs w:val="20"/>
        </w:rPr>
        <w:t>Przedmiotem zamówienia jest</w:t>
      </w:r>
      <w:r w:rsidR="00A473C6" w:rsidRPr="0071108F">
        <w:rPr>
          <w:rFonts w:ascii="Arial" w:hAnsi="Arial" w:cs="Arial"/>
          <w:sz w:val="20"/>
          <w:szCs w:val="20"/>
        </w:rPr>
        <w:t xml:space="preserve">: </w:t>
      </w:r>
      <w:r w:rsidR="006560A8" w:rsidRPr="006560A8">
        <w:rPr>
          <w:rFonts w:ascii="Arial" w:hAnsi="Arial" w:cs="Arial"/>
          <w:sz w:val="20"/>
        </w:rPr>
        <w:t>Budowa szkolnego boiska wielofunkcyjnego wraz z siecią energetyczną oświetleniową przy szkole podstawowej w miejscowości Chudoba.</w:t>
      </w:r>
    </w:p>
    <w:p w:rsidR="006560A8" w:rsidRPr="006560A8" w:rsidRDefault="006560A8" w:rsidP="006560A8">
      <w:pPr>
        <w:pStyle w:val="Akapitzlist"/>
        <w:spacing w:line="360" w:lineRule="auto"/>
        <w:ind w:left="595"/>
        <w:jc w:val="both"/>
        <w:rPr>
          <w:rFonts w:ascii="Arial" w:hAnsi="Arial" w:cs="Arial"/>
          <w:sz w:val="20"/>
        </w:rPr>
      </w:pPr>
      <w:r w:rsidRPr="006560A8">
        <w:rPr>
          <w:rFonts w:ascii="Arial" w:hAnsi="Arial" w:cs="Arial"/>
          <w:sz w:val="20"/>
        </w:rPr>
        <w:t xml:space="preserve">Przedmiotem inwestycji jest budowa boiska wielofunkcyjnego o nawierzchni poliuretanowej wraz z siecią energetyczną oświetleniową i montażem 4 słupów oświetleniowych. Boisko będzie ogrodzone wraz z </w:t>
      </w:r>
      <w:proofErr w:type="spellStart"/>
      <w:r w:rsidRPr="006560A8">
        <w:rPr>
          <w:rFonts w:ascii="Arial" w:hAnsi="Arial" w:cs="Arial"/>
          <w:sz w:val="20"/>
        </w:rPr>
        <w:t>piłkochwytami</w:t>
      </w:r>
      <w:proofErr w:type="spellEnd"/>
      <w:r w:rsidRPr="006560A8">
        <w:rPr>
          <w:rFonts w:ascii="Arial" w:hAnsi="Arial" w:cs="Arial"/>
          <w:sz w:val="20"/>
        </w:rPr>
        <w:t xml:space="preserve"> i wyposażone w urządzenia sportowe. W skład boiska wchodzą boiska do: mini piłki nożnej/ręcznej (niewymiarowe), koszykówki (niewymiarowe), tenisa ziemnego, piłki siatkowej. Założono wykonanie utwardzeń z kostki betonowej, posadowienie ławek i stojaków. Planowane jest przeniesienie istniejącego przyłącza wodociągowego kolidującego z inwestycją.</w:t>
      </w:r>
    </w:p>
    <w:p w:rsidR="006560A8" w:rsidRPr="006560A8" w:rsidRDefault="006560A8" w:rsidP="006560A8">
      <w:pPr>
        <w:pStyle w:val="Akapitzlist"/>
        <w:spacing w:line="360" w:lineRule="auto"/>
        <w:ind w:left="595"/>
        <w:jc w:val="both"/>
        <w:rPr>
          <w:rFonts w:ascii="Arial" w:hAnsi="Arial" w:cs="Arial"/>
          <w:sz w:val="20"/>
        </w:rPr>
      </w:pPr>
    </w:p>
    <w:p w:rsidR="00416423" w:rsidRPr="00416423" w:rsidRDefault="006560A8" w:rsidP="006560A8">
      <w:pPr>
        <w:pStyle w:val="Akapitzlist"/>
        <w:spacing w:line="360" w:lineRule="auto"/>
        <w:ind w:left="595"/>
        <w:jc w:val="both"/>
        <w:rPr>
          <w:rFonts w:ascii="Arial" w:hAnsi="Arial" w:cs="Arial"/>
          <w:sz w:val="20"/>
          <w:szCs w:val="20"/>
        </w:rPr>
      </w:pPr>
      <w:r w:rsidRPr="006560A8">
        <w:rPr>
          <w:rFonts w:ascii="Arial" w:hAnsi="Arial" w:cs="Arial"/>
          <w:sz w:val="20"/>
        </w:rPr>
        <w:t xml:space="preserve">Ze względu na ograniczoną szerokość i długość boiska wielofunkcyjnego, wymiary boisk do poszczególnych dyscyplin mogą odbiegać od standardowych wymiarów przewidzianych w </w:t>
      </w:r>
      <w:r w:rsidRPr="006560A8">
        <w:rPr>
          <w:rFonts w:ascii="Arial" w:hAnsi="Arial" w:cs="Arial"/>
          <w:sz w:val="20"/>
        </w:rPr>
        <w:lastRenderedPageBreak/>
        <w:t xml:space="preserve">regulaminach gier. Projekt budowlany przewiduje niwelację terenu do płaszczyzny wraz z </w:t>
      </w:r>
      <w:proofErr w:type="spellStart"/>
      <w:r w:rsidRPr="006560A8">
        <w:rPr>
          <w:rFonts w:ascii="Arial" w:hAnsi="Arial" w:cs="Arial"/>
          <w:sz w:val="20"/>
        </w:rPr>
        <w:t>wykorytowaniem</w:t>
      </w:r>
      <w:proofErr w:type="spellEnd"/>
      <w:r w:rsidRPr="006560A8">
        <w:rPr>
          <w:rFonts w:ascii="Arial" w:hAnsi="Arial" w:cs="Arial"/>
          <w:sz w:val="20"/>
        </w:rPr>
        <w:t xml:space="preserve"> warstwy wierzchniego gruntu nasypowego do poziomu spodu konstrukcji przewidzianej pod boisko wielofunkcyjne. Konstrukcja boiska wielofunkcyjnego (przepuszczalna) wynikająca z projektu budowalnego obejmuje: warstwę nawierzchni poliuretanowej natryskową, warstwę z granulatu, warstwę klinująca z kruszywa kamiennego, warstwę konstrukcyjną z kruszywa z recyklingu, warstwę odsączającą  z piasku, grunt rodzimy. Obramowanie boiska będzie wykonane z obrzeży betonowych na ławie betonowej z oporem z betonu. Wzdłuż dłuższych boków boiska za obrzeżem jego płyty zaplanowano ogrodzenie. W ogrodzeniu będzie wykonana brama dwuskrzydłowa.  Elementami wyposażenia boiska będą kompletne zestawy  do: mini piłki nożnej/piłki ręcznej, koszykówki, tenisa ziemnego i piłki siatkowej. Inwestycja obejmuje również budowę wewnętrznej linii zasilającej wraz z szafą rozdzielczą SR oraz budowę 2 obwodów oświetlenia boiska zasilających 4 słupy oświetleniowe wyp</w:t>
      </w:r>
      <w:r>
        <w:rPr>
          <w:rFonts w:ascii="Arial" w:hAnsi="Arial" w:cs="Arial"/>
          <w:sz w:val="20"/>
        </w:rPr>
        <w:t>osażone łącznie w 8 projektorów.</w:t>
      </w:r>
    </w:p>
    <w:p w:rsidR="00E365C9" w:rsidRPr="007110A5" w:rsidRDefault="00E365C9" w:rsidP="00E365C9">
      <w:pPr>
        <w:pStyle w:val="Akapitzlist"/>
        <w:numPr>
          <w:ilvl w:val="0"/>
          <w:numId w:val="21"/>
        </w:numPr>
        <w:tabs>
          <w:tab w:val="clear" w:pos="595"/>
        </w:tabs>
        <w:spacing w:line="360" w:lineRule="auto"/>
        <w:ind w:left="426" w:hanging="426"/>
        <w:jc w:val="both"/>
        <w:rPr>
          <w:rFonts w:ascii="Arial" w:hAnsi="Arial" w:cs="Arial"/>
          <w:sz w:val="20"/>
          <w:szCs w:val="20"/>
        </w:rPr>
      </w:pPr>
      <w:r w:rsidRPr="0071108F">
        <w:rPr>
          <w:rFonts w:ascii="Arial" w:hAnsi="Arial" w:cs="Arial"/>
          <w:sz w:val="20"/>
        </w:rPr>
        <w:t>Zakres robót obejmuje w szczególności:</w:t>
      </w:r>
    </w:p>
    <w:p w:rsidR="007110A5" w:rsidRDefault="006560A8" w:rsidP="00D963EE">
      <w:pPr>
        <w:pStyle w:val="Akapitzlist"/>
        <w:numPr>
          <w:ilvl w:val="0"/>
          <w:numId w:val="44"/>
        </w:numPr>
        <w:spacing w:line="360" w:lineRule="auto"/>
        <w:jc w:val="both"/>
        <w:rPr>
          <w:rFonts w:ascii="Arial" w:hAnsi="Arial" w:cs="Arial"/>
          <w:sz w:val="20"/>
          <w:szCs w:val="20"/>
        </w:rPr>
      </w:pPr>
      <w:r w:rsidRPr="00D963EE">
        <w:rPr>
          <w:rFonts w:ascii="Arial" w:hAnsi="Arial" w:cs="Arial"/>
          <w:sz w:val="20"/>
          <w:szCs w:val="20"/>
        </w:rPr>
        <w:t xml:space="preserve">niwelację terenu do płaszczyzny wraz z </w:t>
      </w:r>
      <w:proofErr w:type="spellStart"/>
      <w:r w:rsidRPr="00D963EE">
        <w:rPr>
          <w:rFonts w:ascii="Arial" w:hAnsi="Arial" w:cs="Arial"/>
          <w:sz w:val="20"/>
          <w:szCs w:val="20"/>
        </w:rPr>
        <w:t>wykorytowaniem</w:t>
      </w:r>
      <w:proofErr w:type="spellEnd"/>
      <w:r w:rsidRPr="00D963EE">
        <w:rPr>
          <w:rFonts w:ascii="Arial" w:hAnsi="Arial" w:cs="Arial"/>
          <w:sz w:val="20"/>
          <w:szCs w:val="20"/>
        </w:rPr>
        <w:t xml:space="preserve"> warstwy wierzchniego gruntu nasypowego</w:t>
      </w:r>
      <w:r w:rsidR="007110A5" w:rsidRPr="00D963EE">
        <w:rPr>
          <w:rFonts w:ascii="Arial" w:hAnsi="Arial" w:cs="Arial"/>
          <w:sz w:val="20"/>
          <w:szCs w:val="20"/>
        </w:rPr>
        <w:t>,</w:t>
      </w:r>
    </w:p>
    <w:p w:rsidR="00BB542A" w:rsidRPr="00D963EE" w:rsidRDefault="00C47A44" w:rsidP="00D963EE">
      <w:pPr>
        <w:pStyle w:val="Akapitzlist"/>
        <w:numPr>
          <w:ilvl w:val="0"/>
          <w:numId w:val="44"/>
        </w:numPr>
        <w:spacing w:line="360" w:lineRule="auto"/>
        <w:jc w:val="both"/>
        <w:rPr>
          <w:rFonts w:ascii="Arial" w:hAnsi="Arial" w:cs="Arial"/>
          <w:sz w:val="20"/>
          <w:szCs w:val="20"/>
        </w:rPr>
      </w:pPr>
      <w:r>
        <w:rPr>
          <w:rFonts w:ascii="Arial" w:hAnsi="Arial" w:cs="Arial"/>
          <w:sz w:val="20"/>
          <w:szCs w:val="20"/>
        </w:rPr>
        <w:t>wykonanie sieci elektroenergetycznej oświetlenia obiektu wraz z przyłączeniem do sieci,</w:t>
      </w:r>
    </w:p>
    <w:p w:rsidR="00D963EE" w:rsidRDefault="006560A8" w:rsidP="00D963EE">
      <w:pPr>
        <w:pStyle w:val="Akapitzlist"/>
        <w:numPr>
          <w:ilvl w:val="0"/>
          <w:numId w:val="44"/>
        </w:numPr>
        <w:spacing w:line="360" w:lineRule="auto"/>
        <w:jc w:val="both"/>
        <w:rPr>
          <w:rFonts w:ascii="Arial" w:hAnsi="Arial" w:cs="Arial"/>
          <w:sz w:val="20"/>
          <w:szCs w:val="20"/>
        </w:rPr>
      </w:pPr>
      <w:r>
        <w:rPr>
          <w:rFonts w:ascii="Arial" w:hAnsi="Arial" w:cs="Arial"/>
          <w:sz w:val="20"/>
          <w:szCs w:val="20"/>
        </w:rPr>
        <w:t xml:space="preserve">wykonanie </w:t>
      </w:r>
      <w:r w:rsidR="00D963EE">
        <w:rPr>
          <w:rFonts w:ascii="Arial" w:hAnsi="Arial" w:cs="Arial"/>
          <w:sz w:val="20"/>
          <w:szCs w:val="20"/>
        </w:rPr>
        <w:t>konstrukcji boiska wielofunkcyjnego,</w:t>
      </w:r>
    </w:p>
    <w:p w:rsidR="00D963EE" w:rsidRDefault="00D963EE" w:rsidP="00D963EE">
      <w:pPr>
        <w:pStyle w:val="Akapitzlist"/>
        <w:numPr>
          <w:ilvl w:val="0"/>
          <w:numId w:val="44"/>
        </w:numPr>
        <w:spacing w:line="360" w:lineRule="auto"/>
        <w:jc w:val="both"/>
        <w:rPr>
          <w:rFonts w:ascii="Arial" w:hAnsi="Arial" w:cs="Arial"/>
          <w:sz w:val="20"/>
          <w:szCs w:val="20"/>
        </w:rPr>
      </w:pPr>
      <w:r>
        <w:rPr>
          <w:rFonts w:ascii="Arial" w:hAnsi="Arial" w:cs="Arial"/>
          <w:sz w:val="20"/>
          <w:szCs w:val="20"/>
        </w:rPr>
        <w:t>wykonanie obramowania boiska z obrzeży betonowych,</w:t>
      </w:r>
    </w:p>
    <w:p w:rsidR="00D963EE" w:rsidRDefault="00D963EE" w:rsidP="00D963EE">
      <w:pPr>
        <w:pStyle w:val="Akapitzlist"/>
        <w:numPr>
          <w:ilvl w:val="0"/>
          <w:numId w:val="44"/>
        </w:numPr>
        <w:spacing w:line="360" w:lineRule="auto"/>
        <w:jc w:val="both"/>
        <w:rPr>
          <w:rFonts w:ascii="Arial" w:hAnsi="Arial" w:cs="Arial"/>
          <w:sz w:val="20"/>
          <w:szCs w:val="20"/>
        </w:rPr>
      </w:pPr>
      <w:r>
        <w:rPr>
          <w:rFonts w:ascii="Arial" w:hAnsi="Arial" w:cs="Arial"/>
          <w:sz w:val="20"/>
          <w:szCs w:val="20"/>
        </w:rPr>
        <w:t>wykonanie ogrodzenie boiska,</w:t>
      </w:r>
    </w:p>
    <w:p w:rsidR="00D963EE" w:rsidRDefault="00D963EE" w:rsidP="00D963EE">
      <w:pPr>
        <w:pStyle w:val="Akapitzlist"/>
        <w:numPr>
          <w:ilvl w:val="0"/>
          <w:numId w:val="44"/>
        </w:numPr>
        <w:spacing w:line="360" w:lineRule="auto"/>
        <w:jc w:val="both"/>
        <w:rPr>
          <w:rFonts w:ascii="Arial" w:hAnsi="Arial" w:cs="Arial"/>
          <w:sz w:val="20"/>
          <w:szCs w:val="20"/>
        </w:rPr>
      </w:pPr>
      <w:r>
        <w:rPr>
          <w:rFonts w:ascii="Arial" w:hAnsi="Arial" w:cs="Arial"/>
          <w:sz w:val="20"/>
          <w:szCs w:val="20"/>
        </w:rPr>
        <w:t>wykonanie boiska do:</w:t>
      </w:r>
    </w:p>
    <w:p w:rsidR="00D963EE" w:rsidRDefault="00D963EE" w:rsidP="00D963EE">
      <w:pPr>
        <w:pStyle w:val="Akapitzlist"/>
        <w:numPr>
          <w:ilvl w:val="1"/>
          <w:numId w:val="44"/>
        </w:numPr>
        <w:spacing w:line="360" w:lineRule="auto"/>
        <w:jc w:val="both"/>
        <w:rPr>
          <w:rFonts w:ascii="Arial" w:hAnsi="Arial" w:cs="Arial"/>
          <w:sz w:val="20"/>
          <w:szCs w:val="20"/>
        </w:rPr>
      </w:pPr>
      <w:r>
        <w:rPr>
          <w:rFonts w:ascii="Arial" w:hAnsi="Arial" w:cs="Arial"/>
          <w:sz w:val="20"/>
          <w:szCs w:val="20"/>
        </w:rPr>
        <w:t>mini piłki nożnej/piłki ręcznej,</w:t>
      </w:r>
    </w:p>
    <w:p w:rsidR="00D963EE" w:rsidRDefault="00D963EE" w:rsidP="00D963EE">
      <w:pPr>
        <w:pStyle w:val="Akapitzlist"/>
        <w:numPr>
          <w:ilvl w:val="1"/>
          <w:numId w:val="44"/>
        </w:numPr>
        <w:spacing w:line="360" w:lineRule="auto"/>
        <w:jc w:val="both"/>
        <w:rPr>
          <w:rFonts w:ascii="Arial" w:hAnsi="Arial" w:cs="Arial"/>
          <w:sz w:val="20"/>
          <w:szCs w:val="20"/>
        </w:rPr>
      </w:pPr>
      <w:r>
        <w:rPr>
          <w:rFonts w:ascii="Arial" w:hAnsi="Arial" w:cs="Arial"/>
          <w:sz w:val="20"/>
          <w:szCs w:val="20"/>
        </w:rPr>
        <w:t>koszykówki,</w:t>
      </w:r>
    </w:p>
    <w:p w:rsidR="00D963EE" w:rsidRPr="00BB542A" w:rsidRDefault="00D963EE" w:rsidP="00BB542A">
      <w:pPr>
        <w:pStyle w:val="Akapitzlist"/>
        <w:numPr>
          <w:ilvl w:val="1"/>
          <w:numId w:val="44"/>
        </w:numPr>
        <w:spacing w:line="360" w:lineRule="auto"/>
        <w:jc w:val="both"/>
        <w:rPr>
          <w:rFonts w:ascii="Arial" w:hAnsi="Arial" w:cs="Arial"/>
          <w:sz w:val="20"/>
          <w:szCs w:val="20"/>
        </w:rPr>
      </w:pPr>
      <w:r>
        <w:rPr>
          <w:rFonts w:ascii="Arial" w:hAnsi="Arial" w:cs="Arial"/>
          <w:sz w:val="20"/>
          <w:szCs w:val="20"/>
        </w:rPr>
        <w:t>tenisa ziemnego i piłki siatkowej</w:t>
      </w:r>
    </w:p>
    <w:p w:rsidR="007110A5" w:rsidRPr="003609E3" w:rsidRDefault="00513720" w:rsidP="001904A0">
      <w:pPr>
        <w:pStyle w:val="Akapitzlist"/>
        <w:numPr>
          <w:ilvl w:val="0"/>
          <w:numId w:val="44"/>
        </w:numPr>
        <w:spacing w:line="360" w:lineRule="auto"/>
        <w:jc w:val="both"/>
        <w:rPr>
          <w:rFonts w:ascii="Arial" w:hAnsi="Arial" w:cs="Arial"/>
          <w:sz w:val="20"/>
          <w:szCs w:val="20"/>
        </w:rPr>
      </w:pPr>
      <w:r w:rsidRPr="003609E3">
        <w:rPr>
          <w:rFonts w:ascii="Arial" w:hAnsi="Arial"/>
          <w:sz w:val="20"/>
          <w:szCs w:val="20"/>
        </w:rPr>
        <w:t>zapewnienie pełnej obsługi geodezyjnej</w:t>
      </w:r>
      <w:r w:rsidR="007110A5" w:rsidRPr="003609E3">
        <w:rPr>
          <w:rFonts w:ascii="Arial" w:hAnsi="Arial"/>
          <w:sz w:val="20"/>
          <w:szCs w:val="20"/>
        </w:rPr>
        <w:t>.</w:t>
      </w:r>
    </w:p>
    <w:p w:rsidR="006A3CB5" w:rsidRDefault="00C1770E" w:rsidP="00E62AC5">
      <w:pPr>
        <w:numPr>
          <w:ilvl w:val="0"/>
          <w:numId w:val="21"/>
        </w:numPr>
        <w:tabs>
          <w:tab w:val="clear" w:pos="595"/>
        </w:tabs>
        <w:spacing w:line="360" w:lineRule="auto"/>
        <w:ind w:left="434" w:hanging="434"/>
        <w:jc w:val="both"/>
        <w:rPr>
          <w:rFonts w:ascii="Arial" w:hAnsi="Arial" w:cs="Arial"/>
          <w:sz w:val="20"/>
          <w:szCs w:val="20"/>
        </w:rPr>
      </w:pPr>
      <w:r>
        <w:rPr>
          <w:rFonts w:ascii="Arial" w:hAnsi="Arial" w:cs="Arial"/>
          <w:sz w:val="20"/>
          <w:szCs w:val="20"/>
        </w:rPr>
        <w:tab/>
      </w:r>
      <w:r w:rsidR="006A3CB5" w:rsidRPr="000C7661">
        <w:rPr>
          <w:rFonts w:ascii="Arial" w:hAnsi="Arial" w:cs="Arial"/>
          <w:sz w:val="20"/>
          <w:szCs w:val="20"/>
        </w:rPr>
        <w:t xml:space="preserve">Wspólny Słownik Zamówień CPV: </w:t>
      </w:r>
    </w:p>
    <w:p w:rsidR="00F13C7C" w:rsidRDefault="00BB542A" w:rsidP="00BB542A">
      <w:pPr>
        <w:pStyle w:val="Akapitzlist"/>
        <w:numPr>
          <w:ilvl w:val="0"/>
          <w:numId w:val="45"/>
        </w:numPr>
        <w:spacing w:line="360" w:lineRule="auto"/>
        <w:ind w:right="44"/>
        <w:rPr>
          <w:rFonts w:ascii="Arial" w:hAnsi="Arial" w:cs="Arial"/>
          <w:sz w:val="20"/>
          <w:szCs w:val="20"/>
        </w:rPr>
      </w:pPr>
      <w:r w:rsidRPr="00BB542A">
        <w:rPr>
          <w:rFonts w:ascii="Arial" w:hAnsi="Arial" w:cs="Arial"/>
          <w:sz w:val="20"/>
          <w:szCs w:val="20"/>
        </w:rPr>
        <w:t>45212221-1 Roboty budowlane związane z obiektami na terenach sportowych</w:t>
      </w:r>
      <w:r>
        <w:rPr>
          <w:rFonts w:ascii="Arial" w:hAnsi="Arial" w:cs="Arial"/>
          <w:sz w:val="20"/>
          <w:szCs w:val="20"/>
        </w:rPr>
        <w:t>,</w:t>
      </w:r>
    </w:p>
    <w:p w:rsidR="00BB542A" w:rsidRDefault="00BB542A" w:rsidP="00BB542A">
      <w:pPr>
        <w:pStyle w:val="Akapitzlist"/>
        <w:numPr>
          <w:ilvl w:val="0"/>
          <w:numId w:val="45"/>
        </w:numPr>
        <w:spacing w:line="360" w:lineRule="auto"/>
        <w:ind w:right="44"/>
        <w:rPr>
          <w:rFonts w:ascii="Arial" w:hAnsi="Arial" w:cs="Arial"/>
          <w:sz w:val="20"/>
          <w:szCs w:val="20"/>
        </w:rPr>
      </w:pPr>
      <w:r w:rsidRPr="00BB542A">
        <w:rPr>
          <w:rFonts w:ascii="Arial" w:hAnsi="Arial" w:cs="Arial"/>
          <w:sz w:val="20"/>
          <w:szCs w:val="20"/>
        </w:rPr>
        <w:t>45111200-0 Roboty w zakresie przygotowania terenu pod budowę i roboty ziemne</w:t>
      </w:r>
      <w:r>
        <w:rPr>
          <w:rFonts w:ascii="Arial" w:hAnsi="Arial" w:cs="Arial"/>
          <w:sz w:val="20"/>
          <w:szCs w:val="20"/>
        </w:rPr>
        <w:t>,</w:t>
      </w:r>
    </w:p>
    <w:p w:rsidR="00BB542A" w:rsidRDefault="00BB542A" w:rsidP="00BB542A">
      <w:pPr>
        <w:pStyle w:val="Akapitzlist"/>
        <w:numPr>
          <w:ilvl w:val="0"/>
          <w:numId w:val="45"/>
        </w:numPr>
        <w:spacing w:line="360" w:lineRule="auto"/>
        <w:ind w:right="44"/>
        <w:rPr>
          <w:rFonts w:ascii="Arial" w:hAnsi="Arial" w:cs="Arial"/>
          <w:sz w:val="20"/>
          <w:szCs w:val="20"/>
        </w:rPr>
      </w:pPr>
      <w:r w:rsidRPr="00BB542A">
        <w:rPr>
          <w:rFonts w:ascii="Arial" w:hAnsi="Arial" w:cs="Arial"/>
          <w:sz w:val="20"/>
          <w:szCs w:val="20"/>
        </w:rPr>
        <w:t>45233250-6 Roboty w zakresie nawierzchni, z wyjątkiem dróg</w:t>
      </w:r>
      <w:r>
        <w:rPr>
          <w:rFonts w:ascii="Arial" w:hAnsi="Arial" w:cs="Arial"/>
          <w:sz w:val="20"/>
          <w:szCs w:val="20"/>
        </w:rPr>
        <w:t>,</w:t>
      </w:r>
    </w:p>
    <w:p w:rsidR="00BB542A" w:rsidRPr="00F13C7C" w:rsidRDefault="00BB542A" w:rsidP="00BB542A">
      <w:pPr>
        <w:pStyle w:val="Akapitzlist"/>
        <w:numPr>
          <w:ilvl w:val="0"/>
          <w:numId w:val="45"/>
        </w:numPr>
        <w:spacing w:line="360" w:lineRule="auto"/>
        <w:ind w:right="44"/>
        <w:rPr>
          <w:rFonts w:ascii="Arial" w:hAnsi="Arial" w:cs="Arial"/>
          <w:sz w:val="20"/>
          <w:szCs w:val="20"/>
        </w:rPr>
      </w:pPr>
      <w:r w:rsidRPr="00BB542A">
        <w:rPr>
          <w:rFonts w:ascii="Arial" w:hAnsi="Arial" w:cs="Arial"/>
          <w:sz w:val="20"/>
          <w:szCs w:val="20"/>
        </w:rPr>
        <w:t>45340000-2 Instalowanie ogrodzeń, płotów i sprzętu ochronnego</w:t>
      </w:r>
      <w:r>
        <w:rPr>
          <w:rFonts w:ascii="Arial" w:hAnsi="Arial" w:cs="Arial"/>
          <w:sz w:val="20"/>
          <w:szCs w:val="20"/>
        </w:rPr>
        <w:t>.</w:t>
      </w:r>
    </w:p>
    <w:p w:rsidR="002E651B" w:rsidRPr="002E651B" w:rsidRDefault="002E651B" w:rsidP="002E651B">
      <w:pPr>
        <w:pStyle w:val="pkt"/>
        <w:numPr>
          <w:ilvl w:val="0"/>
          <w:numId w:val="21"/>
        </w:numPr>
        <w:tabs>
          <w:tab w:val="clear" w:pos="595"/>
          <w:tab w:val="num" w:pos="426"/>
        </w:tabs>
        <w:spacing w:line="360" w:lineRule="auto"/>
        <w:ind w:left="426" w:hanging="284"/>
        <w:rPr>
          <w:rFonts w:ascii="Arial" w:hAnsi="Arial" w:cs="Arial"/>
          <w:sz w:val="20"/>
        </w:rPr>
      </w:pPr>
      <w:r>
        <w:rPr>
          <w:rFonts w:ascii="Arial" w:hAnsi="Arial" w:cs="Arial"/>
          <w:sz w:val="20"/>
        </w:rPr>
        <w:t>P</w:t>
      </w:r>
      <w:r w:rsidRPr="002E651B">
        <w:rPr>
          <w:rFonts w:ascii="Arial" w:hAnsi="Arial" w:cs="Arial"/>
          <w:sz w:val="20"/>
        </w:rPr>
        <w:t>rzedmiot zamówienia będzie realizowany z udziałem środków pochodzących z</w:t>
      </w:r>
      <w:r>
        <w:rPr>
          <w:rFonts w:ascii="Arial" w:hAnsi="Arial" w:cs="Arial"/>
          <w:sz w:val="20"/>
        </w:rPr>
        <w:t xml:space="preserve"> Rządowego </w:t>
      </w:r>
      <w:r w:rsidRPr="002E651B">
        <w:rPr>
          <w:rFonts w:ascii="Arial" w:hAnsi="Arial" w:cs="Arial"/>
          <w:sz w:val="20"/>
        </w:rPr>
        <w:t>Funduszu Polski Ład: Programu Inwestycji Strategicznych.</w:t>
      </w:r>
    </w:p>
    <w:p w:rsidR="00E365C9" w:rsidRPr="00E365C9" w:rsidRDefault="00930DD9" w:rsidP="004922BE">
      <w:pPr>
        <w:pStyle w:val="pkt"/>
        <w:numPr>
          <w:ilvl w:val="0"/>
          <w:numId w:val="21"/>
        </w:numPr>
        <w:tabs>
          <w:tab w:val="clear" w:pos="595"/>
          <w:tab w:val="num" w:pos="426"/>
        </w:tabs>
        <w:spacing w:before="0" w:after="0" w:line="360" w:lineRule="auto"/>
        <w:rPr>
          <w:rFonts w:ascii="Arial" w:hAnsi="Arial" w:cs="Arial"/>
          <w:sz w:val="20"/>
        </w:rPr>
      </w:pPr>
      <w:r w:rsidRPr="000C7661">
        <w:rPr>
          <w:rFonts w:ascii="Arial" w:hAnsi="Arial" w:cs="Arial"/>
          <w:sz w:val="20"/>
        </w:rPr>
        <w:t xml:space="preserve">Zamawiający </w:t>
      </w:r>
      <w:r w:rsidR="006204E8" w:rsidRPr="000C7661">
        <w:rPr>
          <w:rFonts w:ascii="Arial" w:hAnsi="Arial" w:cs="Arial"/>
          <w:sz w:val="20"/>
        </w:rPr>
        <w:t xml:space="preserve">nie </w:t>
      </w:r>
      <w:r w:rsidRPr="000C7661">
        <w:rPr>
          <w:rFonts w:ascii="Arial" w:hAnsi="Arial" w:cs="Arial"/>
          <w:sz w:val="20"/>
        </w:rPr>
        <w:t>dopuszcza składani</w:t>
      </w:r>
      <w:r w:rsidR="006204E8" w:rsidRPr="000C7661">
        <w:rPr>
          <w:rFonts w:ascii="Arial" w:hAnsi="Arial" w:cs="Arial"/>
          <w:sz w:val="20"/>
        </w:rPr>
        <w:t>a</w:t>
      </w:r>
      <w:r w:rsidRPr="000C7661">
        <w:rPr>
          <w:rFonts w:ascii="Arial" w:hAnsi="Arial" w:cs="Arial"/>
          <w:sz w:val="20"/>
        </w:rPr>
        <w:t xml:space="preserve"> ofert częściowych</w:t>
      </w:r>
      <w:r w:rsidR="00E365C9">
        <w:rPr>
          <w:rFonts w:ascii="Arial" w:hAnsi="Arial" w:cs="Arial"/>
          <w:sz w:val="20"/>
        </w:rPr>
        <w:t>.</w:t>
      </w:r>
    </w:p>
    <w:p w:rsidR="00930DD9" w:rsidRPr="000C7661" w:rsidRDefault="00E365C9" w:rsidP="00E365C9">
      <w:pPr>
        <w:pStyle w:val="pkt"/>
        <w:spacing w:before="0" w:after="0" w:line="360" w:lineRule="auto"/>
        <w:ind w:left="434" w:firstLine="0"/>
        <w:rPr>
          <w:rFonts w:ascii="Arial" w:hAnsi="Arial" w:cs="Arial"/>
          <w:sz w:val="20"/>
        </w:rPr>
      </w:pPr>
      <w:r>
        <w:rPr>
          <w:rFonts w:ascii="Arial" w:hAnsi="Arial" w:cs="Arial"/>
          <w:sz w:val="20"/>
        </w:rPr>
        <w:t xml:space="preserve">Powody niedokonania podziału na części: </w:t>
      </w:r>
      <w:r w:rsidR="00416423" w:rsidRPr="00416423">
        <w:rPr>
          <w:rFonts w:ascii="Arial" w:hAnsi="Arial" w:cs="Arial"/>
          <w:sz w:val="20"/>
        </w:rPr>
        <w:t xml:space="preserve">Wartość zamówienia jest niższa od tzw. progów unijnych które zobowiązują do implementacji dyrektyw UE. Dyrektywa 2014/24/UE w treści motywu 78 wskazuje, że aby zwiększyć konkurencję, instytucje zamawiające należy w szczególności zachęcać do dzielenia dużych zamówień na części. Przedmiotowe zamówienie nie jest dużym zamówieniem w rozumieniu motywu 78 powołanej dyrektywy UE (dyrektywy stosuje się od tzw. progów UE, a dyrektywa posługuje się pojęciem dużego zamówienia na gruncie zamówień podlegających dyrektywie - a więc zamówienia o wartości znacznie przewyższającej tzw. progi UE). Zamówienie nie zostało podzielone na części ze względu na to, że jednostkowy </w:t>
      </w:r>
      <w:r w:rsidR="00416423" w:rsidRPr="00416423">
        <w:rPr>
          <w:rFonts w:ascii="Arial" w:hAnsi="Arial" w:cs="Arial"/>
          <w:sz w:val="20"/>
        </w:rPr>
        <w:lastRenderedPageBreak/>
        <w:t xml:space="preserve">przedmiot stanowi funkcjonalną całość i wszystkie elementy muszą być ze sobą kompatybilne. Dzielenie zamówienia na części pod kątem ilości w efekcie przyniosłoby wzrost cen w stosunku do całkowitego zakresu zamówienia, z uwagi na niską opłacalność dostawy części od różnych wykonawców i ich późniejszy montaż. Niewielki całościowy zakres przedmiotu zamówienia pozwala na złożenie ofert przez małe i średnie przedsiębiorstwa. Brak podziału zamówienia na części nie prowadzi do ominięcia stosowania przepisów ustawy </w:t>
      </w:r>
      <w:proofErr w:type="spellStart"/>
      <w:r w:rsidR="00416423" w:rsidRPr="00416423">
        <w:rPr>
          <w:rFonts w:ascii="Arial" w:hAnsi="Arial" w:cs="Arial"/>
          <w:sz w:val="20"/>
        </w:rPr>
        <w:t>Pzp</w:t>
      </w:r>
      <w:proofErr w:type="spellEnd"/>
      <w:r w:rsidR="00416423" w:rsidRPr="00416423">
        <w:rPr>
          <w:rFonts w:ascii="Arial" w:hAnsi="Arial" w:cs="Arial"/>
          <w:sz w:val="20"/>
        </w:rPr>
        <w:t>.</w:t>
      </w:r>
    </w:p>
    <w:p w:rsidR="0054168E" w:rsidRPr="000C7661" w:rsidRDefault="00C1770E" w:rsidP="00E62AC5">
      <w:pPr>
        <w:pStyle w:val="pkt"/>
        <w:numPr>
          <w:ilvl w:val="0"/>
          <w:numId w:val="21"/>
        </w:numPr>
        <w:tabs>
          <w:tab w:val="clear" w:pos="595"/>
        </w:tabs>
        <w:spacing w:before="0" w:after="0" w:line="360" w:lineRule="auto"/>
        <w:ind w:left="434" w:hanging="434"/>
        <w:rPr>
          <w:rFonts w:ascii="Arial" w:hAnsi="Arial" w:cs="Arial"/>
          <w:sz w:val="20"/>
        </w:rPr>
      </w:pPr>
      <w:r>
        <w:rPr>
          <w:rFonts w:ascii="Arial" w:hAnsi="Arial" w:cs="Arial"/>
          <w:sz w:val="20"/>
        </w:rPr>
        <w:tab/>
      </w:r>
      <w:r w:rsidR="00312428" w:rsidRPr="000C7661">
        <w:rPr>
          <w:rFonts w:ascii="Arial" w:hAnsi="Arial" w:cs="Arial"/>
          <w:sz w:val="20"/>
        </w:rPr>
        <w:t xml:space="preserve">Zamawiający nie dopuszcza składania ofert </w:t>
      </w:r>
      <w:r w:rsidR="00E011C2" w:rsidRPr="000C7661">
        <w:rPr>
          <w:rFonts w:ascii="Arial" w:hAnsi="Arial" w:cs="Arial"/>
          <w:sz w:val="20"/>
        </w:rPr>
        <w:t>wariantowych oraz w postaci katalogów elektronicznych.</w:t>
      </w:r>
    </w:p>
    <w:p w:rsidR="00FF6F4D" w:rsidRDefault="00A52ED6" w:rsidP="00E62AC5">
      <w:pPr>
        <w:pStyle w:val="Akapitzlist"/>
        <w:numPr>
          <w:ilvl w:val="0"/>
          <w:numId w:val="21"/>
        </w:numPr>
        <w:tabs>
          <w:tab w:val="clear" w:pos="595"/>
        </w:tabs>
        <w:spacing w:line="360" w:lineRule="auto"/>
        <w:ind w:left="462" w:hanging="462"/>
        <w:jc w:val="both"/>
        <w:rPr>
          <w:rFonts w:ascii="Arial" w:hAnsi="Arial" w:cs="Arial"/>
          <w:sz w:val="20"/>
          <w:szCs w:val="20"/>
        </w:rPr>
      </w:pPr>
      <w:r w:rsidRPr="000C7661">
        <w:rPr>
          <w:rFonts w:ascii="Arial" w:hAnsi="Arial" w:cs="Arial"/>
          <w:sz w:val="20"/>
          <w:szCs w:val="20"/>
        </w:rPr>
        <w:t>Zamawiający</w:t>
      </w:r>
      <w:r w:rsidR="0087701F" w:rsidRPr="000C7661">
        <w:rPr>
          <w:rFonts w:ascii="Arial" w:hAnsi="Arial" w:cs="Arial"/>
          <w:sz w:val="20"/>
          <w:szCs w:val="20"/>
        </w:rPr>
        <w:t xml:space="preserve"> </w:t>
      </w:r>
      <w:r w:rsidR="00AC2B33" w:rsidRPr="000C7661">
        <w:rPr>
          <w:rFonts w:ascii="Arial" w:hAnsi="Arial" w:cs="Arial"/>
          <w:sz w:val="20"/>
          <w:szCs w:val="20"/>
        </w:rPr>
        <w:t xml:space="preserve">nie </w:t>
      </w:r>
      <w:r w:rsidR="0087701F" w:rsidRPr="000C7661">
        <w:rPr>
          <w:rFonts w:ascii="Arial" w:hAnsi="Arial" w:cs="Arial"/>
          <w:sz w:val="20"/>
          <w:szCs w:val="20"/>
        </w:rPr>
        <w:t>przewiduje</w:t>
      </w:r>
      <w:r w:rsidR="00BA4A71" w:rsidRPr="000C7661">
        <w:rPr>
          <w:rFonts w:ascii="Arial" w:hAnsi="Arial" w:cs="Arial"/>
          <w:sz w:val="20"/>
          <w:szCs w:val="20"/>
        </w:rPr>
        <w:t xml:space="preserve"> udziela</w:t>
      </w:r>
      <w:r w:rsidR="0087701F" w:rsidRPr="000C7661">
        <w:rPr>
          <w:rFonts w:ascii="Arial" w:hAnsi="Arial" w:cs="Arial"/>
          <w:sz w:val="20"/>
          <w:szCs w:val="20"/>
        </w:rPr>
        <w:t>nia</w:t>
      </w:r>
      <w:r w:rsidRPr="000C7661">
        <w:rPr>
          <w:rFonts w:ascii="Arial" w:hAnsi="Arial" w:cs="Arial"/>
          <w:sz w:val="20"/>
          <w:szCs w:val="20"/>
        </w:rPr>
        <w:t xml:space="preserve"> zamówień, o których mowa w art. </w:t>
      </w:r>
      <w:r w:rsidR="006204E8" w:rsidRPr="000C7661">
        <w:rPr>
          <w:rFonts w:ascii="Arial" w:hAnsi="Arial" w:cs="Arial"/>
          <w:sz w:val="20"/>
          <w:szCs w:val="20"/>
        </w:rPr>
        <w:t>214 ust. 1 pkt 7 i 8.</w:t>
      </w:r>
    </w:p>
    <w:p w:rsidR="001D5D0E" w:rsidRDefault="001D5D0E" w:rsidP="001D5D0E">
      <w:pPr>
        <w:pStyle w:val="Akapitzlist"/>
        <w:numPr>
          <w:ilvl w:val="0"/>
          <w:numId w:val="21"/>
        </w:numPr>
        <w:tabs>
          <w:tab w:val="clear" w:pos="595"/>
          <w:tab w:val="num" w:pos="426"/>
        </w:tabs>
        <w:spacing w:line="360" w:lineRule="auto"/>
        <w:ind w:hanging="595"/>
        <w:jc w:val="both"/>
        <w:rPr>
          <w:rFonts w:ascii="Arial" w:hAnsi="Arial" w:cs="Arial"/>
          <w:sz w:val="20"/>
          <w:szCs w:val="20"/>
        </w:rPr>
      </w:pPr>
      <w:r w:rsidRPr="001D5D0E">
        <w:rPr>
          <w:rFonts w:ascii="Arial" w:hAnsi="Arial" w:cs="Arial"/>
          <w:sz w:val="20"/>
          <w:szCs w:val="20"/>
        </w:rPr>
        <w:t>Wykonawca  w ramach realizacji przedmiotu zamówienia zobowiązany jest do:</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wykonania pełnej obsługi geodezyjnej oraz sporządzenia i zatwierdzenia w Powiatowym Ośrodku Dokumentacji Geodezyjnej i Kartograficznej map powykonawczych z inwentaryzacji geodezyjnej,</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organizacji placu budowy i zaplecza budowy (przejazdy, objazdy, projekty organizacji ruchu, oznakowania dróg, zajęcia pasa drogowego, projekty organizacji ruchu w pasie drogowym oraz inne niezbędne projekty  wykonawcze),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ubezpieczenia budowy, ubezpieczenie od odpowiedzialności cywilnej Wykonawcy za szkody wyrządzone osobom trzecim, dozór mienia i inne,</w:t>
      </w:r>
    </w:p>
    <w:p w:rsidR="001D5D0E" w:rsidRDefault="001D5D0E" w:rsidP="001D5D0E">
      <w:pPr>
        <w:pStyle w:val="Akapitzlist"/>
        <w:numPr>
          <w:ilvl w:val="1"/>
          <w:numId w:val="21"/>
        </w:numPr>
        <w:spacing w:line="360" w:lineRule="auto"/>
        <w:ind w:left="851" w:hanging="425"/>
        <w:jc w:val="both"/>
        <w:rPr>
          <w:rFonts w:ascii="Arial" w:hAnsi="Arial" w:cs="Arial"/>
          <w:sz w:val="20"/>
          <w:szCs w:val="20"/>
        </w:rPr>
      </w:pPr>
      <w:r w:rsidRPr="001D5D0E">
        <w:rPr>
          <w:rFonts w:ascii="Arial" w:hAnsi="Arial" w:cs="Arial"/>
          <w:sz w:val="20"/>
          <w:szCs w:val="20"/>
        </w:rPr>
        <w:t xml:space="preserve">wykonania wszelkich prac wynikających z warunków, zezwoleń, decyzji,  wydanych w </w:t>
      </w:r>
      <w:r>
        <w:rPr>
          <w:rFonts w:ascii="Arial" w:hAnsi="Arial" w:cs="Arial"/>
          <w:sz w:val="20"/>
          <w:szCs w:val="20"/>
        </w:rPr>
        <w:t>związku z realizacją inwestycji,</w:t>
      </w:r>
    </w:p>
    <w:p w:rsidR="001D5D0E" w:rsidRDefault="001D5D0E" w:rsidP="00CF6128">
      <w:pPr>
        <w:pStyle w:val="Akapitzlist"/>
        <w:numPr>
          <w:ilvl w:val="1"/>
          <w:numId w:val="21"/>
        </w:numPr>
        <w:spacing w:line="360" w:lineRule="auto"/>
        <w:ind w:left="851" w:hanging="425"/>
        <w:jc w:val="both"/>
        <w:rPr>
          <w:rFonts w:ascii="Arial" w:hAnsi="Arial" w:cs="Arial"/>
          <w:sz w:val="20"/>
          <w:szCs w:val="20"/>
        </w:rPr>
      </w:pPr>
      <w:r w:rsidRPr="00CF6128">
        <w:rPr>
          <w:rFonts w:ascii="Arial" w:hAnsi="Arial" w:cs="Arial"/>
          <w:sz w:val="20"/>
          <w:szCs w:val="20"/>
        </w:rPr>
        <w:t xml:space="preserve">wykonania wszelkich innych prac, niezbędne badania (laboratoryjne), sprawdzenia, pomiary i odbiory instalacji, wymagane dla przedmiotu zamówienia w </w:t>
      </w:r>
      <w:r w:rsidR="00CF6128">
        <w:rPr>
          <w:rFonts w:ascii="Arial" w:hAnsi="Arial" w:cs="Arial"/>
          <w:sz w:val="20"/>
          <w:szCs w:val="20"/>
        </w:rPr>
        <w:t>celu przekazania do użytkowania,</w:t>
      </w:r>
    </w:p>
    <w:p w:rsidR="00CF6128" w:rsidRPr="00CF6128" w:rsidRDefault="00CF6128" w:rsidP="00CF6128">
      <w:pPr>
        <w:pStyle w:val="Akapitzlist"/>
        <w:numPr>
          <w:ilvl w:val="1"/>
          <w:numId w:val="21"/>
        </w:numPr>
        <w:spacing w:line="360" w:lineRule="auto"/>
        <w:ind w:left="851" w:hanging="425"/>
        <w:jc w:val="both"/>
        <w:rPr>
          <w:rFonts w:ascii="Arial" w:hAnsi="Arial" w:cs="Arial"/>
          <w:sz w:val="20"/>
          <w:szCs w:val="20"/>
        </w:rPr>
      </w:pPr>
      <w:r>
        <w:rPr>
          <w:rFonts w:ascii="Arial" w:hAnsi="Arial" w:cs="Arial"/>
          <w:sz w:val="20"/>
          <w:szCs w:val="20"/>
        </w:rPr>
        <w:t xml:space="preserve">zapewnienia finansowania inwestycji w części niepokrytej udziałem własnym Zamawiającego </w:t>
      </w:r>
      <w:r w:rsidRPr="00CF6128">
        <w:rPr>
          <w:rFonts w:ascii="Arial" w:hAnsi="Arial" w:cs="Arial"/>
          <w:sz w:val="20"/>
          <w:szCs w:val="20"/>
        </w:rPr>
        <w:t xml:space="preserve">do </w:t>
      </w:r>
      <w:r>
        <w:rPr>
          <w:rFonts w:ascii="Arial" w:hAnsi="Arial" w:cs="Arial"/>
          <w:sz w:val="20"/>
          <w:szCs w:val="20"/>
        </w:rPr>
        <w:t xml:space="preserve">momentu </w:t>
      </w:r>
      <w:r w:rsidRPr="00CF6128">
        <w:rPr>
          <w:rFonts w:ascii="Arial" w:hAnsi="Arial" w:cs="Arial"/>
          <w:sz w:val="20"/>
          <w:szCs w:val="20"/>
        </w:rPr>
        <w:t>zapłaty wynagrodzenia</w:t>
      </w:r>
      <w:r>
        <w:rPr>
          <w:rFonts w:ascii="Arial" w:hAnsi="Arial" w:cs="Arial"/>
          <w:sz w:val="20"/>
          <w:szCs w:val="20"/>
        </w:rPr>
        <w:t xml:space="preserve"> po zakończeniu przedmiotu zamówienia.</w:t>
      </w:r>
    </w:p>
    <w:p w:rsidR="00E37F70" w:rsidRPr="000C7661" w:rsidRDefault="00C1770E" w:rsidP="00E62AC5">
      <w:pPr>
        <w:pStyle w:val="Akapitzlist"/>
        <w:numPr>
          <w:ilvl w:val="0"/>
          <w:numId w:val="21"/>
        </w:numPr>
        <w:tabs>
          <w:tab w:val="clear" w:pos="595"/>
        </w:tabs>
        <w:spacing w:line="360" w:lineRule="auto"/>
        <w:ind w:left="462" w:hanging="462"/>
        <w:jc w:val="both"/>
        <w:rPr>
          <w:rFonts w:ascii="Arial" w:hAnsi="Arial" w:cs="Arial"/>
          <w:sz w:val="20"/>
          <w:szCs w:val="20"/>
        </w:rPr>
      </w:pPr>
      <w:r>
        <w:rPr>
          <w:rFonts w:ascii="Arial" w:hAnsi="Arial" w:cs="Arial"/>
          <w:sz w:val="20"/>
          <w:szCs w:val="20"/>
        </w:rPr>
        <w:tab/>
      </w:r>
      <w:r w:rsidR="00464F9F" w:rsidRPr="000C7661">
        <w:rPr>
          <w:rFonts w:ascii="Arial" w:hAnsi="Arial" w:cs="Arial"/>
          <w:sz w:val="20"/>
          <w:szCs w:val="20"/>
        </w:rPr>
        <w:t xml:space="preserve">Szczegółowy </w:t>
      </w:r>
      <w:r w:rsidR="0042601D" w:rsidRPr="000C7661">
        <w:rPr>
          <w:rFonts w:ascii="Arial" w:hAnsi="Arial" w:cs="Arial"/>
          <w:sz w:val="20"/>
          <w:szCs w:val="20"/>
        </w:rPr>
        <w:t>o</w:t>
      </w:r>
      <w:r w:rsidR="00464F9F" w:rsidRPr="000C7661">
        <w:rPr>
          <w:rFonts w:ascii="Arial" w:hAnsi="Arial" w:cs="Arial"/>
          <w:sz w:val="20"/>
          <w:szCs w:val="20"/>
        </w:rPr>
        <w:t>pis oraz sposó</w:t>
      </w:r>
      <w:r w:rsidR="00FF7653" w:rsidRPr="000C7661">
        <w:rPr>
          <w:rFonts w:ascii="Arial" w:hAnsi="Arial" w:cs="Arial"/>
          <w:sz w:val="20"/>
          <w:szCs w:val="20"/>
        </w:rPr>
        <w:t>b realizacji zamówienia zawiera</w:t>
      </w:r>
      <w:r w:rsidR="00D222A2">
        <w:rPr>
          <w:rFonts w:ascii="Arial" w:hAnsi="Arial" w:cs="Arial"/>
          <w:sz w:val="20"/>
          <w:szCs w:val="20"/>
        </w:rPr>
        <w:t xml:space="preserve"> dokumentacja projektowa,</w:t>
      </w:r>
      <w:r w:rsidR="00464F9F" w:rsidRPr="000C7661">
        <w:rPr>
          <w:rFonts w:ascii="Arial" w:hAnsi="Arial" w:cs="Arial"/>
          <w:sz w:val="20"/>
          <w:szCs w:val="20"/>
        </w:rPr>
        <w:t xml:space="preserve"> stanowiąc</w:t>
      </w:r>
      <w:r w:rsidR="00D222A2">
        <w:rPr>
          <w:rFonts w:ascii="Arial" w:hAnsi="Arial" w:cs="Arial"/>
          <w:sz w:val="20"/>
          <w:szCs w:val="20"/>
        </w:rPr>
        <w:t>a</w:t>
      </w:r>
      <w:r w:rsidR="00464F9F" w:rsidRPr="000C7661">
        <w:rPr>
          <w:rFonts w:ascii="Arial" w:hAnsi="Arial" w:cs="Arial"/>
          <w:sz w:val="20"/>
          <w:szCs w:val="20"/>
        </w:rPr>
        <w:t xml:space="preserve"> </w:t>
      </w:r>
      <w:r w:rsidR="00464F9F" w:rsidRPr="000C7661">
        <w:rPr>
          <w:rFonts w:ascii="Arial" w:hAnsi="Arial" w:cs="Arial"/>
          <w:b/>
          <w:sz w:val="20"/>
          <w:szCs w:val="20"/>
        </w:rPr>
        <w:t xml:space="preserve">Załącznik nr </w:t>
      </w:r>
      <w:r w:rsidR="00BC6E03">
        <w:rPr>
          <w:rFonts w:ascii="Arial" w:hAnsi="Arial" w:cs="Arial"/>
          <w:b/>
          <w:sz w:val="20"/>
          <w:szCs w:val="20"/>
        </w:rPr>
        <w:t>8</w:t>
      </w:r>
      <w:r w:rsidR="00464F9F" w:rsidRPr="000C7661">
        <w:rPr>
          <w:rFonts w:ascii="Arial" w:hAnsi="Arial" w:cs="Arial"/>
          <w:b/>
          <w:sz w:val="20"/>
          <w:szCs w:val="20"/>
        </w:rPr>
        <w:t xml:space="preserve"> do SWZ</w:t>
      </w:r>
      <w:r w:rsidR="00464F9F" w:rsidRPr="000C7661">
        <w:rPr>
          <w:rFonts w:ascii="Arial" w:hAnsi="Arial" w:cs="Arial"/>
          <w:sz w:val="20"/>
          <w:szCs w:val="20"/>
        </w:rPr>
        <w:t>.</w:t>
      </w:r>
    </w:p>
    <w:p w:rsidR="006204E8" w:rsidRPr="000C7661" w:rsidRDefault="006204E8" w:rsidP="005359EE">
      <w:pPr>
        <w:pStyle w:val="arimr"/>
        <w:widowControl/>
        <w:numPr>
          <w:ilvl w:val="0"/>
          <w:numId w:val="20"/>
        </w:numPr>
        <w:suppressAutoHyphens/>
        <w:snapToGrid/>
        <w:spacing w:before="360" w:after="40"/>
        <w:ind w:left="284" w:hanging="284"/>
        <w:jc w:val="both"/>
        <w:rPr>
          <w:rFonts w:ascii="Arial" w:hAnsi="Arial" w:cs="Arial"/>
          <w:b/>
          <w:bCs/>
          <w:sz w:val="20"/>
          <w:lang w:val="pl-PL"/>
        </w:rPr>
      </w:pPr>
      <w:r w:rsidRPr="000C7661">
        <w:rPr>
          <w:rFonts w:ascii="Arial" w:hAnsi="Arial" w:cs="Arial"/>
          <w:b/>
          <w:bCs/>
          <w:sz w:val="20"/>
          <w:lang w:val="pl-PL"/>
        </w:rPr>
        <w:t>WIZJA LOKALNA</w:t>
      </w:r>
    </w:p>
    <w:p w:rsidR="006204E8" w:rsidRPr="00D222A2" w:rsidRDefault="007E6247" w:rsidP="001904A0">
      <w:pPr>
        <w:pStyle w:val="arimr"/>
        <w:widowControl/>
        <w:numPr>
          <w:ilvl w:val="0"/>
          <w:numId w:val="41"/>
        </w:numPr>
        <w:suppressAutoHyphens/>
        <w:snapToGrid/>
        <w:spacing w:before="40" w:after="40"/>
        <w:ind w:left="426" w:hanging="426"/>
        <w:jc w:val="both"/>
        <w:rPr>
          <w:rFonts w:ascii="Arial" w:hAnsi="Arial" w:cs="Arial"/>
          <w:sz w:val="20"/>
          <w:lang w:val="pl-PL"/>
        </w:rPr>
      </w:pPr>
      <w:r w:rsidRPr="00D222A2">
        <w:rPr>
          <w:rFonts w:ascii="Arial" w:hAnsi="Arial" w:cs="Arial"/>
          <w:sz w:val="20"/>
          <w:lang w:val="pl-PL"/>
        </w:rPr>
        <w:tab/>
      </w:r>
      <w:r w:rsidR="006204E8" w:rsidRPr="00D222A2">
        <w:rPr>
          <w:rFonts w:ascii="Arial" w:hAnsi="Arial" w:cs="Arial"/>
          <w:sz w:val="20"/>
          <w:lang w:val="pl-PL"/>
        </w:rPr>
        <w:t xml:space="preserve">Zamawiający </w:t>
      </w:r>
      <w:r w:rsidR="00D222A2" w:rsidRPr="00D222A2">
        <w:rPr>
          <w:rFonts w:ascii="Arial" w:hAnsi="Arial" w:cs="Arial"/>
          <w:sz w:val="20"/>
          <w:lang w:val="pl-PL"/>
        </w:rPr>
        <w:t>nie wymaga o</w:t>
      </w:r>
      <w:r w:rsidR="00FE45AD">
        <w:rPr>
          <w:rFonts w:ascii="Arial" w:hAnsi="Arial" w:cs="Arial"/>
          <w:sz w:val="20"/>
          <w:lang w:val="pl-PL"/>
        </w:rPr>
        <w:t>d</w:t>
      </w:r>
      <w:r w:rsidR="00D222A2" w:rsidRPr="00D222A2">
        <w:rPr>
          <w:rFonts w:ascii="Arial" w:hAnsi="Arial" w:cs="Arial"/>
          <w:sz w:val="20"/>
          <w:lang w:val="pl-PL"/>
        </w:rPr>
        <w:t>bycia wizji lokalnej przez Wykonawcę.</w:t>
      </w:r>
      <w:r w:rsidR="006204E8" w:rsidRPr="00D222A2">
        <w:rPr>
          <w:rFonts w:ascii="Arial" w:hAnsi="Arial" w:cs="Arial"/>
          <w:sz w:val="20"/>
          <w:lang w:val="pl-PL"/>
        </w:rPr>
        <w:t xml:space="preserve"> </w:t>
      </w:r>
    </w:p>
    <w:p w:rsidR="00497A91"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t>PODWYKO</w:t>
      </w:r>
      <w:r w:rsidR="00CF6AE5" w:rsidRPr="000C7661">
        <w:rPr>
          <w:rFonts w:ascii="Arial" w:hAnsi="Arial" w:cs="Arial"/>
          <w:b/>
          <w:sz w:val="20"/>
          <w:lang w:val="pl-PL"/>
        </w:rPr>
        <w:t>NAWSTWO</w:t>
      </w:r>
    </w:p>
    <w:p w:rsidR="00E8086A" w:rsidRPr="000C7661" w:rsidRDefault="007E6247" w:rsidP="001904A0">
      <w:pPr>
        <w:pStyle w:val="arimr"/>
        <w:widowControl/>
        <w:numPr>
          <w:ilvl w:val="0"/>
          <w:numId w:val="34"/>
        </w:numPr>
        <w:tabs>
          <w:tab w:val="clear" w:pos="453"/>
        </w:tabs>
        <w:suppressAutoHyphens/>
        <w:snapToGrid/>
        <w:spacing w:before="240"/>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Wykonawca może powierzyć wykonanie części zamówienia podwykonawcy (podwykonawcom). </w:t>
      </w:r>
    </w:p>
    <w:p w:rsidR="00E8086A" w:rsidRPr="000C7661" w:rsidRDefault="007E6247" w:rsidP="001904A0">
      <w:pPr>
        <w:pStyle w:val="arimr"/>
        <w:widowControl/>
        <w:numPr>
          <w:ilvl w:val="0"/>
          <w:numId w:val="34"/>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 xml:space="preserve">Zamawiający </w:t>
      </w:r>
      <w:r w:rsidR="00582C38" w:rsidRPr="000C7661">
        <w:rPr>
          <w:rFonts w:ascii="Arial" w:hAnsi="Arial" w:cs="Arial"/>
          <w:b/>
          <w:sz w:val="20"/>
          <w:lang w:val="pl-PL"/>
        </w:rPr>
        <w:t>nie zastrzega</w:t>
      </w:r>
      <w:r w:rsidR="00582C38" w:rsidRPr="000C7661">
        <w:rPr>
          <w:rFonts w:ascii="Arial" w:hAnsi="Arial" w:cs="Arial"/>
          <w:sz w:val="20"/>
          <w:lang w:val="pl-PL"/>
        </w:rPr>
        <w:t xml:space="preserve"> obowiązku osobistego wykonania przez Wykonawcę kluczowych części zamówienia.</w:t>
      </w:r>
    </w:p>
    <w:p w:rsidR="00582C38" w:rsidRPr="000C7661" w:rsidRDefault="007E6247" w:rsidP="001904A0">
      <w:pPr>
        <w:pStyle w:val="arimr"/>
        <w:widowControl/>
        <w:numPr>
          <w:ilvl w:val="0"/>
          <w:numId w:val="34"/>
        </w:numPr>
        <w:tabs>
          <w:tab w:val="clear" w:pos="453"/>
        </w:tabs>
        <w:suppressAutoHyphens/>
        <w:snapToGrid/>
        <w:jc w:val="both"/>
        <w:rPr>
          <w:rFonts w:ascii="Arial" w:hAnsi="Arial" w:cs="Arial"/>
          <w:sz w:val="20"/>
          <w:lang w:val="pl-PL"/>
        </w:rPr>
      </w:pPr>
      <w:r>
        <w:rPr>
          <w:rFonts w:ascii="Arial" w:hAnsi="Arial" w:cs="Arial"/>
          <w:sz w:val="20"/>
          <w:lang w:val="pl-PL"/>
        </w:rPr>
        <w:tab/>
      </w:r>
      <w:r w:rsidR="00582C38" w:rsidRPr="000C7661">
        <w:rPr>
          <w:rFonts w:ascii="Arial" w:hAnsi="Arial" w:cs="Arial"/>
          <w:sz w:val="20"/>
          <w:lang w:val="pl-PL"/>
        </w:rPr>
        <w:t>Zamawiający wymaga, aby w przypadku powierzenia części zamówienia podwykonawcom, Wykonawca wskazał w ofercie części zamówienia, których wykonanie zamierza powierzyć po</w:t>
      </w:r>
      <w:r w:rsidR="008E59D7" w:rsidRPr="000C7661">
        <w:rPr>
          <w:rFonts w:ascii="Arial" w:hAnsi="Arial" w:cs="Arial"/>
          <w:sz w:val="20"/>
          <w:lang w:val="pl-PL"/>
        </w:rPr>
        <w:t>dwykonawcom oraz podał (o ile są</w:t>
      </w:r>
      <w:r w:rsidR="00582C38" w:rsidRPr="000C7661">
        <w:rPr>
          <w:rFonts w:ascii="Arial" w:hAnsi="Arial" w:cs="Arial"/>
          <w:sz w:val="20"/>
          <w:lang w:val="pl-PL"/>
        </w:rPr>
        <w:t xml:space="preserve"> mu wiadome na tym etapie) nazwy (firmy) tych podwykonawców.</w:t>
      </w:r>
    </w:p>
    <w:p w:rsidR="00E8086A" w:rsidRPr="000C7661" w:rsidRDefault="00E8086A" w:rsidP="005359EE">
      <w:pPr>
        <w:pStyle w:val="arimr"/>
        <w:widowControl/>
        <w:numPr>
          <w:ilvl w:val="0"/>
          <w:numId w:val="20"/>
        </w:numPr>
        <w:suppressAutoHyphens/>
        <w:snapToGrid/>
        <w:spacing w:before="360" w:after="40"/>
        <w:ind w:left="284" w:hanging="284"/>
        <w:jc w:val="both"/>
        <w:rPr>
          <w:rFonts w:ascii="Arial" w:hAnsi="Arial" w:cs="Arial"/>
          <w:sz w:val="20"/>
          <w:lang w:val="pl-PL"/>
        </w:rPr>
      </w:pPr>
      <w:r w:rsidRPr="000C7661">
        <w:rPr>
          <w:rFonts w:ascii="Arial" w:hAnsi="Arial" w:cs="Arial"/>
          <w:b/>
          <w:sz w:val="20"/>
          <w:lang w:val="pl-PL"/>
        </w:rPr>
        <w:lastRenderedPageBreak/>
        <w:t>TERMIN WYKONANIA ZAMÓWIENIA</w:t>
      </w:r>
    </w:p>
    <w:p w:rsidR="006204E8" w:rsidRPr="000C7661" w:rsidRDefault="007E6247" w:rsidP="001904A0">
      <w:pPr>
        <w:pStyle w:val="pkt"/>
        <w:numPr>
          <w:ilvl w:val="0"/>
          <w:numId w:val="40"/>
        </w:numPr>
        <w:spacing w:before="240" w:after="0" w:line="360" w:lineRule="auto"/>
        <w:ind w:left="426" w:hanging="426"/>
        <w:rPr>
          <w:rFonts w:ascii="Arial" w:hAnsi="Arial" w:cs="Arial"/>
          <w:sz w:val="20"/>
        </w:rPr>
      </w:pPr>
      <w:r>
        <w:rPr>
          <w:rFonts w:ascii="Arial" w:hAnsi="Arial" w:cs="Arial"/>
          <w:sz w:val="20"/>
        </w:rPr>
        <w:tab/>
      </w:r>
      <w:r w:rsidR="00362B48" w:rsidRPr="00362B48">
        <w:rPr>
          <w:rFonts w:ascii="Arial" w:hAnsi="Arial" w:cs="Arial"/>
          <w:sz w:val="20"/>
        </w:rPr>
        <w:t>Zamawiający wymaga realizacji zamów</w:t>
      </w:r>
      <w:r w:rsidR="00362B48">
        <w:rPr>
          <w:rFonts w:ascii="Arial" w:hAnsi="Arial" w:cs="Arial"/>
          <w:sz w:val="20"/>
        </w:rPr>
        <w:t xml:space="preserve">ienia w terminie </w:t>
      </w:r>
      <w:r w:rsidR="00E457EA" w:rsidRPr="00E457EA">
        <w:rPr>
          <w:rFonts w:ascii="Arial" w:hAnsi="Arial" w:cs="Arial"/>
          <w:sz w:val="20"/>
        </w:rPr>
        <w:t xml:space="preserve">do </w:t>
      </w:r>
      <w:r w:rsidR="00C47A44">
        <w:rPr>
          <w:rFonts w:ascii="Arial" w:hAnsi="Arial" w:cs="Arial"/>
          <w:b/>
          <w:sz w:val="20"/>
        </w:rPr>
        <w:t xml:space="preserve">5 </w:t>
      </w:r>
      <w:r w:rsidR="00824843" w:rsidRPr="00531FDA">
        <w:rPr>
          <w:rFonts w:ascii="Arial" w:hAnsi="Arial" w:cs="Arial"/>
          <w:b/>
          <w:sz w:val="20"/>
        </w:rPr>
        <w:t>miesięcy</w:t>
      </w:r>
      <w:r w:rsidR="00824843">
        <w:rPr>
          <w:rFonts w:ascii="Arial" w:hAnsi="Arial" w:cs="Arial"/>
          <w:sz w:val="20"/>
        </w:rPr>
        <w:t xml:space="preserve"> od dnia podpisania umowy.</w:t>
      </w:r>
      <w:r w:rsidR="00362B48" w:rsidRPr="00362B48">
        <w:rPr>
          <w:rFonts w:ascii="Arial" w:hAnsi="Arial" w:cs="Arial"/>
          <w:sz w:val="20"/>
          <w:szCs w:val="24"/>
        </w:rPr>
        <w:t xml:space="preserve"> </w:t>
      </w:r>
    </w:p>
    <w:p w:rsidR="00E37F70" w:rsidRPr="000C7661" w:rsidRDefault="005B5095" w:rsidP="005359EE">
      <w:pPr>
        <w:pStyle w:val="pkt"/>
        <w:numPr>
          <w:ilvl w:val="0"/>
          <w:numId w:val="20"/>
        </w:numPr>
        <w:tabs>
          <w:tab w:val="left" w:pos="0"/>
        </w:tabs>
        <w:spacing w:before="360" w:after="40" w:line="360" w:lineRule="auto"/>
        <w:ind w:left="0" w:firstLine="0"/>
        <w:rPr>
          <w:rFonts w:ascii="Arial" w:hAnsi="Arial" w:cs="Arial"/>
          <w:b/>
          <w:sz w:val="20"/>
        </w:rPr>
      </w:pPr>
      <w:r w:rsidRPr="000C7661">
        <w:rPr>
          <w:rFonts w:ascii="Arial" w:hAnsi="Arial" w:cs="Arial"/>
          <w:b/>
          <w:sz w:val="20"/>
        </w:rPr>
        <w:t>WARUNKI UDZIAŁU W POSTĘPOWANIU</w:t>
      </w:r>
    </w:p>
    <w:p w:rsidR="008539CF" w:rsidRPr="000C7661" w:rsidRDefault="007E6247" w:rsidP="00E62AC5">
      <w:pPr>
        <w:pStyle w:val="Teksttreci0"/>
        <w:numPr>
          <w:ilvl w:val="0"/>
          <w:numId w:val="12"/>
        </w:numPr>
        <w:shd w:val="clear" w:color="auto" w:fill="auto"/>
        <w:tabs>
          <w:tab w:val="clear" w:pos="454"/>
        </w:tabs>
        <w:spacing w:before="240" w:line="360" w:lineRule="auto"/>
        <w:ind w:left="426" w:right="20" w:hanging="426"/>
        <w:jc w:val="both"/>
        <w:rPr>
          <w:rStyle w:val="TeksttreciPogrubienie"/>
          <w:rFonts w:ascii="Arial" w:hAnsi="Arial" w:cs="Arial"/>
          <w:b w:val="0"/>
          <w:sz w:val="20"/>
          <w:szCs w:val="20"/>
          <w:shd w:val="clear" w:color="auto" w:fill="auto"/>
          <w:lang w:val="pl-PL"/>
        </w:rPr>
      </w:pPr>
      <w:r>
        <w:rPr>
          <w:rFonts w:ascii="Arial" w:hAnsi="Arial" w:cs="Arial"/>
          <w:sz w:val="20"/>
          <w:szCs w:val="20"/>
          <w:lang w:val="pl-PL"/>
        </w:rPr>
        <w:tab/>
      </w:r>
      <w:r w:rsidR="003544E7" w:rsidRPr="000C7661">
        <w:rPr>
          <w:rFonts w:ascii="Arial" w:hAnsi="Arial" w:cs="Arial"/>
          <w:sz w:val="20"/>
          <w:szCs w:val="20"/>
          <w:lang w:val="pl-PL"/>
        </w:rPr>
        <w:t>O udzielenie zamówienia mogą ubiegać się Wykonawcy, którzy nie podlegają wykluczeniu</w:t>
      </w:r>
      <w:r w:rsidR="00CA06FA" w:rsidRPr="000C7661">
        <w:rPr>
          <w:rFonts w:ascii="Arial" w:hAnsi="Arial" w:cs="Arial"/>
          <w:sz w:val="20"/>
          <w:szCs w:val="20"/>
          <w:lang w:val="pl-PL"/>
        </w:rPr>
        <w:t xml:space="preserve"> na zas</w:t>
      </w:r>
      <w:r w:rsidR="00E26154" w:rsidRPr="000C7661">
        <w:rPr>
          <w:rFonts w:ascii="Arial" w:hAnsi="Arial" w:cs="Arial"/>
          <w:sz w:val="20"/>
          <w:szCs w:val="20"/>
          <w:lang w:val="pl-PL"/>
        </w:rPr>
        <w:t>adach określonych w Rozdziale IX</w:t>
      </w:r>
      <w:r w:rsidR="00CA06FA" w:rsidRPr="000C7661">
        <w:rPr>
          <w:rFonts w:ascii="Arial" w:hAnsi="Arial" w:cs="Arial"/>
          <w:sz w:val="20"/>
          <w:szCs w:val="20"/>
          <w:lang w:val="pl-PL"/>
        </w:rPr>
        <w:t xml:space="preserve"> SWZ,</w:t>
      </w:r>
      <w:r w:rsidR="003544E7" w:rsidRPr="000C7661">
        <w:rPr>
          <w:rFonts w:ascii="Arial" w:hAnsi="Arial" w:cs="Arial"/>
          <w:sz w:val="20"/>
          <w:szCs w:val="20"/>
          <w:lang w:val="pl-PL"/>
        </w:rPr>
        <w:t xml:space="preserve"> oraz spełniają określone przez </w:t>
      </w:r>
      <w:r w:rsidR="00334FF0" w:rsidRPr="000C7661">
        <w:rPr>
          <w:rFonts w:ascii="Arial" w:hAnsi="Arial" w:cs="Arial"/>
          <w:sz w:val="20"/>
          <w:szCs w:val="20"/>
          <w:lang w:val="pl-PL"/>
        </w:rPr>
        <w:t>Z</w:t>
      </w:r>
      <w:r w:rsidR="003544E7" w:rsidRPr="000C7661">
        <w:rPr>
          <w:rFonts w:ascii="Arial" w:hAnsi="Arial" w:cs="Arial"/>
          <w:sz w:val="20"/>
          <w:szCs w:val="20"/>
          <w:lang w:val="pl-PL"/>
        </w:rPr>
        <w:t>amawiającego warunki</w:t>
      </w:r>
      <w:r w:rsidR="003544E7" w:rsidRPr="000C7661">
        <w:rPr>
          <w:rStyle w:val="TeksttreciPogrubienie"/>
          <w:rFonts w:ascii="Arial" w:hAnsi="Arial" w:cs="Arial"/>
          <w:bCs/>
          <w:sz w:val="20"/>
          <w:szCs w:val="20"/>
          <w:lang w:val="pl-PL"/>
        </w:rPr>
        <w:t xml:space="preserve"> </w:t>
      </w:r>
      <w:r w:rsidR="003544E7" w:rsidRPr="000C7661">
        <w:rPr>
          <w:rStyle w:val="TeksttreciPogrubienie"/>
          <w:rFonts w:ascii="Arial" w:hAnsi="Arial" w:cs="Arial"/>
          <w:b w:val="0"/>
          <w:bCs/>
          <w:sz w:val="20"/>
          <w:szCs w:val="20"/>
          <w:lang w:val="pl-PL"/>
        </w:rPr>
        <w:t>udziału w postępowaniu.</w:t>
      </w:r>
      <w:bookmarkStart w:id="0" w:name="bookmark3"/>
    </w:p>
    <w:p w:rsidR="008539CF" w:rsidRPr="000C7661" w:rsidRDefault="007E6247" w:rsidP="00E62AC5">
      <w:pPr>
        <w:pStyle w:val="Teksttreci0"/>
        <w:numPr>
          <w:ilvl w:val="0"/>
          <w:numId w:val="12"/>
        </w:numPr>
        <w:shd w:val="clear" w:color="auto" w:fill="auto"/>
        <w:tabs>
          <w:tab w:val="clear" w:pos="454"/>
        </w:tabs>
        <w:spacing w:line="360" w:lineRule="auto"/>
        <w:ind w:left="426" w:right="20" w:hanging="426"/>
        <w:jc w:val="both"/>
        <w:rPr>
          <w:rFonts w:ascii="Arial" w:hAnsi="Arial" w:cs="Arial"/>
          <w:sz w:val="20"/>
          <w:szCs w:val="20"/>
          <w:lang w:val="pl-PL"/>
        </w:rPr>
      </w:pPr>
      <w:r>
        <w:rPr>
          <w:rFonts w:ascii="Arial" w:hAnsi="Arial" w:cs="Arial"/>
          <w:sz w:val="20"/>
          <w:szCs w:val="20"/>
          <w:lang w:val="pl-PL"/>
        </w:rPr>
        <w:tab/>
      </w:r>
      <w:r w:rsidR="00374B1F" w:rsidRPr="000C7661">
        <w:rPr>
          <w:rFonts w:ascii="Arial" w:hAnsi="Arial" w:cs="Arial"/>
          <w:sz w:val="20"/>
          <w:szCs w:val="20"/>
          <w:lang w:val="pl-PL"/>
        </w:rPr>
        <w:t>O udzielenie zamówienia mogą ubiegać się Wykonawcy, którzy spełniają warunki dotyczące:</w:t>
      </w:r>
      <w:bookmarkEnd w:id="0"/>
    </w:p>
    <w:p w:rsidR="008539CF" w:rsidRPr="000C7661" w:rsidRDefault="007E6247" w:rsidP="001904A0">
      <w:pPr>
        <w:pStyle w:val="Teksttreci0"/>
        <w:numPr>
          <w:ilvl w:val="0"/>
          <w:numId w:val="39"/>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E26154" w:rsidRPr="000C7661">
        <w:rPr>
          <w:rFonts w:ascii="Arial" w:hAnsi="Arial" w:cs="Arial"/>
          <w:b/>
          <w:sz w:val="20"/>
          <w:szCs w:val="20"/>
          <w:lang w:val="pl-PL"/>
        </w:rPr>
        <w:t>zdolności do występowania w obrocie gospodarczym</w:t>
      </w:r>
      <w:r w:rsidR="005E7E59" w:rsidRPr="000C7661">
        <w:rPr>
          <w:rFonts w:ascii="Arial" w:hAnsi="Arial" w:cs="Arial"/>
          <w:b/>
          <w:sz w:val="20"/>
          <w:szCs w:val="20"/>
          <w:lang w:val="pl-PL"/>
        </w:rPr>
        <w:t>:</w:t>
      </w:r>
    </w:p>
    <w:p w:rsidR="008539CF" w:rsidRPr="000C7661" w:rsidRDefault="005E7E59"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04244F" w:rsidRPr="000C7661" w:rsidRDefault="007E6247" w:rsidP="001904A0">
      <w:pPr>
        <w:pStyle w:val="Teksttreci0"/>
        <w:numPr>
          <w:ilvl w:val="0"/>
          <w:numId w:val="39"/>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04244F" w:rsidRPr="000C7661">
        <w:rPr>
          <w:rFonts w:ascii="Arial" w:hAnsi="Arial" w:cs="Arial"/>
          <w:b/>
          <w:sz w:val="20"/>
          <w:szCs w:val="20"/>
          <w:lang w:val="pl-PL"/>
        </w:rPr>
        <w:t>uprawnień do prowadzenia określonej działalności gospodarczej lub zawodowej, o ile wynika to z odrębnych przepisów</w:t>
      </w:r>
      <w:r w:rsidR="002D6DAD">
        <w:rPr>
          <w:rFonts w:ascii="Arial" w:hAnsi="Arial" w:cs="Arial"/>
          <w:b/>
          <w:szCs w:val="20"/>
          <w:lang w:val="pl-PL"/>
        </w:rPr>
        <w:t>:</w:t>
      </w:r>
    </w:p>
    <w:p w:rsidR="0004244F" w:rsidRPr="000C7661" w:rsidRDefault="0004244F"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8539CF" w:rsidRPr="000C7661" w:rsidRDefault="007E6247" w:rsidP="001904A0">
      <w:pPr>
        <w:pStyle w:val="Teksttreci0"/>
        <w:numPr>
          <w:ilvl w:val="0"/>
          <w:numId w:val="39"/>
        </w:numPr>
        <w:shd w:val="clear" w:color="auto" w:fill="auto"/>
        <w:spacing w:line="360" w:lineRule="auto"/>
        <w:ind w:left="852" w:right="20" w:hanging="426"/>
        <w:jc w:val="both"/>
        <w:rPr>
          <w:rFonts w:ascii="Arial" w:hAnsi="Arial" w:cs="Arial"/>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sytuacji ekonomicznej lub finansowej:</w:t>
      </w:r>
    </w:p>
    <w:p w:rsidR="00035151" w:rsidRPr="000C7661" w:rsidRDefault="00035151" w:rsidP="00547D88">
      <w:pPr>
        <w:pStyle w:val="Teksttreci0"/>
        <w:shd w:val="clear" w:color="auto" w:fill="auto"/>
        <w:spacing w:line="360" w:lineRule="auto"/>
        <w:ind w:left="868" w:right="20" w:firstLine="0"/>
        <w:jc w:val="both"/>
        <w:rPr>
          <w:rFonts w:ascii="Arial" w:hAnsi="Arial" w:cs="Arial"/>
          <w:sz w:val="20"/>
          <w:szCs w:val="20"/>
          <w:lang w:val="pl-PL"/>
        </w:rPr>
      </w:pPr>
      <w:r w:rsidRPr="000C7661">
        <w:rPr>
          <w:rFonts w:ascii="Arial" w:hAnsi="Arial" w:cs="Arial"/>
          <w:sz w:val="20"/>
          <w:szCs w:val="20"/>
          <w:lang w:val="pl-PL"/>
        </w:rPr>
        <w:t>Zamawiający nie stawia warunku w powyższym zakresie.</w:t>
      </w:r>
    </w:p>
    <w:p w:rsidR="00141FCB" w:rsidRPr="000C7661" w:rsidRDefault="00547D88" w:rsidP="001904A0">
      <w:pPr>
        <w:pStyle w:val="Teksttreci0"/>
        <w:numPr>
          <w:ilvl w:val="0"/>
          <w:numId w:val="39"/>
        </w:numPr>
        <w:shd w:val="clear" w:color="auto" w:fill="auto"/>
        <w:spacing w:line="360" w:lineRule="auto"/>
        <w:ind w:left="852" w:right="20" w:hanging="426"/>
        <w:jc w:val="both"/>
        <w:rPr>
          <w:rFonts w:ascii="Arial" w:hAnsi="Arial" w:cs="Arial"/>
          <w:b/>
          <w:sz w:val="20"/>
          <w:szCs w:val="20"/>
          <w:lang w:val="pl-PL"/>
        </w:rPr>
      </w:pPr>
      <w:r>
        <w:rPr>
          <w:rFonts w:ascii="Arial" w:hAnsi="Arial" w:cs="Arial"/>
          <w:b/>
          <w:sz w:val="20"/>
          <w:szCs w:val="20"/>
          <w:lang w:val="pl-PL"/>
        </w:rPr>
        <w:tab/>
      </w:r>
      <w:r w:rsidR="005E7E59" w:rsidRPr="000C7661">
        <w:rPr>
          <w:rFonts w:ascii="Arial" w:hAnsi="Arial" w:cs="Arial"/>
          <w:b/>
          <w:sz w:val="20"/>
          <w:szCs w:val="20"/>
          <w:lang w:val="pl-PL"/>
        </w:rPr>
        <w:t>zdolności technicznej lub zawodowej:</w:t>
      </w:r>
    </w:p>
    <w:p w:rsidR="003C514A" w:rsidRDefault="00141FCB" w:rsidP="00824843">
      <w:pPr>
        <w:pStyle w:val="Teksttreci0"/>
        <w:spacing w:line="360" w:lineRule="auto"/>
        <w:ind w:left="851" w:right="20" w:firstLine="0"/>
        <w:jc w:val="both"/>
        <w:rPr>
          <w:rFonts w:ascii="Arial" w:hAnsi="Arial" w:cs="Arial"/>
          <w:sz w:val="20"/>
          <w:szCs w:val="20"/>
          <w:lang w:val="pl-PL"/>
        </w:rPr>
      </w:pPr>
      <w:r w:rsidRPr="00E317F2">
        <w:rPr>
          <w:rFonts w:ascii="Arial" w:hAnsi="Arial" w:cs="Arial"/>
          <w:sz w:val="20"/>
          <w:szCs w:val="20"/>
          <w:lang w:val="pl-PL"/>
        </w:rPr>
        <w:t>Wykonawca sp</w:t>
      </w:r>
      <w:r w:rsidR="00E317F2">
        <w:rPr>
          <w:rFonts w:ascii="Arial" w:hAnsi="Arial" w:cs="Arial"/>
          <w:sz w:val="20"/>
          <w:szCs w:val="20"/>
          <w:lang w:val="pl-PL"/>
        </w:rPr>
        <w:t>ełni warunek, jeżeli wykaże, że:</w:t>
      </w:r>
    </w:p>
    <w:p w:rsidR="0058136F" w:rsidRDefault="0058136F" w:rsidP="00C47A44">
      <w:pPr>
        <w:pStyle w:val="Teksttreci0"/>
        <w:numPr>
          <w:ilvl w:val="1"/>
          <w:numId w:val="12"/>
        </w:numPr>
        <w:spacing w:line="360" w:lineRule="auto"/>
        <w:ind w:right="20"/>
        <w:jc w:val="both"/>
        <w:rPr>
          <w:rFonts w:ascii="Arial" w:hAnsi="Arial" w:cs="Arial"/>
          <w:sz w:val="20"/>
          <w:szCs w:val="20"/>
          <w:lang w:val="pl-PL"/>
        </w:rPr>
      </w:pPr>
      <w:r w:rsidRPr="0058136F">
        <w:rPr>
          <w:rFonts w:ascii="Arial" w:hAnsi="Arial" w:cs="Arial"/>
          <w:sz w:val="20"/>
          <w:szCs w:val="20"/>
          <w:lang w:val="pl-PL"/>
        </w:rPr>
        <w:t xml:space="preserve">w okresie ostatnich 5 lat przed upływem terminu składania ofert, a jeżeli okres prowadzenia działalności jest krótszy - w tym okresie, wykonał należycie co najmniej </w:t>
      </w:r>
      <w:r w:rsidR="00B053B7" w:rsidRPr="00B053B7">
        <w:rPr>
          <w:rFonts w:ascii="Arial" w:hAnsi="Arial" w:cs="Arial"/>
          <w:sz w:val="20"/>
          <w:szCs w:val="20"/>
          <w:lang w:val="pl-PL"/>
        </w:rPr>
        <w:t>jedną</w:t>
      </w:r>
      <w:r w:rsidR="00B053B7">
        <w:rPr>
          <w:rFonts w:ascii="Arial" w:hAnsi="Arial" w:cs="Arial"/>
          <w:sz w:val="20"/>
          <w:szCs w:val="20"/>
          <w:lang w:val="pl-PL"/>
        </w:rPr>
        <w:t xml:space="preserve"> robotę budowlaną</w:t>
      </w:r>
      <w:r w:rsidRPr="0058136F">
        <w:rPr>
          <w:rFonts w:ascii="Arial" w:hAnsi="Arial" w:cs="Arial"/>
          <w:sz w:val="20"/>
          <w:szCs w:val="20"/>
          <w:lang w:val="pl-PL"/>
        </w:rPr>
        <w:t xml:space="preserve"> </w:t>
      </w:r>
      <w:r w:rsidR="007549D5">
        <w:rPr>
          <w:rFonts w:ascii="Arial" w:hAnsi="Arial" w:cs="Arial"/>
          <w:sz w:val="20"/>
          <w:szCs w:val="20"/>
          <w:lang w:val="pl-PL"/>
        </w:rPr>
        <w:t>polegającą</w:t>
      </w:r>
      <w:r w:rsidRPr="0058136F">
        <w:rPr>
          <w:rFonts w:ascii="Arial" w:hAnsi="Arial" w:cs="Arial"/>
          <w:sz w:val="20"/>
          <w:szCs w:val="20"/>
          <w:lang w:val="pl-PL"/>
        </w:rPr>
        <w:t xml:space="preserve"> na </w:t>
      </w:r>
      <w:r w:rsidR="00C47A44" w:rsidRPr="00C47A44">
        <w:rPr>
          <w:rFonts w:ascii="Arial" w:hAnsi="Arial" w:cs="Arial"/>
          <w:sz w:val="20"/>
          <w:szCs w:val="20"/>
          <w:lang w:val="pl-PL"/>
        </w:rPr>
        <w:t xml:space="preserve">budowie boiska o nawierzchni poliuretanowej </w:t>
      </w:r>
      <w:r w:rsidRPr="0058136F">
        <w:rPr>
          <w:rFonts w:ascii="Arial" w:hAnsi="Arial" w:cs="Arial"/>
          <w:sz w:val="20"/>
          <w:szCs w:val="20"/>
          <w:lang w:val="pl-PL"/>
        </w:rPr>
        <w:t xml:space="preserve">o wartości co najmniej </w:t>
      </w:r>
      <w:r w:rsidR="00C47A44">
        <w:rPr>
          <w:rFonts w:ascii="Arial" w:hAnsi="Arial" w:cs="Arial"/>
          <w:sz w:val="20"/>
          <w:szCs w:val="20"/>
          <w:lang w:val="pl-PL"/>
        </w:rPr>
        <w:t>4</w:t>
      </w:r>
      <w:r w:rsidR="00BC6E03">
        <w:rPr>
          <w:rFonts w:ascii="Arial" w:hAnsi="Arial" w:cs="Arial"/>
          <w:sz w:val="20"/>
          <w:szCs w:val="20"/>
          <w:lang w:val="pl-PL"/>
        </w:rPr>
        <w:t xml:space="preserve">00.000,00 </w:t>
      </w:r>
      <w:r w:rsidR="00B053B7">
        <w:rPr>
          <w:rFonts w:ascii="Arial" w:hAnsi="Arial" w:cs="Arial"/>
          <w:sz w:val="20"/>
          <w:szCs w:val="20"/>
          <w:lang w:val="pl-PL"/>
        </w:rPr>
        <w:t>zł brutto</w:t>
      </w:r>
      <w:r w:rsidRPr="00B053B7">
        <w:rPr>
          <w:rFonts w:ascii="Arial" w:hAnsi="Arial" w:cs="Arial"/>
          <w:sz w:val="20"/>
          <w:szCs w:val="20"/>
          <w:lang w:val="pl-PL"/>
        </w:rPr>
        <w:t>.</w:t>
      </w:r>
      <w:r w:rsidRPr="0058136F">
        <w:rPr>
          <w:rFonts w:ascii="Arial" w:hAnsi="Arial" w:cs="Arial"/>
          <w:sz w:val="20"/>
          <w:szCs w:val="20"/>
          <w:lang w:val="pl-PL"/>
        </w:rPr>
        <w:t xml:space="preserve"> W przypadku Wykonawców, którzy realizowali zamówienia za wynagrodzeniem innym niż w polskich złotych, Zamawiający przeliczy wartość tych zamówień po średnim kursie złotego, w oparciu o dane NBP z </w:t>
      </w:r>
      <w:r>
        <w:rPr>
          <w:rFonts w:ascii="Arial" w:hAnsi="Arial" w:cs="Arial"/>
          <w:sz w:val="20"/>
          <w:szCs w:val="20"/>
          <w:lang w:val="pl-PL"/>
        </w:rPr>
        <w:t>dnia wszczęcia postępowania.</w:t>
      </w:r>
    </w:p>
    <w:p w:rsidR="0058136F" w:rsidRDefault="0058136F" w:rsidP="0058136F">
      <w:pPr>
        <w:pStyle w:val="Teksttreci0"/>
        <w:numPr>
          <w:ilvl w:val="1"/>
          <w:numId w:val="12"/>
        </w:numPr>
        <w:spacing w:line="360" w:lineRule="auto"/>
        <w:ind w:right="20"/>
        <w:jc w:val="both"/>
        <w:rPr>
          <w:rFonts w:ascii="Arial" w:hAnsi="Arial" w:cs="Arial"/>
          <w:sz w:val="20"/>
          <w:szCs w:val="20"/>
          <w:lang w:val="pl-PL"/>
        </w:rPr>
      </w:pPr>
      <w:r w:rsidRPr="0058136F">
        <w:rPr>
          <w:rFonts w:ascii="Arial" w:hAnsi="Arial" w:cs="Arial"/>
          <w:sz w:val="20"/>
          <w:szCs w:val="20"/>
          <w:lang w:val="pl-PL"/>
        </w:rPr>
        <w:t>dysponuje co najmniej 1 osobą, posiadającą uprawnienia budowlane w specjalności konstrukcyjno-budowlanej, upoważniające do sprawowania funkcji kierownika bud</w:t>
      </w:r>
      <w:r>
        <w:rPr>
          <w:rFonts w:ascii="Arial" w:hAnsi="Arial" w:cs="Arial"/>
          <w:sz w:val="20"/>
          <w:szCs w:val="20"/>
          <w:lang w:val="pl-PL"/>
        </w:rPr>
        <w:t>owy;</w:t>
      </w:r>
    </w:p>
    <w:p w:rsidR="0058136F" w:rsidRPr="00B053B7" w:rsidRDefault="0058136F" w:rsidP="0058136F">
      <w:pPr>
        <w:pStyle w:val="Teksttreci0"/>
        <w:numPr>
          <w:ilvl w:val="1"/>
          <w:numId w:val="12"/>
        </w:numPr>
        <w:spacing w:line="360" w:lineRule="auto"/>
        <w:ind w:right="20"/>
        <w:jc w:val="both"/>
        <w:rPr>
          <w:rFonts w:ascii="Arial" w:hAnsi="Arial" w:cs="Arial"/>
          <w:sz w:val="20"/>
          <w:szCs w:val="20"/>
          <w:lang w:val="pl-PL"/>
        </w:rPr>
      </w:pPr>
      <w:r w:rsidRPr="00B053B7">
        <w:rPr>
          <w:rFonts w:ascii="Arial" w:hAnsi="Arial" w:cs="Arial"/>
          <w:sz w:val="20"/>
          <w:szCs w:val="20"/>
          <w:lang w:val="pl-PL"/>
        </w:rPr>
        <w:t>dysponuje co najmniej 1 osobą, posiadającą uprawnienia budowlane w specjalności instalacyjnej w zakresie sieci, instalacji i urządzeń elektrycznych i elektroenergetycznych upoważniające do sprawowania funkcji kierownika robót;</w:t>
      </w:r>
    </w:p>
    <w:p w:rsidR="006F62DF"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bCs/>
          <w:sz w:val="20"/>
          <w:szCs w:val="20"/>
        </w:rPr>
        <w:tab/>
      </w:r>
      <w:r w:rsidR="006F62DF" w:rsidRPr="000C7661">
        <w:rPr>
          <w:rFonts w:ascii="Arial" w:hAnsi="Arial" w:cs="Arial"/>
          <w:bCs/>
          <w:sz w:val="20"/>
          <w:szCs w:val="20"/>
        </w:rPr>
        <w:t>Zamawiający, w stosunku do Wykonawców wspólnie ubiegających się o udzielenie zamówienia, w odniesieni</w:t>
      </w:r>
      <w:r w:rsidR="003F3B8D" w:rsidRPr="000C7661">
        <w:rPr>
          <w:rFonts w:ascii="Arial" w:hAnsi="Arial" w:cs="Arial"/>
          <w:bCs/>
          <w:sz w:val="20"/>
          <w:szCs w:val="20"/>
        </w:rPr>
        <w:t>u do warunku dotyczącego</w:t>
      </w:r>
      <w:r w:rsidR="00280AFD" w:rsidRPr="000C7661">
        <w:rPr>
          <w:rFonts w:ascii="Arial" w:hAnsi="Arial" w:cs="Arial"/>
          <w:bCs/>
          <w:sz w:val="20"/>
          <w:szCs w:val="20"/>
        </w:rPr>
        <w:t xml:space="preserve"> </w:t>
      </w:r>
      <w:r w:rsidR="003F3B8D" w:rsidRPr="000C7661">
        <w:rPr>
          <w:rFonts w:ascii="Arial" w:hAnsi="Arial" w:cs="Arial"/>
          <w:bCs/>
          <w:sz w:val="20"/>
          <w:szCs w:val="20"/>
        </w:rPr>
        <w:t>zdolności technicznej lub zawodowej – dopuszcza łączne spełnianie warunku przez Wykonawców.</w:t>
      </w:r>
    </w:p>
    <w:p w:rsidR="00505F53" w:rsidRPr="000C7661" w:rsidRDefault="002240A5" w:rsidP="00E62AC5">
      <w:pPr>
        <w:pStyle w:val="Akapitzlist"/>
        <w:numPr>
          <w:ilvl w:val="0"/>
          <w:numId w:val="12"/>
        </w:numPr>
        <w:tabs>
          <w:tab w:val="clear" w:pos="454"/>
        </w:tabs>
        <w:spacing w:line="360" w:lineRule="auto"/>
        <w:ind w:left="448" w:hanging="448"/>
        <w:jc w:val="both"/>
        <w:rPr>
          <w:rFonts w:ascii="Arial" w:hAnsi="Arial" w:cs="Arial"/>
          <w:bCs/>
          <w:sz w:val="20"/>
          <w:szCs w:val="20"/>
        </w:rPr>
      </w:pPr>
      <w:r>
        <w:rPr>
          <w:rFonts w:ascii="Arial" w:hAnsi="Arial" w:cs="Arial"/>
          <w:sz w:val="20"/>
          <w:szCs w:val="20"/>
        </w:rPr>
        <w:tab/>
      </w:r>
      <w:r w:rsidR="00DB47AA" w:rsidRPr="000C7661">
        <w:rPr>
          <w:rFonts w:ascii="Arial" w:hAnsi="Arial" w:cs="Arial"/>
          <w:sz w:val="20"/>
          <w:szCs w:val="20"/>
        </w:rPr>
        <w:t>Zamawiający może</w:t>
      </w:r>
      <w:r w:rsidR="00523A86" w:rsidRPr="000C7661">
        <w:rPr>
          <w:rFonts w:ascii="Arial" w:hAnsi="Arial" w:cs="Arial"/>
          <w:sz w:val="20"/>
          <w:szCs w:val="20"/>
        </w:rPr>
        <w:t xml:space="preserve"> na każdym </w:t>
      </w:r>
      <w:r w:rsidR="00751997" w:rsidRPr="000C7661">
        <w:rPr>
          <w:rFonts w:ascii="Arial" w:hAnsi="Arial" w:cs="Arial"/>
          <w:sz w:val="20"/>
          <w:szCs w:val="20"/>
        </w:rPr>
        <w:t xml:space="preserve">etapie postępowania, uznać, </w:t>
      </w:r>
      <w:r w:rsidR="00505F53" w:rsidRPr="000C7661">
        <w:rPr>
          <w:rFonts w:ascii="Arial" w:hAnsi="Arial" w:cs="Arial"/>
          <w:sz w:val="20"/>
          <w:szCs w:val="20"/>
        </w:rPr>
        <w:t>że wykonawca nie posiada wymaganych zdolności, jeżeli posiadanie przez wykonawcę sprzecznych interesów, w szczególności zaangażowanie zasobów technicznych lub zawodowych wykonawcy w inne przedsięwzięcia gospodarcze wykonawcy może mieć negatywny wpływ na realizację zamówienia.</w:t>
      </w:r>
    </w:p>
    <w:p w:rsidR="009051D6" w:rsidRPr="000C7661" w:rsidRDefault="00C54A96" w:rsidP="005359EE">
      <w:pPr>
        <w:pStyle w:val="Akapitzlist"/>
        <w:numPr>
          <w:ilvl w:val="0"/>
          <w:numId w:val="20"/>
        </w:numPr>
        <w:spacing w:before="360" w:after="40" w:line="360" w:lineRule="auto"/>
        <w:ind w:left="283" w:hanging="425"/>
        <w:jc w:val="both"/>
        <w:rPr>
          <w:rFonts w:ascii="Arial" w:hAnsi="Arial" w:cs="Arial"/>
          <w:iCs/>
          <w:sz w:val="20"/>
          <w:szCs w:val="20"/>
        </w:rPr>
      </w:pPr>
      <w:r>
        <w:rPr>
          <w:rFonts w:ascii="Arial" w:hAnsi="Arial" w:cs="Arial"/>
          <w:b/>
          <w:sz w:val="20"/>
          <w:szCs w:val="20"/>
        </w:rPr>
        <w:tab/>
      </w:r>
      <w:r w:rsidR="00A76ADE" w:rsidRPr="000C7661">
        <w:rPr>
          <w:rFonts w:ascii="Arial" w:hAnsi="Arial" w:cs="Arial"/>
          <w:b/>
          <w:sz w:val="20"/>
          <w:szCs w:val="20"/>
        </w:rPr>
        <w:t>PODSTAWY WYKLUCZENIA Z POSTĘPOWANIA</w:t>
      </w:r>
    </w:p>
    <w:p w:rsidR="00E84975" w:rsidRDefault="002240A5"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lastRenderedPageBreak/>
        <w:tab/>
      </w:r>
      <w:r w:rsidR="00FB0A07" w:rsidRPr="000C7661">
        <w:rPr>
          <w:rFonts w:ascii="Arial" w:hAnsi="Arial" w:cs="Arial"/>
          <w:sz w:val="20"/>
          <w:szCs w:val="20"/>
          <w:lang w:val="pl-PL"/>
        </w:rPr>
        <w:t>Z postępowania o udzi</w:t>
      </w:r>
      <w:r w:rsidR="00751997" w:rsidRPr="000C7661">
        <w:rPr>
          <w:rFonts w:ascii="Arial" w:hAnsi="Arial" w:cs="Arial"/>
          <w:sz w:val="20"/>
          <w:szCs w:val="20"/>
          <w:lang w:val="pl-PL"/>
        </w:rPr>
        <w:t>elenie zamówienia wyklucza się W</w:t>
      </w:r>
      <w:r w:rsidR="00FB0A07" w:rsidRPr="000C7661">
        <w:rPr>
          <w:rFonts w:ascii="Arial" w:hAnsi="Arial" w:cs="Arial"/>
          <w:sz w:val="20"/>
          <w:szCs w:val="20"/>
          <w:lang w:val="pl-PL"/>
        </w:rPr>
        <w:t>ykonawc</w:t>
      </w:r>
      <w:r w:rsidR="001A1386" w:rsidRPr="000C7661">
        <w:rPr>
          <w:rFonts w:ascii="Arial" w:hAnsi="Arial" w:cs="Arial"/>
          <w:sz w:val="20"/>
          <w:szCs w:val="20"/>
          <w:lang w:val="pl-PL"/>
        </w:rPr>
        <w:t>ów</w:t>
      </w:r>
      <w:r w:rsidR="00FB0A07" w:rsidRPr="000C7661">
        <w:rPr>
          <w:rFonts w:ascii="Arial" w:hAnsi="Arial" w:cs="Arial"/>
          <w:sz w:val="20"/>
          <w:szCs w:val="20"/>
          <w:lang w:val="pl-PL"/>
        </w:rPr>
        <w:t>, w stosunku do któr</w:t>
      </w:r>
      <w:r w:rsidR="001A1386" w:rsidRPr="000C7661">
        <w:rPr>
          <w:rFonts w:ascii="Arial" w:hAnsi="Arial" w:cs="Arial"/>
          <w:sz w:val="20"/>
          <w:szCs w:val="20"/>
          <w:lang w:val="pl-PL"/>
        </w:rPr>
        <w:t>ych</w:t>
      </w:r>
      <w:r w:rsidR="00FB0A07" w:rsidRPr="000C7661">
        <w:rPr>
          <w:rFonts w:ascii="Arial" w:hAnsi="Arial" w:cs="Arial"/>
          <w:sz w:val="20"/>
          <w:szCs w:val="20"/>
          <w:lang w:val="pl-PL"/>
        </w:rPr>
        <w:t xml:space="preserve"> zachodzi którakolwiek z okoliczności</w:t>
      </w:r>
      <w:r w:rsidR="004619C1">
        <w:rPr>
          <w:rFonts w:ascii="Arial" w:hAnsi="Arial" w:cs="Arial"/>
          <w:sz w:val="20"/>
          <w:szCs w:val="20"/>
          <w:lang w:val="pl-PL"/>
        </w:rPr>
        <w:t xml:space="preserve"> wskazanych </w:t>
      </w:r>
      <w:r w:rsidRPr="004619C1">
        <w:rPr>
          <w:rFonts w:ascii="Arial" w:hAnsi="Arial" w:cs="Arial"/>
          <w:sz w:val="20"/>
          <w:szCs w:val="20"/>
          <w:lang w:val="pl-PL"/>
        </w:rPr>
        <w:tab/>
      </w:r>
      <w:r w:rsidR="001A1386" w:rsidRPr="004619C1">
        <w:rPr>
          <w:rFonts w:ascii="Arial" w:hAnsi="Arial" w:cs="Arial"/>
          <w:sz w:val="20"/>
          <w:szCs w:val="20"/>
          <w:lang w:val="pl-PL"/>
        </w:rPr>
        <w:t xml:space="preserve">w art. </w:t>
      </w:r>
      <w:r w:rsidR="007D51E4" w:rsidRPr="004619C1">
        <w:rPr>
          <w:rFonts w:ascii="Arial" w:hAnsi="Arial" w:cs="Arial"/>
          <w:sz w:val="20"/>
          <w:szCs w:val="20"/>
          <w:lang w:val="pl-PL"/>
        </w:rPr>
        <w:t xml:space="preserve">108 ust. 1 </w:t>
      </w:r>
      <w:r w:rsidR="004619C1" w:rsidRPr="004619C1">
        <w:rPr>
          <w:rFonts w:ascii="Arial" w:hAnsi="Arial" w:cs="Arial"/>
          <w:sz w:val="20"/>
          <w:szCs w:val="20"/>
          <w:lang w:val="pl-PL"/>
        </w:rPr>
        <w:t>PZP</w:t>
      </w:r>
      <w:r w:rsidR="004619C1">
        <w:rPr>
          <w:rFonts w:ascii="Arial" w:hAnsi="Arial" w:cs="Arial"/>
          <w:sz w:val="20"/>
          <w:szCs w:val="20"/>
          <w:lang w:val="pl-PL"/>
        </w:rPr>
        <w:t>.</w:t>
      </w:r>
    </w:p>
    <w:p w:rsidR="00CF6128" w:rsidRDefault="00CF6128" w:rsidP="004619C1">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sidRPr="00CF6128">
        <w:rPr>
          <w:rFonts w:ascii="Arial" w:hAnsi="Arial" w:cs="Arial"/>
          <w:sz w:val="20"/>
          <w:szCs w:val="20"/>
          <w:lang w:val="pl-PL"/>
        </w:rPr>
        <w:t>Z postępowania o udzielenie zamówienia wyklucza się Wykonawców, w stosunku do których zachodzi którakolwiek z okoliczności wskazanych w art. 7 ust. 1 ustawy z dnia 13 kwietnia 2022 r. o szczególnych rozwiązaniach w zakresie przeciwdziałania wspieraniu agresji na Ukrainę oraz służących ochronie bezpieczeństwa narodowego</w:t>
      </w:r>
      <w:r>
        <w:rPr>
          <w:rFonts w:ascii="Arial" w:hAnsi="Arial" w:cs="Arial"/>
          <w:sz w:val="20"/>
          <w:szCs w:val="20"/>
          <w:lang w:val="pl-PL"/>
        </w:rPr>
        <w:t>.</w:t>
      </w:r>
    </w:p>
    <w:p w:rsidR="00E84975" w:rsidRPr="004619C1" w:rsidRDefault="004619C1" w:rsidP="004619C1">
      <w:pPr>
        <w:pStyle w:val="Teksttreci0"/>
        <w:numPr>
          <w:ilvl w:val="0"/>
          <w:numId w:val="22"/>
        </w:numPr>
        <w:shd w:val="clear" w:color="auto" w:fill="auto"/>
        <w:tabs>
          <w:tab w:val="clear" w:pos="1009"/>
          <w:tab w:val="num" w:pos="426"/>
        </w:tabs>
        <w:spacing w:line="360" w:lineRule="auto"/>
        <w:ind w:left="426" w:hanging="426"/>
        <w:jc w:val="both"/>
        <w:rPr>
          <w:rFonts w:ascii="Arial" w:hAnsi="Arial" w:cs="Arial"/>
          <w:sz w:val="20"/>
          <w:szCs w:val="20"/>
          <w:lang w:val="pl-PL"/>
        </w:rPr>
      </w:pPr>
      <w:r w:rsidRPr="004619C1">
        <w:rPr>
          <w:rFonts w:ascii="Arial" w:hAnsi="Arial" w:cs="Arial"/>
          <w:sz w:val="20"/>
          <w:szCs w:val="20"/>
          <w:lang w:val="pl-PL"/>
        </w:rPr>
        <w:t xml:space="preserve">Z postępowania o udzielenie zamówienia wyklucza się Wykonawców, w stosunku do których zachodzi którakolwiek z okoliczności wskazanych </w:t>
      </w:r>
      <w:r w:rsidRPr="004619C1">
        <w:rPr>
          <w:rFonts w:ascii="Arial" w:hAnsi="Arial" w:cs="Arial"/>
          <w:sz w:val="20"/>
          <w:szCs w:val="20"/>
          <w:lang w:val="pl-PL"/>
        </w:rPr>
        <w:tab/>
        <w:t>w</w:t>
      </w:r>
      <w:r>
        <w:rPr>
          <w:rFonts w:ascii="Arial" w:hAnsi="Arial" w:cs="Arial"/>
          <w:sz w:val="20"/>
          <w:szCs w:val="20"/>
          <w:lang w:val="pl-PL"/>
        </w:rPr>
        <w:t xml:space="preserve"> </w:t>
      </w:r>
      <w:r w:rsidR="001A1386" w:rsidRPr="004619C1">
        <w:rPr>
          <w:rFonts w:ascii="Arial" w:hAnsi="Arial" w:cs="Arial"/>
          <w:sz w:val="20"/>
          <w:szCs w:val="20"/>
          <w:lang w:val="pl-PL"/>
        </w:rPr>
        <w:t xml:space="preserve"> art. </w:t>
      </w:r>
      <w:r w:rsidR="00AD7AEF" w:rsidRPr="004619C1">
        <w:rPr>
          <w:rFonts w:ascii="Arial" w:hAnsi="Arial" w:cs="Arial"/>
          <w:sz w:val="20"/>
          <w:szCs w:val="20"/>
          <w:lang w:val="pl-PL"/>
        </w:rPr>
        <w:t>109 ust. 1</w:t>
      </w:r>
      <w:r w:rsidRPr="004619C1">
        <w:rPr>
          <w:rFonts w:ascii="Arial" w:hAnsi="Arial" w:cs="Arial"/>
          <w:szCs w:val="20"/>
          <w:lang w:val="pl-PL"/>
        </w:rPr>
        <w:t xml:space="preserve"> </w:t>
      </w:r>
      <w:r w:rsidRPr="004619C1">
        <w:rPr>
          <w:rFonts w:ascii="Arial" w:hAnsi="Arial" w:cs="Arial"/>
          <w:sz w:val="20"/>
          <w:szCs w:val="20"/>
          <w:lang w:val="pl-PL"/>
        </w:rPr>
        <w:t>pkt. 4</w:t>
      </w:r>
      <w:r>
        <w:rPr>
          <w:rFonts w:ascii="Arial" w:hAnsi="Arial" w:cs="Arial"/>
          <w:sz w:val="20"/>
          <w:szCs w:val="20"/>
          <w:lang w:val="pl-PL"/>
        </w:rPr>
        <w:t xml:space="preserve"> PZP</w:t>
      </w:r>
      <w:r w:rsidR="0022144E" w:rsidRPr="004619C1">
        <w:rPr>
          <w:rFonts w:ascii="Arial" w:hAnsi="Arial" w:cs="Arial"/>
          <w:sz w:val="20"/>
          <w:szCs w:val="20"/>
          <w:lang w:val="pl-PL"/>
        </w:rPr>
        <w:t>,</w:t>
      </w:r>
      <w:r w:rsidR="001A1386" w:rsidRPr="004619C1">
        <w:rPr>
          <w:rFonts w:ascii="Arial" w:hAnsi="Arial" w:cs="Arial"/>
          <w:sz w:val="20"/>
          <w:szCs w:val="20"/>
          <w:lang w:val="pl-PL"/>
        </w:rPr>
        <w:t xml:space="preserve"> tj.:</w:t>
      </w:r>
    </w:p>
    <w:p w:rsidR="00413BD0" w:rsidRPr="000C7661" w:rsidRDefault="002240A5" w:rsidP="001904A0">
      <w:pPr>
        <w:pStyle w:val="pkt"/>
        <w:numPr>
          <w:ilvl w:val="0"/>
          <w:numId w:val="27"/>
        </w:numPr>
        <w:spacing w:line="360" w:lineRule="auto"/>
        <w:ind w:left="709" w:hanging="283"/>
        <w:rPr>
          <w:rFonts w:ascii="Arial" w:hAnsi="Arial" w:cs="Arial"/>
          <w:bCs/>
          <w:kern w:val="32"/>
          <w:sz w:val="20"/>
        </w:rPr>
      </w:pPr>
      <w:r>
        <w:rPr>
          <w:rFonts w:ascii="Arial" w:hAnsi="Arial" w:cs="Arial"/>
          <w:bCs/>
          <w:kern w:val="32"/>
          <w:sz w:val="20"/>
        </w:rPr>
        <w:tab/>
      </w:r>
      <w:r w:rsidR="00413BD0" w:rsidRPr="000C7661">
        <w:rPr>
          <w:rFonts w:ascii="Arial" w:hAnsi="Arial" w:cs="Arial"/>
          <w:bCs/>
          <w:kern w:val="32"/>
          <w:sz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FB0A07" w:rsidRPr="000C7661" w:rsidRDefault="002240A5" w:rsidP="00E62AC5">
      <w:pPr>
        <w:pStyle w:val="Teksttreci0"/>
        <w:numPr>
          <w:ilvl w:val="0"/>
          <w:numId w:val="22"/>
        </w:numPr>
        <w:shd w:val="clear" w:color="auto" w:fill="auto"/>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B0A07" w:rsidRPr="000C7661">
        <w:rPr>
          <w:rFonts w:ascii="Arial" w:hAnsi="Arial" w:cs="Arial"/>
          <w:sz w:val="20"/>
          <w:szCs w:val="20"/>
          <w:lang w:val="pl-PL"/>
        </w:rPr>
        <w:t xml:space="preserve">Wykluczenie </w:t>
      </w:r>
      <w:r w:rsidR="001A1386" w:rsidRPr="000C7661">
        <w:rPr>
          <w:rFonts w:ascii="Arial" w:hAnsi="Arial" w:cs="Arial"/>
          <w:sz w:val="20"/>
          <w:szCs w:val="20"/>
          <w:lang w:val="pl-PL"/>
        </w:rPr>
        <w:t>W</w:t>
      </w:r>
      <w:r w:rsidR="00FB0A07" w:rsidRPr="000C7661">
        <w:rPr>
          <w:rFonts w:ascii="Arial" w:hAnsi="Arial" w:cs="Arial"/>
          <w:sz w:val="20"/>
          <w:szCs w:val="20"/>
          <w:lang w:val="pl-PL"/>
        </w:rPr>
        <w:t xml:space="preserve">ykonawcy następuje zgodnie z art. </w:t>
      </w:r>
      <w:r w:rsidR="008F0365" w:rsidRPr="000C7661">
        <w:rPr>
          <w:rFonts w:ascii="Arial" w:hAnsi="Arial" w:cs="Arial"/>
          <w:sz w:val="20"/>
          <w:szCs w:val="20"/>
          <w:lang w:val="pl-PL"/>
        </w:rPr>
        <w:t xml:space="preserve">111 </w:t>
      </w:r>
      <w:r w:rsidR="004619C1">
        <w:rPr>
          <w:rFonts w:ascii="Arial" w:hAnsi="Arial" w:cs="Arial"/>
          <w:sz w:val="20"/>
          <w:szCs w:val="20"/>
          <w:lang w:val="pl-PL"/>
        </w:rPr>
        <w:t>PZP</w:t>
      </w:r>
      <w:r w:rsidR="00CE22F4" w:rsidRPr="000C7661">
        <w:rPr>
          <w:rFonts w:ascii="Arial" w:hAnsi="Arial" w:cs="Arial"/>
          <w:sz w:val="20"/>
          <w:szCs w:val="20"/>
          <w:lang w:val="pl-PL"/>
        </w:rPr>
        <w:t xml:space="preserve">. </w:t>
      </w:r>
    </w:p>
    <w:p w:rsidR="003B377F" w:rsidRPr="000C7661" w:rsidRDefault="00C54A96" w:rsidP="005359EE">
      <w:pPr>
        <w:pStyle w:val="Akapitzlist"/>
        <w:numPr>
          <w:ilvl w:val="0"/>
          <w:numId w:val="20"/>
        </w:numPr>
        <w:spacing w:before="360" w:after="40" w:line="360" w:lineRule="auto"/>
        <w:ind w:left="283" w:hanging="425"/>
        <w:jc w:val="both"/>
        <w:rPr>
          <w:rFonts w:ascii="Arial" w:hAnsi="Arial" w:cs="Arial"/>
          <w:bCs/>
          <w:sz w:val="20"/>
          <w:szCs w:val="20"/>
        </w:rPr>
      </w:pPr>
      <w:r>
        <w:rPr>
          <w:rFonts w:ascii="Arial" w:hAnsi="Arial" w:cs="Arial"/>
          <w:b/>
          <w:sz w:val="20"/>
          <w:szCs w:val="20"/>
        </w:rPr>
        <w:tab/>
      </w:r>
      <w:r w:rsidR="00E3032A" w:rsidRPr="000C7661">
        <w:rPr>
          <w:rFonts w:ascii="Arial" w:hAnsi="Arial" w:cs="Arial"/>
          <w:b/>
          <w:sz w:val="20"/>
          <w:szCs w:val="20"/>
        </w:rPr>
        <w:t>OŚWIADCZENIA I DOKUMENTY, JAKIE ZOBOWIĄZANI SĄ DOSTAR</w:t>
      </w:r>
      <w:r w:rsidR="00225683" w:rsidRPr="000C7661">
        <w:rPr>
          <w:rFonts w:ascii="Arial" w:hAnsi="Arial" w:cs="Arial"/>
          <w:b/>
          <w:sz w:val="20"/>
          <w:szCs w:val="20"/>
        </w:rPr>
        <w:t xml:space="preserve">CZYĆ WYKONAWCY W CELU </w:t>
      </w:r>
      <w:r w:rsidR="00E81B72" w:rsidRPr="000C7661">
        <w:rPr>
          <w:rFonts w:ascii="Arial" w:hAnsi="Arial" w:cs="Arial"/>
          <w:b/>
          <w:sz w:val="20"/>
          <w:szCs w:val="20"/>
        </w:rPr>
        <w:t xml:space="preserve">POTWIERDZENIA SPEŁNIANIA WARUNKÓW UDZIAŁU W POSTĘPOWANIU </w:t>
      </w:r>
      <w:r w:rsidR="00FA7F11" w:rsidRPr="000C7661">
        <w:rPr>
          <w:rFonts w:ascii="Arial" w:hAnsi="Arial" w:cs="Arial"/>
          <w:b/>
          <w:sz w:val="20"/>
          <w:szCs w:val="20"/>
        </w:rPr>
        <w:t>ORAZ</w:t>
      </w:r>
      <w:r w:rsidR="00225683" w:rsidRPr="000C7661">
        <w:rPr>
          <w:rFonts w:ascii="Arial" w:hAnsi="Arial" w:cs="Arial"/>
          <w:b/>
          <w:sz w:val="20"/>
          <w:szCs w:val="20"/>
        </w:rPr>
        <w:t xml:space="preserve"> WYKAZANIA</w:t>
      </w:r>
      <w:r w:rsidR="00FA7F11" w:rsidRPr="000C7661">
        <w:rPr>
          <w:rFonts w:ascii="Arial" w:hAnsi="Arial" w:cs="Arial"/>
          <w:b/>
          <w:sz w:val="20"/>
          <w:szCs w:val="20"/>
        </w:rPr>
        <w:t xml:space="preserve"> </w:t>
      </w:r>
      <w:r w:rsidR="00E3032A" w:rsidRPr="000C7661">
        <w:rPr>
          <w:rFonts w:ascii="Arial" w:hAnsi="Arial" w:cs="Arial"/>
          <w:b/>
          <w:sz w:val="20"/>
          <w:szCs w:val="20"/>
        </w:rPr>
        <w:t>BRAKU PODSTAW WYKLUCZENIA</w:t>
      </w:r>
      <w:r w:rsidR="00CF0BA5" w:rsidRPr="000C7661">
        <w:rPr>
          <w:rFonts w:ascii="Arial" w:hAnsi="Arial" w:cs="Arial"/>
          <w:b/>
          <w:sz w:val="20"/>
          <w:szCs w:val="20"/>
        </w:rPr>
        <w:t xml:space="preserve"> (PODMIOTOWE ŚRODKI DOWODOWE)</w:t>
      </w:r>
    </w:p>
    <w:p w:rsidR="00D02E57" w:rsidRPr="000C7661" w:rsidRDefault="002240A5" w:rsidP="001904A0">
      <w:pPr>
        <w:pStyle w:val="Akapitzlist"/>
        <w:numPr>
          <w:ilvl w:val="0"/>
          <w:numId w:val="28"/>
        </w:numPr>
        <w:spacing w:before="240" w:line="360" w:lineRule="auto"/>
        <w:ind w:left="284" w:hanging="426"/>
        <w:jc w:val="both"/>
        <w:rPr>
          <w:rFonts w:ascii="Arial" w:hAnsi="Arial" w:cs="Arial"/>
          <w:sz w:val="20"/>
          <w:szCs w:val="20"/>
        </w:rPr>
      </w:pPr>
      <w:r>
        <w:rPr>
          <w:rFonts w:ascii="Arial" w:hAnsi="Arial" w:cs="Arial"/>
          <w:sz w:val="20"/>
          <w:szCs w:val="20"/>
        </w:rPr>
        <w:tab/>
      </w:r>
      <w:r w:rsidR="00E3032A" w:rsidRPr="000C7661">
        <w:rPr>
          <w:rFonts w:ascii="Arial" w:hAnsi="Arial" w:cs="Arial"/>
          <w:sz w:val="20"/>
          <w:szCs w:val="20"/>
        </w:rPr>
        <w:t>Do oferty Wykonawca zobowiązany jest dołączyć aktualne na dzień składania ofert</w:t>
      </w:r>
      <w:r w:rsidR="00A52DBF" w:rsidRPr="000C7661">
        <w:rPr>
          <w:rFonts w:ascii="Arial" w:hAnsi="Arial" w:cs="Arial"/>
          <w:sz w:val="20"/>
          <w:szCs w:val="20"/>
        </w:rPr>
        <w:t xml:space="preserve"> </w:t>
      </w:r>
      <w:r w:rsidR="00881CE8" w:rsidRPr="000C7661">
        <w:rPr>
          <w:rFonts w:ascii="Arial" w:hAnsi="Arial" w:cs="Arial"/>
          <w:sz w:val="20"/>
          <w:szCs w:val="20"/>
        </w:rPr>
        <w:t xml:space="preserve">oświadczenie </w:t>
      </w:r>
      <w:r w:rsidR="00AE5C60" w:rsidRPr="000C7661">
        <w:rPr>
          <w:rFonts w:ascii="Arial" w:hAnsi="Arial" w:cs="Arial"/>
          <w:sz w:val="20"/>
          <w:szCs w:val="20"/>
        </w:rPr>
        <w:t xml:space="preserve">o spełnianiu warunków udziału w postępowaniu oraz </w:t>
      </w:r>
      <w:r w:rsidR="00881CE8" w:rsidRPr="000C7661">
        <w:rPr>
          <w:rFonts w:ascii="Arial" w:hAnsi="Arial" w:cs="Arial"/>
          <w:sz w:val="20"/>
          <w:szCs w:val="20"/>
        </w:rPr>
        <w:t xml:space="preserve">o braku podstaw do wykluczenia z postępowania – zgodnie z </w:t>
      </w:r>
      <w:r w:rsidR="00BD1389" w:rsidRPr="000C7661">
        <w:rPr>
          <w:rFonts w:ascii="Arial" w:hAnsi="Arial" w:cs="Arial"/>
          <w:b/>
          <w:sz w:val="20"/>
          <w:szCs w:val="20"/>
        </w:rPr>
        <w:t>Załącznikiem nr</w:t>
      </w:r>
      <w:r w:rsidR="00D32541" w:rsidRPr="000C7661">
        <w:rPr>
          <w:rFonts w:ascii="Arial" w:hAnsi="Arial" w:cs="Arial"/>
          <w:b/>
          <w:sz w:val="20"/>
          <w:szCs w:val="20"/>
        </w:rPr>
        <w:t xml:space="preserve"> 2 do SWZ</w:t>
      </w:r>
      <w:r w:rsidR="00881CE8" w:rsidRPr="000C7661">
        <w:rPr>
          <w:rFonts w:ascii="Arial" w:hAnsi="Arial" w:cs="Arial"/>
          <w:sz w:val="20"/>
          <w:szCs w:val="20"/>
        </w:rPr>
        <w:t>;</w:t>
      </w:r>
    </w:p>
    <w:p w:rsidR="00D02E57" w:rsidRPr="000C7661" w:rsidRDefault="002240A5" w:rsidP="001904A0">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881CE8" w:rsidRPr="000C7661">
        <w:rPr>
          <w:rFonts w:ascii="Arial" w:hAnsi="Arial" w:cs="Arial"/>
          <w:sz w:val="20"/>
          <w:szCs w:val="20"/>
        </w:rPr>
        <w:t>Informacje zawarte w oświadczeni</w:t>
      </w:r>
      <w:r w:rsidR="00A52DBF" w:rsidRPr="000C7661">
        <w:rPr>
          <w:rFonts w:ascii="Arial" w:hAnsi="Arial" w:cs="Arial"/>
          <w:sz w:val="20"/>
          <w:szCs w:val="20"/>
        </w:rPr>
        <w:t>u</w:t>
      </w:r>
      <w:r w:rsidR="00881CE8" w:rsidRPr="000C7661">
        <w:rPr>
          <w:rFonts w:ascii="Arial" w:hAnsi="Arial" w:cs="Arial"/>
          <w:sz w:val="20"/>
          <w:szCs w:val="20"/>
        </w:rPr>
        <w:t>, o który</w:t>
      </w:r>
      <w:r w:rsidR="00A52DBF" w:rsidRPr="000C7661">
        <w:rPr>
          <w:rFonts w:ascii="Arial" w:hAnsi="Arial" w:cs="Arial"/>
          <w:sz w:val="20"/>
          <w:szCs w:val="20"/>
        </w:rPr>
        <w:t xml:space="preserve">m </w:t>
      </w:r>
      <w:r w:rsidR="00881CE8" w:rsidRPr="000C7661">
        <w:rPr>
          <w:rFonts w:ascii="Arial" w:hAnsi="Arial" w:cs="Arial"/>
          <w:sz w:val="20"/>
          <w:szCs w:val="20"/>
        </w:rPr>
        <w:t xml:space="preserve">mowa w </w:t>
      </w:r>
      <w:r w:rsidR="00A52DBF" w:rsidRPr="000C7661">
        <w:rPr>
          <w:rFonts w:ascii="Arial" w:hAnsi="Arial" w:cs="Arial"/>
          <w:sz w:val="20"/>
          <w:szCs w:val="20"/>
        </w:rPr>
        <w:t xml:space="preserve">pkt 1 </w:t>
      </w:r>
      <w:r w:rsidR="00881CE8" w:rsidRPr="000C7661">
        <w:rPr>
          <w:rFonts w:ascii="Arial" w:hAnsi="Arial" w:cs="Arial"/>
          <w:sz w:val="20"/>
          <w:szCs w:val="20"/>
        </w:rPr>
        <w:t>stanowią wstępne potwierdzenie, że Wykonawca nie podlega wykluczeniu oraz spełnia warunki udziału w postępowaniu.</w:t>
      </w:r>
    </w:p>
    <w:p w:rsidR="00D02E57" w:rsidRPr="000C7661" w:rsidRDefault="002240A5" w:rsidP="001904A0">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BE17E8" w:rsidRPr="000C7661">
        <w:rPr>
          <w:rFonts w:ascii="Arial" w:hAnsi="Arial" w:cs="Arial"/>
          <w:sz w:val="20"/>
          <w:szCs w:val="20"/>
        </w:rPr>
        <w:t xml:space="preserve">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w:t>
      </w:r>
      <w:r w:rsidR="004C2EEB">
        <w:rPr>
          <w:rFonts w:ascii="Arial" w:hAnsi="Arial" w:cs="Arial"/>
          <w:sz w:val="20"/>
          <w:szCs w:val="20"/>
        </w:rPr>
        <w:t xml:space="preserve">złożenia </w:t>
      </w:r>
      <w:r w:rsidR="00BE17E8" w:rsidRPr="000C7661">
        <w:rPr>
          <w:rFonts w:ascii="Arial" w:hAnsi="Arial" w:cs="Arial"/>
          <w:sz w:val="20"/>
          <w:szCs w:val="20"/>
        </w:rPr>
        <w:t>podmiotowych środków dowodowych.</w:t>
      </w:r>
    </w:p>
    <w:p w:rsidR="00E731AF" w:rsidRPr="000C7661" w:rsidRDefault="00933EC0" w:rsidP="001904A0">
      <w:pPr>
        <w:pStyle w:val="Akapitzlist"/>
        <w:numPr>
          <w:ilvl w:val="0"/>
          <w:numId w:val="28"/>
        </w:numPr>
        <w:spacing w:line="360" w:lineRule="auto"/>
        <w:ind w:left="284" w:hanging="426"/>
        <w:jc w:val="both"/>
        <w:rPr>
          <w:rFonts w:ascii="Arial" w:hAnsi="Arial" w:cs="Arial"/>
          <w:sz w:val="20"/>
          <w:szCs w:val="20"/>
        </w:rPr>
      </w:pPr>
      <w:r>
        <w:rPr>
          <w:rFonts w:ascii="Arial" w:hAnsi="Arial" w:cs="Arial"/>
          <w:sz w:val="20"/>
          <w:szCs w:val="20"/>
        </w:rPr>
        <w:tab/>
      </w:r>
      <w:r w:rsidR="00E731AF" w:rsidRPr="000C7661">
        <w:rPr>
          <w:rFonts w:ascii="Arial" w:hAnsi="Arial" w:cs="Arial"/>
          <w:sz w:val="20"/>
          <w:szCs w:val="20"/>
        </w:rPr>
        <w:t>Podmiotowe środki dowodowe wymagane od wykonawcy obejmują:</w:t>
      </w:r>
    </w:p>
    <w:p w:rsidR="00810956" w:rsidRDefault="00933EC0" w:rsidP="006E0608">
      <w:pPr>
        <w:pStyle w:val="Akapitzlist"/>
        <w:numPr>
          <w:ilvl w:val="2"/>
          <w:numId w:val="12"/>
        </w:numPr>
        <w:spacing w:line="360" w:lineRule="auto"/>
        <w:ind w:left="710" w:hanging="435"/>
        <w:jc w:val="both"/>
        <w:rPr>
          <w:rFonts w:ascii="Arial" w:hAnsi="Arial" w:cs="Arial"/>
          <w:sz w:val="20"/>
          <w:szCs w:val="20"/>
        </w:rPr>
      </w:pPr>
      <w:r>
        <w:rPr>
          <w:rFonts w:ascii="Arial" w:hAnsi="Arial" w:cs="Arial"/>
          <w:sz w:val="20"/>
          <w:szCs w:val="20"/>
        </w:rPr>
        <w:tab/>
      </w:r>
      <w:r w:rsidR="00197AE7" w:rsidRPr="000C7661">
        <w:rPr>
          <w:rFonts w:ascii="Arial" w:hAnsi="Arial" w:cs="Arial"/>
          <w:sz w:val="20"/>
          <w:szCs w:val="20"/>
        </w:rPr>
        <w:t>Oświadczenie wykonawcy, w zakresie art. 108 ust. 1 pkt 5 ustawy, o braku przynależności do tej samej grupy kapitałowej, w rozumieniu ustawy z dnia 16 lutego 2007 r. o ochronie konkurencji i konsumentów (</w:t>
      </w:r>
      <w:r w:rsidR="00215A7F">
        <w:rPr>
          <w:rFonts w:ascii="Arial" w:hAnsi="Arial" w:cs="Arial"/>
          <w:sz w:val="20"/>
          <w:szCs w:val="20"/>
        </w:rPr>
        <w:t>Dz. U. z 2021 r. poz. 275</w:t>
      </w:r>
      <w:r w:rsidR="00197AE7" w:rsidRPr="000C7661">
        <w:rPr>
          <w:rFonts w:ascii="Arial" w:hAnsi="Arial" w:cs="Arial"/>
          <w:sz w:val="20"/>
          <w:szCs w:val="20"/>
        </w:rPr>
        <w:t xml:space="preserve">),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sidR="00197AE7" w:rsidRPr="00992D88">
        <w:rPr>
          <w:rFonts w:ascii="Arial" w:hAnsi="Arial" w:cs="Arial"/>
          <w:b/>
          <w:bCs/>
          <w:sz w:val="20"/>
          <w:szCs w:val="20"/>
        </w:rPr>
        <w:t xml:space="preserve">załącznik nr </w:t>
      </w:r>
      <w:r w:rsidR="00841801">
        <w:rPr>
          <w:rFonts w:ascii="Arial" w:hAnsi="Arial" w:cs="Arial"/>
          <w:b/>
          <w:bCs/>
          <w:sz w:val="20"/>
          <w:szCs w:val="20"/>
        </w:rPr>
        <w:t>3</w:t>
      </w:r>
      <w:r w:rsidR="00992D88" w:rsidRPr="00992D88">
        <w:rPr>
          <w:rFonts w:ascii="Arial" w:hAnsi="Arial" w:cs="Arial"/>
          <w:b/>
          <w:bCs/>
          <w:sz w:val="20"/>
          <w:szCs w:val="20"/>
        </w:rPr>
        <w:t xml:space="preserve"> do SWZ</w:t>
      </w:r>
      <w:r w:rsidR="000F4F5C" w:rsidRPr="000C7661">
        <w:rPr>
          <w:rFonts w:ascii="Arial" w:hAnsi="Arial" w:cs="Arial"/>
          <w:sz w:val="20"/>
          <w:szCs w:val="20"/>
        </w:rPr>
        <w:t>;</w:t>
      </w:r>
    </w:p>
    <w:p w:rsidR="00BC6E03" w:rsidRPr="006E0608" w:rsidRDefault="00BC6E03" w:rsidP="00BC6E03">
      <w:pPr>
        <w:pStyle w:val="Akapitzlist"/>
        <w:numPr>
          <w:ilvl w:val="2"/>
          <w:numId w:val="12"/>
        </w:numPr>
        <w:spacing w:line="360" w:lineRule="auto"/>
        <w:ind w:left="709" w:hanging="425"/>
        <w:jc w:val="both"/>
        <w:rPr>
          <w:rFonts w:ascii="Arial" w:hAnsi="Arial" w:cs="Arial"/>
          <w:sz w:val="20"/>
          <w:szCs w:val="20"/>
        </w:rPr>
      </w:pPr>
      <w:r w:rsidRPr="00BC6E03">
        <w:rPr>
          <w:rFonts w:ascii="Arial" w:hAnsi="Arial" w:cs="Arial"/>
          <w:sz w:val="20"/>
          <w:szCs w:val="20"/>
        </w:rPr>
        <w:t xml:space="preserve">wykaz robót budowlanych wykonanych nie wcześniej niż w okresie ostatnich 5 lat,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w:t>
      </w:r>
      <w:r w:rsidRPr="00BC6E03">
        <w:rPr>
          <w:rFonts w:ascii="Arial" w:hAnsi="Arial" w:cs="Arial"/>
          <w:sz w:val="20"/>
          <w:szCs w:val="20"/>
        </w:rPr>
        <w:lastRenderedPageBreak/>
        <w:t>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nie jest w stanie uzyskać tych dokumentów – inne odpowiednie dokumenty - załącznik nr 4 do SWZ</w:t>
      </w:r>
    </w:p>
    <w:p w:rsidR="00BC6E03" w:rsidRDefault="00933EC0" w:rsidP="00BC6E03">
      <w:pPr>
        <w:pStyle w:val="Akapitzlist"/>
        <w:numPr>
          <w:ilvl w:val="2"/>
          <w:numId w:val="12"/>
        </w:numPr>
        <w:spacing w:line="360" w:lineRule="auto"/>
        <w:ind w:left="709" w:hanging="425"/>
        <w:jc w:val="both"/>
        <w:rPr>
          <w:rFonts w:ascii="Arial" w:hAnsi="Arial" w:cs="Arial"/>
          <w:sz w:val="20"/>
          <w:szCs w:val="20"/>
        </w:rPr>
      </w:pPr>
      <w:r>
        <w:rPr>
          <w:rFonts w:ascii="Arial" w:hAnsi="Arial" w:cs="Arial"/>
          <w:sz w:val="20"/>
          <w:szCs w:val="20"/>
        </w:rPr>
        <w:tab/>
      </w:r>
      <w:r w:rsidR="00BC6E03" w:rsidRPr="00BC6E03">
        <w:rPr>
          <w:rFonts w:ascii="Arial" w:hAnsi="Arial" w:cs="Arial"/>
          <w:sz w:val="20"/>
          <w:szCs w:val="20"/>
        </w:rPr>
        <w:t xml:space="preserve">wykaz osób skierowanych przez Wykonawcę do realizacji zamówienia publicznego zgodnie z </w:t>
      </w:r>
      <w:r w:rsidR="00BC6E03" w:rsidRPr="00BC6E03">
        <w:rPr>
          <w:rFonts w:ascii="Arial" w:hAnsi="Arial" w:cs="Arial"/>
          <w:b/>
          <w:sz w:val="20"/>
          <w:szCs w:val="20"/>
        </w:rPr>
        <w:t>załącznikiem nr 5</w:t>
      </w:r>
      <w:r w:rsidR="00BC6E03" w:rsidRPr="00BC6E03">
        <w:rPr>
          <w:rFonts w:ascii="Arial" w:hAnsi="Arial" w:cs="Arial"/>
          <w:sz w:val="20"/>
          <w:szCs w:val="20"/>
        </w:rPr>
        <w:t xml:space="preserve"> do SWZ, zawierającego:</w:t>
      </w:r>
    </w:p>
    <w:p w:rsidR="00BC6E03" w:rsidRDefault="00BC6E03" w:rsidP="001904A0">
      <w:pPr>
        <w:pStyle w:val="Akapitzlist"/>
        <w:numPr>
          <w:ilvl w:val="0"/>
          <w:numId w:val="46"/>
        </w:numPr>
        <w:spacing w:line="360" w:lineRule="auto"/>
        <w:ind w:left="993" w:hanging="284"/>
        <w:jc w:val="both"/>
        <w:rPr>
          <w:rFonts w:ascii="Arial" w:hAnsi="Arial" w:cs="Arial"/>
          <w:sz w:val="20"/>
          <w:szCs w:val="20"/>
        </w:rPr>
      </w:pPr>
      <w:r w:rsidRPr="00BC6E03">
        <w:rPr>
          <w:rFonts w:ascii="Arial" w:hAnsi="Arial" w:cs="Arial"/>
          <w:sz w:val="20"/>
          <w:szCs w:val="20"/>
        </w:rPr>
        <w:t>co najmniej 1 osob</w:t>
      </w:r>
      <w:r w:rsidR="001542F3">
        <w:rPr>
          <w:rFonts w:ascii="Arial" w:hAnsi="Arial" w:cs="Arial"/>
          <w:sz w:val="20"/>
          <w:szCs w:val="20"/>
        </w:rPr>
        <w:t>ę</w:t>
      </w:r>
      <w:r w:rsidRPr="00BC6E03">
        <w:rPr>
          <w:rFonts w:ascii="Arial" w:hAnsi="Arial" w:cs="Arial"/>
          <w:sz w:val="20"/>
          <w:szCs w:val="20"/>
        </w:rPr>
        <w:t>, posiadającą uprawnienia budowlane w specjalności konstrukcyjno-budowlanej, upoważniające do sprawowania funkcji kierownika budowy,</w:t>
      </w:r>
    </w:p>
    <w:p w:rsidR="00AF46DE" w:rsidRPr="00C47A44" w:rsidRDefault="001542F3" w:rsidP="00C47A44">
      <w:pPr>
        <w:pStyle w:val="Akapitzlist"/>
        <w:numPr>
          <w:ilvl w:val="0"/>
          <w:numId w:val="46"/>
        </w:numPr>
        <w:spacing w:line="360" w:lineRule="auto"/>
        <w:ind w:left="993" w:hanging="284"/>
        <w:jc w:val="both"/>
        <w:rPr>
          <w:rFonts w:ascii="Arial" w:hAnsi="Arial" w:cs="Arial"/>
          <w:sz w:val="20"/>
          <w:szCs w:val="20"/>
        </w:rPr>
      </w:pPr>
      <w:r w:rsidRPr="00BF4C2C">
        <w:rPr>
          <w:rFonts w:ascii="Arial" w:hAnsi="Arial" w:cs="Arial"/>
          <w:sz w:val="20"/>
          <w:szCs w:val="20"/>
        </w:rPr>
        <w:t>co najmniej 1 osobę</w:t>
      </w:r>
      <w:r w:rsidR="00BC6E03" w:rsidRPr="00BF4C2C">
        <w:rPr>
          <w:rFonts w:ascii="Arial" w:hAnsi="Arial" w:cs="Arial"/>
          <w:sz w:val="20"/>
          <w:szCs w:val="20"/>
        </w:rPr>
        <w:t>, posiadającą uprawnienia budowlane w specjalności instalacyjnej w zakresie sieci, instalacji i urządzeń elektrycznych i elektroenergetycznych upoważniające do spraw</w:t>
      </w:r>
      <w:r w:rsidR="00C47A44">
        <w:rPr>
          <w:rFonts w:ascii="Arial" w:hAnsi="Arial" w:cs="Arial"/>
          <w:sz w:val="20"/>
          <w:szCs w:val="20"/>
        </w:rPr>
        <w:t>owania funkcji kierownika robót.</w:t>
      </w:r>
    </w:p>
    <w:p w:rsidR="0070502E" w:rsidRPr="000C7661" w:rsidRDefault="00933EC0" w:rsidP="00E62AC5">
      <w:pPr>
        <w:pStyle w:val="Akapitzlist"/>
        <w:numPr>
          <w:ilvl w:val="0"/>
          <w:numId w:val="12"/>
        </w:numPr>
        <w:tabs>
          <w:tab w:val="clear" w:pos="454"/>
        </w:tabs>
        <w:spacing w:line="360" w:lineRule="auto"/>
        <w:ind w:left="434" w:hanging="434"/>
        <w:jc w:val="both"/>
        <w:rPr>
          <w:rFonts w:ascii="Arial" w:hAnsi="Arial" w:cs="Arial"/>
          <w:sz w:val="20"/>
          <w:szCs w:val="20"/>
        </w:rPr>
      </w:pPr>
      <w:r>
        <w:rPr>
          <w:rFonts w:ascii="Arial" w:hAnsi="Arial" w:cs="Arial"/>
          <w:sz w:val="20"/>
          <w:szCs w:val="20"/>
        </w:rPr>
        <w:tab/>
      </w:r>
      <w:r w:rsidR="0070502E" w:rsidRPr="000C7661">
        <w:rPr>
          <w:rFonts w:ascii="Arial" w:hAnsi="Arial" w:cs="Arial"/>
          <w:sz w:val="20"/>
          <w:szCs w:val="20"/>
        </w:rPr>
        <w:t xml:space="preserve">Jeżeli </w:t>
      </w:r>
      <w:r w:rsidR="00433485" w:rsidRPr="000C7661">
        <w:rPr>
          <w:rFonts w:ascii="Arial" w:hAnsi="Arial" w:cs="Arial"/>
          <w:sz w:val="20"/>
          <w:szCs w:val="20"/>
        </w:rPr>
        <w:t>W</w:t>
      </w:r>
      <w:r w:rsidR="0070502E" w:rsidRPr="000C7661">
        <w:rPr>
          <w:rFonts w:ascii="Arial" w:hAnsi="Arial" w:cs="Arial"/>
          <w:sz w:val="20"/>
          <w:szCs w:val="20"/>
        </w:rPr>
        <w:t>ykonawca ma siedzibę lub miejsce zamieszkania poza terytorium Rzeczypospolitej Polskiej, zamiast dokument</w:t>
      </w:r>
      <w:r w:rsidR="00EA6260" w:rsidRPr="000C7661">
        <w:rPr>
          <w:rFonts w:ascii="Arial" w:hAnsi="Arial" w:cs="Arial"/>
          <w:sz w:val="20"/>
          <w:szCs w:val="20"/>
        </w:rPr>
        <w:t>u</w:t>
      </w:r>
      <w:r w:rsidR="0070502E" w:rsidRPr="000C7661">
        <w:rPr>
          <w:rFonts w:ascii="Arial" w:hAnsi="Arial" w:cs="Arial"/>
          <w:sz w:val="20"/>
          <w:szCs w:val="20"/>
        </w:rPr>
        <w:t xml:space="preserve">, o których mowa w </w:t>
      </w:r>
      <w:r w:rsidR="008F76BA" w:rsidRPr="000C7661">
        <w:rPr>
          <w:rFonts w:ascii="Arial" w:hAnsi="Arial" w:cs="Arial"/>
          <w:sz w:val="20"/>
          <w:szCs w:val="20"/>
        </w:rPr>
        <w:t>ust. 3</w:t>
      </w:r>
      <w:r w:rsidR="008C4E97" w:rsidRPr="000C7661">
        <w:rPr>
          <w:rFonts w:ascii="Arial" w:hAnsi="Arial" w:cs="Arial"/>
          <w:sz w:val="20"/>
          <w:szCs w:val="20"/>
        </w:rPr>
        <w:t xml:space="preserve"> pkt </w:t>
      </w:r>
      <w:r w:rsidR="00032FCA" w:rsidRPr="000C7661">
        <w:rPr>
          <w:rFonts w:ascii="Arial" w:hAnsi="Arial" w:cs="Arial"/>
          <w:sz w:val="20"/>
          <w:szCs w:val="20"/>
        </w:rPr>
        <w:t>2</w:t>
      </w:r>
      <w:r w:rsidR="00EA6260" w:rsidRPr="000C7661">
        <w:rPr>
          <w:rFonts w:ascii="Arial" w:hAnsi="Arial" w:cs="Arial"/>
          <w:sz w:val="20"/>
          <w:szCs w:val="20"/>
        </w:rPr>
        <w:t>,</w:t>
      </w:r>
      <w:r w:rsidR="0070502E" w:rsidRPr="000C7661">
        <w:rPr>
          <w:rFonts w:ascii="Arial" w:hAnsi="Arial" w:cs="Arial"/>
          <w:sz w:val="20"/>
          <w:szCs w:val="20"/>
        </w:rPr>
        <w:t xml:space="preserve"> składa dokument lub dokumenty wystawione w kraju, w którym wykonawca ma siedzibę lub miejsce zamieszkania, potwierdzające odpowiednio, że nie otwarto jego likwidacji ani nie ogłoszono upadłości.</w:t>
      </w:r>
      <w:r w:rsidR="00AA2C42" w:rsidRPr="000C7661">
        <w:rPr>
          <w:rFonts w:ascii="Arial" w:hAnsi="Arial" w:cs="Arial"/>
          <w:sz w:val="20"/>
          <w:szCs w:val="20"/>
        </w:rPr>
        <w:t xml:space="preserve"> Dokument, o który</w:t>
      </w:r>
      <w:r w:rsidR="00EA6260" w:rsidRPr="000C7661">
        <w:rPr>
          <w:rFonts w:ascii="Arial" w:hAnsi="Arial" w:cs="Arial"/>
          <w:sz w:val="20"/>
          <w:szCs w:val="20"/>
        </w:rPr>
        <w:t>m</w:t>
      </w:r>
      <w:r w:rsidR="00AA2C42" w:rsidRPr="000C7661">
        <w:rPr>
          <w:rFonts w:ascii="Arial" w:hAnsi="Arial" w:cs="Arial"/>
          <w:sz w:val="20"/>
          <w:szCs w:val="20"/>
        </w:rPr>
        <w:t xml:space="preserve"> mowa powyżej, powin</w:t>
      </w:r>
      <w:r w:rsidR="00EA6260" w:rsidRPr="000C7661">
        <w:rPr>
          <w:rFonts w:ascii="Arial" w:hAnsi="Arial" w:cs="Arial"/>
          <w:sz w:val="20"/>
          <w:szCs w:val="20"/>
        </w:rPr>
        <w:t>ien być wystawiony</w:t>
      </w:r>
      <w:r w:rsidR="00AA2C42" w:rsidRPr="000C7661">
        <w:rPr>
          <w:rFonts w:ascii="Arial" w:hAnsi="Arial" w:cs="Arial"/>
          <w:sz w:val="20"/>
          <w:szCs w:val="20"/>
        </w:rPr>
        <w:t xml:space="preserve"> nie wcześniej niż 6 miesięcy przed upływem terminu składania ofert.</w:t>
      </w:r>
    </w:p>
    <w:p w:rsidR="0094542A" w:rsidRPr="000C7661" w:rsidRDefault="0094542A"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Jeżeli w kraju, w którym Wykonawca ma siedzibę lub miejsce zamieszkania, nie wydaje się dok</w:t>
      </w:r>
      <w:r w:rsidR="008F76BA" w:rsidRPr="000C7661">
        <w:rPr>
          <w:rFonts w:ascii="Arial" w:hAnsi="Arial" w:cs="Arial"/>
          <w:sz w:val="20"/>
          <w:szCs w:val="20"/>
        </w:rPr>
        <w:t>umentów, o których mowa w ust. 4</w:t>
      </w:r>
      <w:r w:rsidR="00584B7F" w:rsidRPr="000C7661">
        <w:rPr>
          <w:rFonts w:ascii="Arial" w:hAnsi="Arial" w:cs="Arial"/>
          <w:sz w:val="20"/>
          <w:szCs w:val="20"/>
        </w:rPr>
        <w:t xml:space="preserve"> pkt 2</w:t>
      </w:r>
      <w:r w:rsidRPr="000C7661">
        <w:rPr>
          <w:rFonts w:ascii="Arial" w:hAnsi="Arial" w:cs="Arial"/>
          <w:sz w:val="20"/>
          <w:szCs w:val="20"/>
        </w:rPr>
        <w:t xml:space="preserve">, zastępuje się je </w:t>
      </w:r>
      <w:r w:rsidR="00767E21" w:rsidRPr="000C7661">
        <w:rPr>
          <w:rFonts w:ascii="Arial" w:hAnsi="Arial" w:cs="Arial"/>
          <w:sz w:val="20"/>
          <w:szCs w:val="20"/>
        </w:rPr>
        <w:t xml:space="preserve">w całości lub części </w:t>
      </w:r>
      <w:r w:rsidRPr="000C7661">
        <w:rPr>
          <w:rFonts w:ascii="Arial" w:hAnsi="Arial" w:cs="Arial"/>
          <w:sz w:val="20"/>
          <w:szCs w:val="20"/>
        </w:rPr>
        <w:t xml:space="preserve">dokumentem zawierającym </w:t>
      </w:r>
      <w:r w:rsidR="00767E21" w:rsidRPr="000C7661">
        <w:rPr>
          <w:rFonts w:ascii="Arial" w:hAnsi="Arial" w:cs="Arial"/>
          <w:sz w:val="20"/>
          <w:szCs w:val="20"/>
        </w:rPr>
        <w:t xml:space="preserve">odpowiednio </w:t>
      </w:r>
      <w:r w:rsidRPr="000C7661">
        <w:rPr>
          <w:rFonts w:ascii="Arial" w:hAnsi="Arial" w:cs="Arial"/>
          <w:sz w:val="20"/>
          <w:szCs w:val="20"/>
        </w:rPr>
        <w:t>oświadczenie Wykonawcy, ze wskazaniem osoby albo osób uprawnionych do jego reprezentacji, złożone przed notariuszem lub przed organem sądowym, administracyjnym albo organem samorządu zawodowego lub gospodarczego właściwym ze względu na siedzibę lub miejsce zamieszkania Wykonawcy.</w:t>
      </w:r>
    </w:p>
    <w:p w:rsidR="00B940AE" w:rsidRPr="000C7661" w:rsidRDefault="00B940AE" w:rsidP="00E62AC5">
      <w:pPr>
        <w:pStyle w:val="Akapitzlist"/>
        <w:numPr>
          <w:ilvl w:val="0"/>
          <w:numId w:val="12"/>
        </w:numPr>
        <w:spacing w:line="360" w:lineRule="auto"/>
        <w:ind w:left="434" w:hanging="434"/>
        <w:jc w:val="both"/>
        <w:rPr>
          <w:rFonts w:ascii="Arial" w:hAnsi="Arial" w:cs="Arial"/>
          <w:sz w:val="20"/>
          <w:szCs w:val="20"/>
        </w:rPr>
      </w:pPr>
      <w:r w:rsidRPr="000C7661">
        <w:rPr>
          <w:rFonts w:ascii="Arial" w:hAnsi="Arial" w:cs="Arial"/>
          <w:sz w:val="20"/>
          <w:szCs w:val="20"/>
        </w:rPr>
        <w:t>Zamawiający nie wzywa do złożenia podmiotowych środków dowodowych, jeżeli:</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może je uzyskać za pomocą bezpłatnych i ogólnodostępnych baz danych, w szczególności rejestrów publicznych w rozumieniu ustawy z dnia 17 lutego 2005 r. o informatyzacji działalności podmiotów realizujących zadania publiczne, o ile wykonawca wskazał w</w:t>
      </w:r>
      <w:r w:rsidR="00CB6F08">
        <w:rPr>
          <w:rFonts w:ascii="Arial" w:hAnsi="Arial" w:cs="Arial"/>
          <w:sz w:val="20"/>
          <w:szCs w:val="20"/>
        </w:rPr>
        <w:t xml:space="preserve"> oświadczeniu</w:t>
      </w:r>
      <w:r w:rsidR="00030A96">
        <w:rPr>
          <w:rFonts w:ascii="Arial" w:hAnsi="Arial" w:cs="Arial"/>
          <w:sz w:val="20"/>
          <w:szCs w:val="20"/>
        </w:rPr>
        <w:t>, o któ</w:t>
      </w:r>
      <w:r w:rsidR="00AF46DE">
        <w:rPr>
          <w:rFonts w:ascii="Arial" w:hAnsi="Arial" w:cs="Arial"/>
          <w:sz w:val="20"/>
          <w:szCs w:val="20"/>
        </w:rPr>
        <w:t>rym mowa w art. 125 ust. 1 PZP</w:t>
      </w:r>
      <w:r w:rsidRPr="000C7661">
        <w:rPr>
          <w:rFonts w:ascii="Arial" w:hAnsi="Arial" w:cs="Arial"/>
          <w:sz w:val="20"/>
          <w:szCs w:val="20"/>
        </w:rPr>
        <w:t xml:space="preserve"> dane umożliwiające dostęp do tych środków;</w:t>
      </w:r>
    </w:p>
    <w:p w:rsidR="00B940AE" w:rsidRPr="000C7661" w:rsidRDefault="00B940AE" w:rsidP="00933EC0">
      <w:pPr>
        <w:pStyle w:val="Akapitzlist"/>
        <w:spacing w:line="360" w:lineRule="auto"/>
        <w:ind w:left="882" w:hanging="434"/>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podmiotowym środkiem dowodowym jest oświadczenie, którego treść odpowiada zakresowi oświadczenia, o którym mowa w art. 125 ust. 1</w:t>
      </w:r>
      <w:r w:rsidR="00AF46DE">
        <w:rPr>
          <w:rFonts w:ascii="Arial" w:hAnsi="Arial" w:cs="Arial"/>
          <w:sz w:val="20"/>
          <w:szCs w:val="20"/>
        </w:rPr>
        <w:t xml:space="preserve"> PZP</w:t>
      </w:r>
      <w:r w:rsidRPr="000C7661">
        <w:rPr>
          <w:rFonts w:ascii="Arial" w:hAnsi="Arial" w:cs="Arial"/>
          <w:sz w:val="20"/>
          <w:szCs w:val="20"/>
        </w:rPr>
        <w:t>.</w:t>
      </w:r>
    </w:p>
    <w:p w:rsidR="004F14B9" w:rsidRPr="000C7661" w:rsidRDefault="001B30F8" w:rsidP="00933EC0">
      <w:pPr>
        <w:spacing w:line="360" w:lineRule="auto"/>
        <w:ind w:left="434" w:hanging="434"/>
        <w:jc w:val="both"/>
        <w:rPr>
          <w:rFonts w:ascii="Arial" w:hAnsi="Arial" w:cs="Arial"/>
          <w:sz w:val="20"/>
          <w:szCs w:val="20"/>
        </w:rPr>
      </w:pPr>
      <w:r w:rsidRPr="000C7661">
        <w:rPr>
          <w:rFonts w:ascii="Arial" w:hAnsi="Arial" w:cs="Arial"/>
          <w:b/>
          <w:sz w:val="20"/>
          <w:szCs w:val="20"/>
        </w:rPr>
        <w:t>8.</w:t>
      </w:r>
      <w:r w:rsidRPr="000C7661">
        <w:rPr>
          <w:rFonts w:ascii="Arial" w:hAnsi="Arial" w:cs="Arial"/>
          <w:b/>
          <w:sz w:val="20"/>
          <w:szCs w:val="20"/>
        </w:rPr>
        <w:tab/>
      </w:r>
      <w:r w:rsidR="00B940AE" w:rsidRPr="000C7661">
        <w:rPr>
          <w:rFonts w:ascii="Arial" w:hAnsi="Arial" w:cs="Arial"/>
          <w:sz w:val="20"/>
          <w:szCs w:val="20"/>
        </w:rPr>
        <w:t>Wykonawca nie jest zobowiązany do złożenia podmiotowych środków dowodowych, które zamawiający posiada, jeżeli wykonawca wskaże te środki oraz potwierdzi ich prawidłowość i aktualność.</w:t>
      </w:r>
    </w:p>
    <w:p w:rsidR="001E324F" w:rsidRPr="000C7661" w:rsidRDefault="001B30F8" w:rsidP="008E0C8B">
      <w:pPr>
        <w:spacing w:line="360" w:lineRule="auto"/>
        <w:ind w:left="434" w:hanging="434"/>
        <w:jc w:val="both"/>
        <w:rPr>
          <w:rFonts w:ascii="Arial" w:hAnsi="Arial" w:cs="Arial"/>
          <w:sz w:val="20"/>
          <w:szCs w:val="20"/>
        </w:rPr>
      </w:pPr>
      <w:r w:rsidRPr="000C7661">
        <w:rPr>
          <w:rFonts w:ascii="Arial" w:hAnsi="Arial" w:cs="Arial"/>
          <w:b/>
          <w:sz w:val="20"/>
          <w:szCs w:val="20"/>
        </w:rPr>
        <w:t>9.</w:t>
      </w:r>
      <w:r w:rsidRPr="000C7661">
        <w:rPr>
          <w:rFonts w:ascii="Arial" w:hAnsi="Arial" w:cs="Arial"/>
          <w:b/>
          <w:sz w:val="20"/>
          <w:szCs w:val="20"/>
        </w:rPr>
        <w:tab/>
      </w:r>
      <w:r w:rsidR="008561CD" w:rsidRPr="000C7661">
        <w:rPr>
          <w:rFonts w:ascii="Arial" w:hAnsi="Arial" w:cs="Arial"/>
          <w:sz w:val="20"/>
          <w:szCs w:val="20"/>
        </w:rPr>
        <w:t>W zakresie nieuregulowanym ustawą</w:t>
      </w:r>
      <w:r w:rsidR="00AF46DE">
        <w:rPr>
          <w:rFonts w:ascii="Arial" w:hAnsi="Arial" w:cs="Arial"/>
          <w:sz w:val="20"/>
          <w:szCs w:val="20"/>
        </w:rPr>
        <w:t xml:space="preserve"> PZP</w:t>
      </w:r>
      <w:r w:rsidR="00257D98" w:rsidRPr="000C7661">
        <w:rPr>
          <w:rFonts w:ascii="Arial" w:hAnsi="Arial" w:cs="Arial"/>
          <w:sz w:val="20"/>
          <w:szCs w:val="20"/>
        </w:rPr>
        <w:t xml:space="preserve"> </w:t>
      </w:r>
      <w:r w:rsidR="008561CD" w:rsidRPr="000C7661">
        <w:rPr>
          <w:rFonts w:ascii="Arial" w:hAnsi="Arial" w:cs="Arial"/>
          <w:sz w:val="20"/>
          <w:szCs w:val="20"/>
        </w:rPr>
        <w:t>lub niniejszą SWZ do oświadczeń i dokumentów składanych przez Wykonawcę w postępowaniu zastosowanie mają</w:t>
      </w:r>
      <w:r w:rsidR="00DD50ED" w:rsidRPr="000C7661">
        <w:rPr>
          <w:rFonts w:ascii="Arial" w:hAnsi="Arial" w:cs="Arial"/>
          <w:sz w:val="20"/>
          <w:szCs w:val="20"/>
        </w:rPr>
        <w:t xml:space="preserve"> w szczególności przepisy rozporządzenia Ministra Rozwoju </w:t>
      </w:r>
      <w:r w:rsidR="0087091C" w:rsidRPr="0087091C">
        <w:rPr>
          <w:rFonts w:ascii="Arial" w:hAnsi="Arial" w:cs="Arial"/>
          <w:sz w:val="20"/>
          <w:szCs w:val="20"/>
        </w:rPr>
        <w:t>Pracy i Technologii z dnia 23 grudnia 2020 r. w sprawie podmiotowych środków dowodowych oraz innych dokumentów lub oświadczeń, jakich może żądać zamawiający od wykonawcy</w:t>
      </w:r>
      <w:r w:rsidR="0087091C">
        <w:rPr>
          <w:rFonts w:ascii="Arial" w:hAnsi="Arial" w:cs="Arial"/>
          <w:sz w:val="20"/>
          <w:szCs w:val="20"/>
        </w:rPr>
        <w:t xml:space="preserve"> </w:t>
      </w:r>
      <w:r w:rsidR="00B96D9B" w:rsidRPr="000C7661">
        <w:rPr>
          <w:rFonts w:ascii="Arial" w:hAnsi="Arial" w:cs="Arial"/>
          <w:sz w:val="20"/>
          <w:szCs w:val="20"/>
        </w:rPr>
        <w:t xml:space="preserve">oraz rozporządzenia Prezesa Rady Ministrów z dnia </w:t>
      </w:r>
      <w:r w:rsidR="00AF46DE">
        <w:rPr>
          <w:rFonts w:ascii="Arial" w:hAnsi="Arial" w:cs="Arial"/>
          <w:sz w:val="20"/>
          <w:szCs w:val="20"/>
        </w:rPr>
        <w:t xml:space="preserve">30 </w:t>
      </w:r>
      <w:r w:rsidR="0087091C" w:rsidRPr="00933EC0">
        <w:rPr>
          <w:rFonts w:ascii="Arial" w:hAnsi="Arial" w:cs="Arial"/>
          <w:sz w:val="20"/>
          <w:szCs w:val="20"/>
        </w:rPr>
        <w:lastRenderedPageBreak/>
        <w:t xml:space="preserve">grudnia </w:t>
      </w:r>
      <w:r w:rsidR="00B96D9B" w:rsidRPr="00933EC0">
        <w:rPr>
          <w:rFonts w:ascii="Arial" w:hAnsi="Arial" w:cs="Arial"/>
          <w:sz w:val="20"/>
          <w:szCs w:val="20"/>
        </w:rPr>
        <w:t>2020</w:t>
      </w:r>
      <w:r w:rsidR="00B96D9B" w:rsidRPr="000C7661">
        <w:rPr>
          <w:rFonts w:ascii="Arial" w:hAnsi="Arial" w:cs="Arial"/>
          <w:sz w:val="20"/>
          <w:szCs w:val="20"/>
        </w:rPr>
        <w:t xml:space="preserve"> r. w sprawie sposobu sporządzania i przekazywania informacji oraz wymagań technicznych dla dokumentów elektronicznych oraz środków komunikacji elektronicznej w postępowaniu o udzielenie zamówienia publicznego lub konkursie.</w:t>
      </w:r>
    </w:p>
    <w:p w:rsidR="00C135CB" w:rsidRPr="000C7661" w:rsidRDefault="0055240B" w:rsidP="005359EE">
      <w:pPr>
        <w:pStyle w:val="Akapitzlist"/>
        <w:numPr>
          <w:ilvl w:val="0"/>
          <w:numId w:val="20"/>
        </w:numPr>
        <w:spacing w:before="360" w:after="40" w:line="360" w:lineRule="auto"/>
        <w:ind w:left="426" w:hanging="437"/>
        <w:jc w:val="both"/>
        <w:rPr>
          <w:rFonts w:ascii="Arial" w:hAnsi="Arial" w:cs="Arial"/>
          <w:sz w:val="20"/>
          <w:szCs w:val="20"/>
        </w:rPr>
      </w:pPr>
      <w:r w:rsidRPr="000C7661">
        <w:rPr>
          <w:rFonts w:ascii="Arial" w:hAnsi="Arial" w:cs="Arial"/>
          <w:b/>
          <w:sz w:val="20"/>
          <w:szCs w:val="20"/>
        </w:rPr>
        <w:t xml:space="preserve">POLEGANIE </w:t>
      </w:r>
      <w:r w:rsidR="002307A6" w:rsidRPr="000C7661">
        <w:rPr>
          <w:rFonts w:ascii="Arial" w:hAnsi="Arial" w:cs="Arial"/>
          <w:b/>
          <w:sz w:val="20"/>
          <w:szCs w:val="20"/>
        </w:rPr>
        <w:t>NA ZASOBACH INNYCH PODMIOTÓW</w:t>
      </w:r>
    </w:p>
    <w:p w:rsidR="0047236E" w:rsidRPr="000C7661" w:rsidRDefault="003F7649" w:rsidP="00E62AC5">
      <w:pPr>
        <w:pStyle w:val="Teksttreci40"/>
        <w:numPr>
          <w:ilvl w:val="3"/>
          <w:numId w:val="22"/>
        </w:numPr>
        <w:shd w:val="clear" w:color="auto" w:fill="auto"/>
        <w:tabs>
          <w:tab w:val="clear" w:pos="1009"/>
        </w:tabs>
        <w:spacing w:after="0" w:line="360" w:lineRule="auto"/>
        <w:ind w:left="426" w:right="20" w:hanging="426"/>
        <w:rPr>
          <w:rFonts w:ascii="Arial" w:hAnsi="Arial" w:cs="Arial"/>
          <w:sz w:val="20"/>
          <w:szCs w:val="20"/>
          <w:lang w:val="pl-PL"/>
        </w:rPr>
      </w:pPr>
      <w:r>
        <w:rPr>
          <w:rFonts w:ascii="Arial" w:hAnsi="Arial" w:cs="Arial"/>
          <w:sz w:val="20"/>
          <w:szCs w:val="20"/>
          <w:lang w:val="pl-PL"/>
        </w:rPr>
        <w:tab/>
      </w:r>
      <w:r w:rsidR="00B20F54" w:rsidRPr="000C7661">
        <w:rPr>
          <w:rFonts w:ascii="Arial" w:hAnsi="Arial" w:cs="Arial"/>
          <w:sz w:val="20"/>
          <w:szCs w:val="20"/>
          <w:lang w:val="pl-PL"/>
        </w:rPr>
        <w:t>Wykonawca może w celu potwierdzenia spełniania warunków udziału w polegać na zdolnościach technicznych lub zawodowych podmiotów udostępniających zasoby, niezależnie od charakteru prawnego łączących go z nimi stosunków prawnych.</w:t>
      </w:r>
    </w:p>
    <w:p w:rsidR="00F82107"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W odniesieniu do warunków dotyczących doświadczenia, wykonawcy mogą polegać na zdolnościach podmiotów udostępniających zasoby, jeśli podmioty te wykonają świadczenie do realizacji którego te zdolności są wymagane.</w:t>
      </w:r>
    </w:p>
    <w:p w:rsidR="00361400" w:rsidRPr="00A80D8B"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47236E" w:rsidRPr="000C7661">
        <w:rPr>
          <w:rFonts w:ascii="Arial" w:hAnsi="Arial" w:cs="Arial"/>
          <w:sz w:val="20"/>
          <w:szCs w:val="20"/>
          <w:lang w:val="pl-PL"/>
        </w:rPr>
        <w:t xml:space="preserve">Wykonawca, który polega na zdolnościach lub sytuacji podmiotów udostępniających zasoby, składa, wraz z ofertą, zobowiązanie podmiotu udostępniającego zasoby do oddania mu do dyspozycji niezbędnych zasobów na potrzeby realizacji danego </w:t>
      </w:r>
      <w:r w:rsidR="0047236E" w:rsidRPr="00A80D8B">
        <w:rPr>
          <w:rFonts w:ascii="Arial" w:hAnsi="Arial" w:cs="Arial"/>
          <w:sz w:val="20"/>
          <w:szCs w:val="20"/>
          <w:lang w:val="pl-PL"/>
        </w:rPr>
        <w:t>zamówienia lub inny podmiotowy środek dowodowy potwierdzający, że wykonawca realizując zamówienie, będzie dysponował niezbędnymi zasobami tych podmiotów.</w:t>
      </w:r>
      <w:r w:rsidR="00F82107" w:rsidRPr="00A80D8B">
        <w:rPr>
          <w:rFonts w:ascii="Arial" w:hAnsi="Arial" w:cs="Arial"/>
          <w:sz w:val="20"/>
          <w:szCs w:val="20"/>
          <w:lang w:val="pl-PL"/>
        </w:rPr>
        <w:t xml:space="preserve"> Wzór oświadczenia stanowi </w:t>
      </w:r>
      <w:r w:rsidR="00F82107" w:rsidRPr="00A80D8B">
        <w:rPr>
          <w:rFonts w:ascii="Arial" w:hAnsi="Arial" w:cs="Arial"/>
          <w:b/>
          <w:bCs/>
          <w:sz w:val="20"/>
          <w:szCs w:val="20"/>
          <w:lang w:val="pl-PL"/>
        </w:rPr>
        <w:t xml:space="preserve">załącznik nr </w:t>
      </w:r>
      <w:r w:rsidR="00BC6E03">
        <w:rPr>
          <w:rFonts w:ascii="Arial" w:hAnsi="Arial" w:cs="Arial"/>
          <w:b/>
          <w:bCs/>
          <w:sz w:val="20"/>
          <w:szCs w:val="20"/>
          <w:lang w:val="pl-PL"/>
        </w:rPr>
        <w:t xml:space="preserve">6 </w:t>
      </w:r>
      <w:r w:rsidR="00F82107" w:rsidRPr="00A80D8B">
        <w:rPr>
          <w:rFonts w:ascii="Arial" w:hAnsi="Arial" w:cs="Arial"/>
          <w:b/>
          <w:bCs/>
          <w:sz w:val="20"/>
          <w:szCs w:val="20"/>
          <w:lang w:val="pl-PL"/>
        </w:rPr>
        <w:t>do SWZ.</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361400" w:rsidRPr="000C7661">
        <w:rPr>
          <w:rFonts w:ascii="Arial" w:hAnsi="Arial" w:cs="Arial"/>
          <w:sz w:val="20"/>
          <w:szCs w:val="20"/>
          <w:lang w:val="pl-PL"/>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w:t>
      </w:r>
    </w:p>
    <w:p w:rsidR="00690982"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sz w:val="20"/>
          <w:szCs w:val="20"/>
          <w:lang w:val="pl-PL"/>
        </w:rPr>
        <w:tab/>
      </w:r>
      <w:r w:rsidR="002272B0" w:rsidRPr="000C7661">
        <w:rPr>
          <w:rFonts w:ascii="Arial" w:hAnsi="Arial" w:cs="Arial"/>
          <w:sz w:val="20"/>
          <w:szCs w:val="20"/>
          <w:lang w:val="pl-PL"/>
        </w:rPr>
        <w:t>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w:t>
      </w:r>
    </w:p>
    <w:p w:rsidR="002272B0" w:rsidRPr="000C7661" w:rsidRDefault="003F7649" w:rsidP="00E62AC5">
      <w:pPr>
        <w:pStyle w:val="Teksttreci40"/>
        <w:numPr>
          <w:ilvl w:val="3"/>
          <w:numId w:val="22"/>
        </w:numPr>
        <w:shd w:val="clear" w:color="auto" w:fill="auto"/>
        <w:tabs>
          <w:tab w:val="clear" w:pos="1009"/>
        </w:tabs>
        <w:spacing w:before="0" w:after="0" w:line="360" w:lineRule="auto"/>
        <w:ind w:left="426" w:right="20" w:hanging="426"/>
        <w:rPr>
          <w:rFonts w:ascii="Arial" w:hAnsi="Arial" w:cs="Arial"/>
          <w:sz w:val="20"/>
          <w:szCs w:val="20"/>
          <w:lang w:val="pl-PL"/>
        </w:rPr>
      </w:pPr>
      <w:r>
        <w:rPr>
          <w:rFonts w:ascii="Arial" w:hAnsi="Arial" w:cs="Arial"/>
          <w:b/>
          <w:sz w:val="20"/>
          <w:szCs w:val="20"/>
          <w:lang w:val="pl-PL"/>
        </w:rPr>
        <w:tab/>
      </w:r>
      <w:r w:rsidR="00690982" w:rsidRPr="000C7661">
        <w:rPr>
          <w:rFonts w:ascii="Arial" w:hAnsi="Arial" w:cs="Arial"/>
          <w:b/>
          <w:sz w:val="20"/>
          <w:szCs w:val="20"/>
          <w:lang w:val="pl-PL"/>
        </w:rPr>
        <w:t xml:space="preserve">UWAGA: </w:t>
      </w:r>
      <w:r w:rsidR="00690982" w:rsidRPr="000C7661">
        <w:rPr>
          <w:rFonts w:ascii="Arial" w:hAnsi="Arial" w:cs="Arial"/>
          <w:sz w:val="20"/>
          <w:szCs w:val="20"/>
          <w:lang w:val="pl-PL"/>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rsidR="00F70501" w:rsidRPr="000C7661" w:rsidRDefault="003F7649" w:rsidP="00E62AC5">
      <w:pPr>
        <w:pStyle w:val="Teksttreci0"/>
        <w:numPr>
          <w:ilvl w:val="3"/>
          <w:numId w:val="22"/>
        </w:numPr>
        <w:tabs>
          <w:tab w:val="clear" w:pos="1009"/>
        </w:tabs>
        <w:spacing w:line="360" w:lineRule="auto"/>
        <w:ind w:left="426" w:hanging="426"/>
        <w:jc w:val="both"/>
        <w:rPr>
          <w:rFonts w:ascii="Arial" w:hAnsi="Arial" w:cs="Arial"/>
          <w:sz w:val="20"/>
          <w:szCs w:val="20"/>
          <w:lang w:val="pl-PL"/>
        </w:rPr>
      </w:pPr>
      <w:r>
        <w:rPr>
          <w:rFonts w:ascii="Arial" w:hAnsi="Arial" w:cs="Arial"/>
          <w:sz w:val="20"/>
          <w:szCs w:val="20"/>
          <w:lang w:val="pl-PL"/>
        </w:rPr>
        <w:tab/>
      </w:r>
      <w:r w:rsidR="00F70501" w:rsidRPr="000C7661">
        <w:rPr>
          <w:rFonts w:ascii="Arial" w:hAnsi="Arial" w:cs="Arial"/>
          <w:sz w:val="20"/>
          <w:szCs w:val="20"/>
          <w:lang w:val="pl-PL"/>
        </w:rPr>
        <w:t xml:space="preserve">Wykonawca, w przypadku polegania na zdolnościach lub sytuacji podmiotów udostępniających zasoby, przedstawia, wraz z oświadczeniem, o którym mowa w </w:t>
      </w:r>
      <w:r w:rsidR="000D00DF" w:rsidRPr="000C7661">
        <w:rPr>
          <w:rFonts w:ascii="Arial" w:hAnsi="Arial" w:cs="Arial"/>
          <w:sz w:val="20"/>
          <w:szCs w:val="20"/>
          <w:lang w:val="pl-PL"/>
        </w:rPr>
        <w:t xml:space="preserve">Rozdziale X </w:t>
      </w:r>
      <w:r w:rsidR="00F70501" w:rsidRPr="000C7661">
        <w:rPr>
          <w:rFonts w:ascii="Arial" w:hAnsi="Arial" w:cs="Arial"/>
          <w:sz w:val="20"/>
          <w:szCs w:val="20"/>
          <w:lang w:val="pl-PL"/>
        </w:rPr>
        <w:t>ust. 1</w:t>
      </w:r>
      <w:r w:rsidR="00F10817" w:rsidRPr="000C7661">
        <w:rPr>
          <w:rFonts w:ascii="Arial" w:hAnsi="Arial" w:cs="Arial"/>
          <w:sz w:val="20"/>
          <w:szCs w:val="20"/>
          <w:lang w:val="pl-PL"/>
        </w:rPr>
        <w:t xml:space="preserve"> SWZ</w:t>
      </w:r>
      <w:r w:rsidR="00F70501" w:rsidRPr="000C7661">
        <w:rPr>
          <w:rFonts w:ascii="Arial" w:hAnsi="Arial" w:cs="Arial"/>
          <w:sz w:val="20"/>
          <w:szCs w:val="20"/>
          <w:lang w:val="pl-PL"/>
        </w:rPr>
        <w:t>, także oświadczenie podmiotu udostępniającego zasoby, potwierdzające brak podstaw wykluczenia tego podmiotu oraz odpowiednio spełnianie warunków udziału w postępowaniu, w zakresie, w jakim wykonawca powołuje się na jego zasoby</w:t>
      </w:r>
      <w:r w:rsidR="00CD302E" w:rsidRPr="000C7661">
        <w:rPr>
          <w:rFonts w:ascii="Arial" w:hAnsi="Arial" w:cs="Arial"/>
          <w:sz w:val="20"/>
          <w:szCs w:val="20"/>
          <w:lang w:val="pl-PL"/>
        </w:rPr>
        <w:t>, zgodnie z katalogiem dokumentów określonych w Rozdziale X SWZ</w:t>
      </w:r>
      <w:r w:rsidR="00F70501" w:rsidRPr="000C7661">
        <w:rPr>
          <w:rFonts w:ascii="Arial" w:hAnsi="Arial" w:cs="Arial"/>
          <w:sz w:val="20"/>
          <w:szCs w:val="20"/>
          <w:lang w:val="pl-PL"/>
        </w:rPr>
        <w:t>.</w:t>
      </w:r>
    </w:p>
    <w:p w:rsidR="005919F8" w:rsidRPr="000C7661" w:rsidRDefault="005919F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0C7661">
        <w:rPr>
          <w:rFonts w:ascii="Arial" w:hAnsi="Arial" w:cs="Arial"/>
          <w:b/>
          <w:sz w:val="20"/>
          <w:szCs w:val="20"/>
          <w:lang w:val="pl-PL"/>
        </w:rPr>
        <w:t>INFORMACJA DLA WYKONAWCÓW WSPÓLNIE UBIEGAJĄCYCH SIĘ O UDZIELENIE ZAMÓWIENIA (SPÓŁKI CYWILNE/ KONSORCJA)</w:t>
      </w:r>
    </w:p>
    <w:p w:rsidR="003F6529" w:rsidRPr="00F34ED9" w:rsidRDefault="003F7649" w:rsidP="00E62AC5">
      <w:pPr>
        <w:pStyle w:val="Akapitzlist"/>
        <w:numPr>
          <w:ilvl w:val="0"/>
          <w:numId w:val="24"/>
        </w:numPr>
        <w:tabs>
          <w:tab w:val="clear" w:pos="1009"/>
        </w:tabs>
        <w:spacing w:before="240" w:line="360" w:lineRule="auto"/>
        <w:ind w:left="426" w:hanging="426"/>
        <w:contextualSpacing/>
        <w:jc w:val="both"/>
        <w:rPr>
          <w:rFonts w:ascii="Arial" w:hAnsi="Arial" w:cs="Arial"/>
          <w:sz w:val="20"/>
          <w:szCs w:val="20"/>
        </w:rPr>
      </w:pPr>
      <w:r>
        <w:rPr>
          <w:rFonts w:ascii="Arial" w:hAnsi="Arial" w:cs="Arial"/>
          <w:sz w:val="20"/>
          <w:szCs w:val="20"/>
        </w:rPr>
        <w:tab/>
      </w:r>
      <w:r w:rsidR="00592248" w:rsidRPr="000C7661">
        <w:rPr>
          <w:rFonts w:ascii="Arial" w:hAnsi="Arial" w:cs="Arial"/>
          <w:sz w:val="20"/>
          <w:szCs w:val="20"/>
        </w:rPr>
        <w:t xml:space="preserve">Wykonawcy mogą wspólnie ubiegać się o udzielenie zamówienia. W takim przypadku Wykonawcy ustanawiają </w:t>
      </w:r>
      <w:r w:rsidR="00592248" w:rsidRPr="00F34ED9">
        <w:rPr>
          <w:rFonts w:ascii="Arial" w:hAnsi="Arial" w:cs="Arial"/>
          <w:sz w:val="20"/>
          <w:szCs w:val="20"/>
        </w:rPr>
        <w:t>pełnomocnika</w:t>
      </w:r>
      <w:r w:rsidR="0055240B" w:rsidRPr="00F34ED9">
        <w:rPr>
          <w:rFonts w:ascii="Arial" w:hAnsi="Arial" w:cs="Arial"/>
          <w:sz w:val="20"/>
          <w:szCs w:val="20"/>
        </w:rPr>
        <w:t xml:space="preserve"> do reprezentowania ich w </w:t>
      </w:r>
      <w:r w:rsidR="00BD1389" w:rsidRPr="00F34ED9">
        <w:rPr>
          <w:rFonts w:ascii="Arial" w:hAnsi="Arial" w:cs="Arial"/>
          <w:sz w:val="20"/>
          <w:szCs w:val="20"/>
        </w:rPr>
        <w:t>postępowaniu albo</w:t>
      </w:r>
      <w:r w:rsidR="0055240B" w:rsidRPr="00F34ED9">
        <w:rPr>
          <w:rFonts w:ascii="Arial" w:hAnsi="Arial" w:cs="Arial"/>
          <w:sz w:val="20"/>
          <w:szCs w:val="20"/>
        </w:rPr>
        <w:t xml:space="preserve"> do </w:t>
      </w:r>
      <w:r w:rsidR="0055240B" w:rsidRPr="00F34ED9">
        <w:rPr>
          <w:rFonts w:ascii="Arial" w:hAnsi="Arial" w:cs="Arial"/>
          <w:sz w:val="20"/>
          <w:szCs w:val="20"/>
        </w:rPr>
        <w:lastRenderedPageBreak/>
        <w:t>reprez</w:t>
      </w:r>
      <w:r w:rsidR="007C7451" w:rsidRPr="00F34ED9">
        <w:rPr>
          <w:rFonts w:ascii="Arial" w:hAnsi="Arial" w:cs="Arial"/>
          <w:sz w:val="20"/>
          <w:szCs w:val="20"/>
        </w:rPr>
        <w:t>en</w:t>
      </w:r>
      <w:r w:rsidR="0055240B" w:rsidRPr="00F34ED9">
        <w:rPr>
          <w:rFonts w:ascii="Arial" w:hAnsi="Arial" w:cs="Arial"/>
          <w:sz w:val="20"/>
          <w:szCs w:val="20"/>
        </w:rPr>
        <w:t xml:space="preserve">towania i zawarcia umowy w sprawie zamówienia </w:t>
      </w:r>
      <w:r w:rsidR="007C7451" w:rsidRPr="00F34ED9">
        <w:rPr>
          <w:rFonts w:ascii="Arial" w:hAnsi="Arial" w:cs="Arial"/>
          <w:sz w:val="20"/>
          <w:szCs w:val="20"/>
        </w:rPr>
        <w:t>publicznego. Pełnomocnictwo</w:t>
      </w:r>
      <w:r w:rsidR="00592248" w:rsidRPr="00F34ED9">
        <w:rPr>
          <w:rFonts w:ascii="Arial" w:hAnsi="Arial" w:cs="Arial"/>
          <w:b/>
          <w:sz w:val="20"/>
          <w:szCs w:val="20"/>
        </w:rPr>
        <w:t xml:space="preserve"> </w:t>
      </w:r>
      <w:r w:rsidR="00592248" w:rsidRPr="00F34ED9">
        <w:rPr>
          <w:rFonts w:ascii="Arial" w:hAnsi="Arial" w:cs="Arial"/>
          <w:sz w:val="20"/>
          <w:szCs w:val="20"/>
        </w:rPr>
        <w:t>winno być załączone</w:t>
      </w:r>
      <w:r w:rsidR="0055240B" w:rsidRPr="00F34ED9">
        <w:rPr>
          <w:rFonts w:ascii="Arial" w:hAnsi="Arial" w:cs="Arial"/>
          <w:sz w:val="20"/>
          <w:szCs w:val="20"/>
        </w:rPr>
        <w:t xml:space="preserve"> do oferty</w:t>
      </w:r>
      <w:r w:rsidR="00862DB9" w:rsidRPr="00F34ED9">
        <w:rPr>
          <w:rFonts w:ascii="Arial" w:hAnsi="Arial" w:cs="Arial"/>
          <w:sz w:val="20"/>
          <w:szCs w:val="20"/>
        </w:rPr>
        <w:t xml:space="preserve">. </w:t>
      </w:r>
    </w:p>
    <w:p w:rsidR="00BA73FC"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5919F8" w:rsidRPr="00F34ED9">
        <w:rPr>
          <w:rFonts w:ascii="Arial" w:hAnsi="Arial" w:cs="Arial"/>
          <w:sz w:val="20"/>
          <w:szCs w:val="20"/>
        </w:rPr>
        <w:t xml:space="preserve">W przypadku Wykonawców wspólnie ubiegających się o udzielenie zamówienia, </w:t>
      </w:r>
      <w:r w:rsidR="00BD1389" w:rsidRPr="00F34ED9">
        <w:rPr>
          <w:rFonts w:ascii="Arial" w:hAnsi="Arial" w:cs="Arial"/>
          <w:sz w:val="20"/>
          <w:szCs w:val="20"/>
        </w:rPr>
        <w:t>oświadczenia, o</w:t>
      </w:r>
      <w:r w:rsidR="00D55929" w:rsidRPr="00F34ED9">
        <w:rPr>
          <w:rFonts w:ascii="Arial" w:hAnsi="Arial" w:cs="Arial"/>
          <w:sz w:val="20"/>
          <w:szCs w:val="20"/>
        </w:rPr>
        <w:t xml:space="preserve"> których mowa w Rozdziale X</w:t>
      </w:r>
      <w:r w:rsidR="007163F2" w:rsidRPr="00F34ED9">
        <w:rPr>
          <w:rFonts w:ascii="Arial" w:hAnsi="Arial" w:cs="Arial"/>
          <w:sz w:val="20"/>
          <w:szCs w:val="20"/>
        </w:rPr>
        <w:t xml:space="preserve"> ust. </w:t>
      </w:r>
      <w:r w:rsidR="00B1605F" w:rsidRPr="00F34ED9">
        <w:rPr>
          <w:rFonts w:ascii="Arial" w:hAnsi="Arial" w:cs="Arial"/>
          <w:sz w:val="20"/>
          <w:szCs w:val="20"/>
        </w:rPr>
        <w:t>1</w:t>
      </w:r>
      <w:r w:rsidR="007163F2" w:rsidRPr="00F34ED9">
        <w:rPr>
          <w:rFonts w:ascii="Arial" w:hAnsi="Arial" w:cs="Arial"/>
          <w:sz w:val="20"/>
          <w:szCs w:val="20"/>
        </w:rPr>
        <w:t xml:space="preserve"> SWZ,</w:t>
      </w:r>
      <w:r w:rsidR="00DF5E25" w:rsidRPr="00F34ED9">
        <w:rPr>
          <w:rFonts w:ascii="Arial" w:hAnsi="Arial" w:cs="Arial"/>
          <w:sz w:val="20"/>
          <w:szCs w:val="20"/>
        </w:rPr>
        <w:t xml:space="preserve"> składa każdy z wykonawców. Oświadczenia te potwierdzają brak podstaw wykluczenia oraz spełnianie warunków udziału w zakresie, w jakim każdy z wykonawców wykazuje spełnianie warunków</w:t>
      </w:r>
      <w:r w:rsidR="00DF5E25" w:rsidRPr="000C7661">
        <w:rPr>
          <w:rFonts w:ascii="Arial" w:hAnsi="Arial" w:cs="Arial"/>
          <w:sz w:val="20"/>
          <w:szCs w:val="20"/>
        </w:rPr>
        <w:t xml:space="preserve"> udziału w postępowaniu.</w:t>
      </w:r>
    </w:p>
    <w:p w:rsidR="00DF5E25"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BA73FC" w:rsidRPr="000C7661">
        <w:rPr>
          <w:rFonts w:ascii="Arial" w:hAnsi="Arial" w:cs="Arial"/>
          <w:sz w:val="20"/>
          <w:szCs w:val="20"/>
        </w:rPr>
        <w:t>Wykonawcy wspólnie ubiegający się o udzielenie zamówienia dołączają do oferty oświadczenie, z którego wynika, które</w:t>
      </w:r>
      <w:r w:rsidR="00AF46DE">
        <w:rPr>
          <w:rFonts w:ascii="Arial" w:hAnsi="Arial" w:cs="Arial"/>
          <w:sz w:val="20"/>
          <w:szCs w:val="20"/>
        </w:rPr>
        <w:t xml:space="preserve"> roboty budowlane</w:t>
      </w:r>
      <w:r w:rsidR="00BA73FC" w:rsidRPr="000C7661">
        <w:rPr>
          <w:rFonts w:ascii="Arial" w:hAnsi="Arial" w:cs="Arial"/>
          <w:sz w:val="20"/>
          <w:szCs w:val="20"/>
        </w:rPr>
        <w:t xml:space="preserve"> wykonają poszczególni wykonawcy.</w:t>
      </w:r>
    </w:p>
    <w:p w:rsidR="00974EE8" w:rsidRPr="000C7661" w:rsidRDefault="003F7649" w:rsidP="00E62AC5">
      <w:pPr>
        <w:pStyle w:val="Akapitzlist"/>
        <w:numPr>
          <w:ilvl w:val="0"/>
          <w:numId w:val="24"/>
        </w:numPr>
        <w:tabs>
          <w:tab w:val="clear" w:pos="1009"/>
        </w:tabs>
        <w:spacing w:line="360" w:lineRule="auto"/>
        <w:ind w:left="426" w:hanging="426"/>
        <w:contextualSpacing/>
        <w:jc w:val="both"/>
        <w:rPr>
          <w:rFonts w:ascii="Arial" w:hAnsi="Arial" w:cs="Arial"/>
          <w:sz w:val="20"/>
          <w:szCs w:val="20"/>
        </w:rPr>
      </w:pPr>
      <w:r>
        <w:rPr>
          <w:rFonts w:ascii="Arial" w:hAnsi="Arial" w:cs="Arial"/>
          <w:sz w:val="20"/>
          <w:szCs w:val="20"/>
        </w:rPr>
        <w:tab/>
      </w:r>
      <w:r w:rsidR="007163F2" w:rsidRPr="000C7661">
        <w:rPr>
          <w:rFonts w:ascii="Arial" w:hAnsi="Arial" w:cs="Arial"/>
          <w:sz w:val="20"/>
          <w:szCs w:val="20"/>
        </w:rPr>
        <w:t>Oświadczenia i dokumenty potwierdzające brak podstaw do wykluczenia z postępowania</w:t>
      </w:r>
      <w:r w:rsidR="00CF0BA5" w:rsidRPr="000C7661">
        <w:rPr>
          <w:rFonts w:ascii="Arial" w:hAnsi="Arial" w:cs="Arial"/>
          <w:sz w:val="20"/>
          <w:szCs w:val="20"/>
        </w:rPr>
        <w:t xml:space="preserve"> </w:t>
      </w:r>
      <w:r w:rsidR="007163F2" w:rsidRPr="000C7661">
        <w:rPr>
          <w:rFonts w:ascii="Arial" w:hAnsi="Arial" w:cs="Arial"/>
          <w:sz w:val="20"/>
          <w:szCs w:val="20"/>
        </w:rPr>
        <w:t>składa każdy z Wykonawców wspólnie ubiegających się o zamówienie.</w:t>
      </w:r>
      <w:bookmarkStart w:id="1" w:name="bookmark11"/>
    </w:p>
    <w:p w:rsidR="00974EE8" w:rsidRDefault="00974E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r w:rsidRPr="000C7661">
        <w:rPr>
          <w:rFonts w:ascii="Arial" w:hAnsi="Arial" w:cs="Arial"/>
          <w:b/>
          <w:bCs/>
          <w:sz w:val="20"/>
          <w:szCs w:val="20"/>
        </w:rPr>
        <w:t xml:space="preserve">SPOSÓB KOMUNIKACJI ORAZ </w:t>
      </w:r>
      <w:bookmarkEnd w:id="1"/>
      <w:r w:rsidR="00D16134" w:rsidRPr="000C7661">
        <w:rPr>
          <w:rFonts w:ascii="Arial" w:hAnsi="Arial" w:cs="Arial"/>
          <w:b/>
          <w:bCs/>
          <w:sz w:val="20"/>
          <w:szCs w:val="20"/>
        </w:rPr>
        <w:t>WYJAŚNIENIA TREŚCI SWZ</w:t>
      </w:r>
    </w:p>
    <w:p w:rsidR="0025493A" w:rsidRPr="007347F0" w:rsidRDefault="003F7649" w:rsidP="00E62AC5">
      <w:pPr>
        <w:pStyle w:val="Akapitzlist"/>
        <w:numPr>
          <w:ilvl w:val="1"/>
          <w:numId w:val="18"/>
        </w:numPr>
        <w:spacing w:before="240" w:line="360" w:lineRule="auto"/>
        <w:ind w:left="448" w:right="91" w:hanging="448"/>
        <w:jc w:val="both"/>
        <w:rPr>
          <w:rFonts w:ascii="Arial" w:hAnsi="Arial" w:cs="Arial"/>
          <w:bCs/>
          <w:sz w:val="20"/>
          <w:szCs w:val="20"/>
        </w:rPr>
      </w:pPr>
      <w:r>
        <w:rPr>
          <w:rFonts w:ascii="Arial" w:hAnsi="Arial" w:cs="Arial"/>
          <w:bCs/>
          <w:sz w:val="20"/>
          <w:szCs w:val="20"/>
        </w:rPr>
        <w:tab/>
      </w:r>
      <w:r w:rsidR="001560B9" w:rsidRPr="000C7661">
        <w:rPr>
          <w:rFonts w:ascii="Arial" w:hAnsi="Arial" w:cs="Arial"/>
          <w:bCs/>
          <w:sz w:val="20"/>
          <w:szCs w:val="20"/>
        </w:rPr>
        <w:t xml:space="preserve">Komunikacja w postępowaniu o udzielenie zamówienia i w konkursie, w tym składanie ofert, wniosków o dopuszczenie do udziału w postępowaniu lub konkursie, wymiana informacji oraz przekazywanie dokumentów lub oświadczeń między zamawiającym a wykonawcą, z uwzględnieniem wyjątków określonych w ustawie </w:t>
      </w:r>
      <w:r w:rsidR="00AF46DE">
        <w:rPr>
          <w:rFonts w:ascii="Arial" w:hAnsi="Arial" w:cs="Arial"/>
          <w:bCs/>
          <w:sz w:val="20"/>
          <w:szCs w:val="20"/>
        </w:rPr>
        <w:t>PZP</w:t>
      </w:r>
      <w:r w:rsidR="001560B9" w:rsidRPr="000C7661">
        <w:rPr>
          <w:rFonts w:ascii="Arial" w:hAnsi="Arial" w:cs="Arial"/>
          <w:bCs/>
          <w:sz w:val="20"/>
          <w:szCs w:val="20"/>
        </w:rPr>
        <w:t xml:space="preserve">, odbywa się przy użyciu środków komunikacji elektronicznej. </w:t>
      </w:r>
      <w:r w:rsidR="004D7E91" w:rsidRPr="000C7661">
        <w:rPr>
          <w:rFonts w:ascii="Arial" w:hAnsi="Arial" w:cs="Arial"/>
          <w:bCs/>
          <w:sz w:val="20"/>
          <w:szCs w:val="20"/>
        </w:rPr>
        <w:t xml:space="preserve">Przez środki komunikacji elektronicznej rozumie się środki komunikacji elektronicznej </w:t>
      </w:r>
      <w:r w:rsidR="004D7E91" w:rsidRPr="007347F0">
        <w:rPr>
          <w:rFonts w:ascii="Arial" w:hAnsi="Arial" w:cs="Arial"/>
          <w:bCs/>
          <w:sz w:val="20"/>
          <w:szCs w:val="20"/>
        </w:rPr>
        <w:t>zdefiniowane w ustawie z dnia 18 lipca 2002 r. o świadczeniu usług drogą elektroniczną (</w:t>
      </w:r>
      <w:proofErr w:type="spellStart"/>
      <w:r w:rsidR="00DF7917">
        <w:rPr>
          <w:rFonts w:ascii="Arial" w:hAnsi="Arial" w:cs="Arial"/>
          <w:bCs/>
          <w:sz w:val="20"/>
          <w:szCs w:val="20"/>
        </w:rPr>
        <w:t>t.j</w:t>
      </w:r>
      <w:proofErr w:type="spellEnd"/>
      <w:r w:rsidR="00DF7917">
        <w:rPr>
          <w:rFonts w:ascii="Arial" w:hAnsi="Arial" w:cs="Arial"/>
          <w:bCs/>
          <w:sz w:val="20"/>
          <w:szCs w:val="20"/>
        </w:rPr>
        <w:t xml:space="preserve">. </w:t>
      </w:r>
      <w:r w:rsidR="004D78C2">
        <w:rPr>
          <w:rFonts w:ascii="Arial" w:hAnsi="Arial" w:cs="Arial"/>
          <w:bCs/>
          <w:sz w:val="20"/>
          <w:szCs w:val="20"/>
        </w:rPr>
        <w:t>Dz. U. z 2020 r. poz. 344</w:t>
      </w:r>
      <w:r w:rsidR="004D7E91" w:rsidRPr="007347F0">
        <w:rPr>
          <w:rFonts w:ascii="Arial" w:hAnsi="Arial" w:cs="Arial"/>
          <w:bCs/>
          <w:sz w:val="20"/>
          <w:szCs w:val="20"/>
        </w:rPr>
        <w:t xml:space="preserve">). </w:t>
      </w:r>
    </w:p>
    <w:p w:rsidR="002537BC" w:rsidRDefault="005B472B"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ab/>
      </w:r>
      <w:r w:rsidR="002537BC">
        <w:rPr>
          <w:rFonts w:ascii="Arial" w:hAnsi="Arial" w:cs="Arial"/>
          <w:bCs/>
          <w:sz w:val="20"/>
          <w:szCs w:val="20"/>
        </w:rPr>
        <w:t>Rozszerzenia plików wykorzystywanych przez Wykonawców powinny być zgodne z Załącznikiem nr 2 do Rozporządzenia Rady Ministrów</w:t>
      </w:r>
      <w:r w:rsidR="002537BC" w:rsidRPr="002537BC">
        <w:rPr>
          <w:rFonts w:ascii="Arial" w:hAnsi="Arial" w:cs="Arial"/>
          <w:bCs/>
          <w:sz w:val="20"/>
          <w:szCs w:val="20"/>
        </w:rPr>
        <w:t xml:space="preserve"> z dnia 12 kwietnia 2012 r.</w:t>
      </w:r>
      <w:r w:rsidR="002537BC">
        <w:rPr>
          <w:rFonts w:ascii="Arial" w:hAnsi="Arial" w:cs="Arial"/>
          <w:bCs/>
          <w:sz w:val="20"/>
          <w:szCs w:val="20"/>
        </w:rPr>
        <w:t xml:space="preserve"> w sprawie Krajowych Ram Interoperacyjności, minimalnych wymagań dla rejestrów publicznych i wymiany informacji w postaci elektronicznej oraz minimalnych wymaganiach dla systemów teleinformatycznych.</w:t>
      </w:r>
    </w:p>
    <w:p w:rsidR="002537BC" w:rsidRDefault="002537BC" w:rsidP="002537BC">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Zamawiający rekomenduje wykorzystanie formatów: .</w:t>
      </w:r>
      <w:proofErr w:type="spellStart"/>
      <w:r>
        <w:rPr>
          <w:rFonts w:ascii="Arial" w:hAnsi="Arial" w:cs="Arial"/>
          <w:bCs/>
          <w:sz w:val="20"/>
          <w:szCs w:val="20"/>
        </w:rPr>
        <w:t>doc</w:t>
      </w:r>
      <w:proofErr w:type="spellEnd"/>
      <w:r>
        <w:rPr>
          <w:rFonts w:ascii="Arial" w:hAnsi="Arial" w:cs="Arial"/>
          <w:bCs/>
          <w:sz w:val="20"/>
          <w:szCs w:val="20"/>
        </w:rPr>
        <w:t>, .</w:t>
      </w:r>
      <w:proofErr w:type="spellStart"/>
      <w:r>
        <w:rPr>
          <w:rFonts w:ascii="Arial" w:hAnsi="Arial" w:cs="Arial"/>
          <w:bCs/>
          <w:sz w:val="20"/>
          <w:szCs w:val="20"/>
        </w:rPr>
        <w:t>docx</w:t>
      </w:r>
      <w:proofErr w:type="spellEnd"/>
      <w:r>
        <w:rPr>
          <w:rFonts w:ascii="Arial" w:hAnsi="Arial" w:cs="Arial"/>
          <w:bCs/>
          <w:sz w:val="20"/>
          <w:szCs w:val="20"/>
        </w:rPr>
        <w:t>, .xls, .</w:t>
      </w:r>
      <w:proofErr w:type="spellStart"/>
      <w:r>
        <w:rPr>
          <w:rFonts w:ascii="Arial" w:hAnsi="Arial" w:cs="Arial"/>
          <w:bCs/>
          <w:sz w:val="20"/>
          <w:szCs w:val="20"/>
        </w:rPr>
        <w:t>xlsx</w:t>
      </w:r>
      <w:proofErr w:type="spellEnd"/>
      <w:r>
        <w:rPr>
          <w:rFonts w:ascii="Arial" w:hAnsi="Arial" w:cs="Arial"/>
          <w:bCs/>
          <w:sz w:val="20"/>
          <w:szCs w:val="20"/>
        </w:rPr>
        <w:t>, .jpg, .</w:t>
      </w:r>
      <w:proofErr w:type="spellStart"/>
      <w:r>
        <w:rPr>
          <w:rFonts w:ascii="Arial" w:hAnsi="Arial" w:cs="Arial"/>
          <w:bCs/>
          <w:sz w:val="20"/>
          <w:szCs w:val="20"/>
        </w:rPr>
        <w:t>jpeg</w:t>
      </w:r>
      <w:proofErr w:type="spellEnd"/>
      <w:r>
        <w:rPr>
          <w:rFonts w:ascii="Arial" w:hAnsi="Arial" w:cs="Arial"/>
          <w:bCs/>
          <w:sz w:val="20"/>
          <w:szCs w:val="20"/>
        </w:rPr>
        <w:t>, .pdf (ze szczególnym wskazaniem na .pdf).</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W celu ewentualnej kompresji danych Zamawiający rekomenduje wykorzystanie jednego z rozszerzeń: </w:t>
      </w:r>
    </w:p>
    <w:p w:rsidR="003025CD" w:rsidRDefault="003025CD" w:rsidP="003025CD">
      <w:pPr>
        <w:pStyle w:val="Akapitzlist"/>
        <w:numPr>
          <w:ilvl w:val="2"/>
          <w:numId w:val="21"/>
        </w:numPr>
        <w:spacing w:line="360" w:lineRule="auto"/>
        <w:ind w:left="851" w:right="91" w:hanging="425"/>
        <w:jc w:val="both"/>
        <w:rPr>
          <w:rFonts w:ascii="Arial" w:hAnsi="Arial" w:cs="Arial"/>
          <w:bCs/>
          <w:sz w:val="20"/>
          <w:szCs w:val="20"/>
        </w:rPr>
      </w:pPr>
      <w:r w:rsidRPr="003025CD">
        <w:rPr>
          <w:rFonts w:ascii="Arial" w:hAnsi="Arial" w:cs="Arial"/>
          <w:bCs/>
          <w:sz w:val="20"/>
          <w:szCs w:val="20"/>
        </w:rPr>
        <w:t>zip</w:t>
      </w:r>
    </w:p>
    <w:p w:rsidR="003025CD" w:rsidRPr="003025CD" w:rsidRDefault="003025CD" w:rsidP="003025CD">
      <w:pPr>
        <w:pStyle w:val="Akapitzlist"/>
        <w:numPr>
          <w:ilvl w:val="2"/>
          <w:numId w:val="21"/>
        </w:numPr>
        <w:spacing w:line="360" w:lineRule="auto"/>
        <w:ind w:left="851" w:right="91" w:hanging="425"/>
        <w:jc w:val="both"/>
        <w:rPr>
          <w:rFonts w:ascii="Arial" w:hAnsi="Arial" w:cs="Arial"/>
          <w:bCs/>
          <w:sz w:val="20"/>
          <w:szCs w:val="20"/>
        </w:rPr>
      </w:pPr>
      <w:r w:rsidRPr="003025CD">
        <w:rPr>
          <w:rFonts w:ascii="Arial" w:hAnsi="Arial" w:cs="Arial"/>
          <w:bCs/>
          <w:sz w:val="20"/>
          <w:szCs w:val="20"/>
        </w:rPr>
        <w:t xml:space="preserve">7Z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Wśród rozszerzeń powszechnych a niewystępujących w Rozporządzeniu KRI występują: .</w:t>
      </w:r>
      <w:proofErr w:type="spellStart"/>
      <w:r w:rsidRPr="003025CD">
        <w:rPr>
          <w:rFonts w:ascii="Arial" w:hAnsi="Arial" w:cs="Arial"/>
          <w:bCs/>
          <w:sz w:val="20"/>
          <w:szCs w:val="20"/>
        </w:rPr>
        <w:t>rar</w:t>
      </w:r>
      <w:proofErr w:type="spellEnd"/>
      <w:r w:rsidRPr="003025CD">
        <w:rPr>
          <w:rFonts w:ascii="Arial" w:hAnsi="Arial" w:cs="Arial"/>
          <w:bCs/>
          <w:sz w:val="20"/>
          <w:szCs w:val="20"/>
        </w:rPr>
        <w:t xml:space="preserve"> .gif .</w:t>
      </w:r>
      <w:proofErr w:type="spellStart"/>
      <w:r w:rsidRPr="003025CD">
        <w:rPr>
          <w:rFonts w:ascii="Arial" w:hAnsi="Arial" w:cs="Arial"/>
          <w:bCs/>
          <w:sz w:val="20"/>
          <w:szCs w:val="20"/>
        </w:rPr>
        <w:t>bmp</w:t>
      </w:r>
      <w:proofErr w:type="spellEnd"/>
      <w:r w:rsidRPr="003025CD">
        <w:rPr>
          <w:rFonts w:ascii="Arial" w:hAnsi="Arial" w:cs="Arial"/>
          <w:bCs/>
          <w:sz w:val="20"/>
          <w:szCs w:val="20"/>
        </w:rPr>
        <w:t xml:space="preserve"> .</w:t>
      </w:r>
      <w:proofErr w:type="spellStart"/>
      <w:r w:rsidRPr="003025CD">
        <w:rPr>
          <w:rFonts w:ascii="Arial" w:hAnsi="Arial" w:cs="Arial"/>
          <w:bCs/>
          <w:sz w:val="20"/>
          <w:szCs w:val="20"/>
        </w:rPr>
        <w:t>numbers</w:t>
      </w:r>
      <w:proofErr w:type="spellEnd"/>
      <w:r w:rsidRPr="003025CD">
        <w:rPr>
          <w:rFonts w:ascii="Arial" w:hAnsi="Arial" w:cs="Arial"/>
          <w:bCs/>
          <w:sz w:val="20"/>
          <w:szCs w:val="20"/>
        </w:rPr>
        <w:t xml:space="preserve"> .</w:t>
      </w:r>
      <w:proofErr w:type="spellStart"/>
      <w:r w:rsidRPr="003025CD">
        <w:rPr>
          <w:rFonts w:ascii="Arial" w:hAnsi="Arial" w:cs="Arial"/>
          <w:bCs/>
          <w:sz w:val="20"/>
          <w:szCs w:val="20"/>
        </w:rPr>
        <w:t>pages</w:t>
      </w:r>
      <w:proofErr w:type="spellEnd"/>
      <w:r w:rsidRPr="003025CD">
        <w:rPr>
          <w:rFonts w:ascii="Arial" w:hAnsi="Arial" w:cs="Arial"/>
          <w:bCs/>
          <w:sz w:val="20"/>
          <w:szCs w:val="20"/>
        </w:rPr>
        <w:t xml:space="preserve">. Dokumenty złożone w takich plikach mogą zostać uznane za złożone nieskutecznie.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Zamawiający zwraca uwagę na ograniczenia wielkości plików podpisywanych profilem zaufanym, który wynosi maksymalnie 10 MB, oraz na ograniczenie wielkości plików podpisywanych w aplikacji </w:t>
      </w:r>
      <w:proofErr w:type="spellStart"/>
      <w:r w:rsidRPr="003025CD">
        <w:rPr>
          <w:rFonts w:ascii="Arial" w:hAnsi="Arial" w:cs="Arial"/>
          <w:bCs/>
          <w:sz w:val="20"/>
          <w:szCs w:val="20"/>
        </w:rPr>
        <w:t>eDoApp</w:t>
      </w:r>
      <w:proofErr w:type="spellEnd"/>
      <w:r w:rsidRPr="003025CD">
        <w:rPr>
          <w:rFonts w:ascii="Arial" w:hAnsi="Arial" w:cs="Arial"/>
          <w:bCs/>
          <w:sz w:val="20"/>
          <w:szCs w:val="20"/>
        </w:rPr>
        <w:t xml:space="preserve"> służącej do składania podpisu osobistego, który wynosi maksymalnie 5 MB. </w:t>
      </w:r>
    </w:p>
    <w:p w:rsid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W przypadku stosowania przez wykonawcę kwalifiko</w:t>
      </w:r>
      <w:r>
        <w:rPr>
          <w:rFonts w:ascii="Arial" w:hAnsi="Arial" w:cs="Arial"/>
          <w:bCs/>
          <w:sz w:val="20"/>
          <w:szCs w:val="20"/>
        </w:rPr>
        <w:t>wanego podpisu elektronicznego:</w:t>
      </w:r>
    </w:p>
    <w:p w:rsidR="003025CD" w:rsidRDefault="003025CD" w:rsidP="001904A0">
      <w:pPr>
        <w:pStyle w:val="Akapitzlist"/>
        <w:numPr>
          <w:ilvl w:val="0"/>
          <w:numId w:val="47"/>
        </w:numPr>
        <w:spacing w:line="360" w:lineRule="auto"/>
        <w:ind w:right="91"/>
        <w:jc w:val="both"/>
        <w:rPr>
          <w:rFonts w:ascii="Arial" w:hAnsi="Arial" w:cs="Arial"/>
          <w:bCs/>
          <w:sz w:val="20"/>
          <w:szCs w:val="20"/>
        </w:rPr>
      </w:pPr>
      <w:r w:rsidRPr="003025CD">
        <w:rPr>
          <w:rFonts w:ascii="Arial" w:hAnsi="Arial" w:cs="Arial"/>
          <w:bCs/>
          <w:sz w:val="20"/>
          <w:szCs w:val="20"/>
        </w:rPr>
        <w:t xml:space="preserve">Ze względu na niskie ryzyko naruszenia integralności pliku oraz łatwiejszą weryfikację podpisu zamawiający zaleca, w miarę możliwości, przekonwertowanie plików składających </w:t>
      </w:r>
      <w:r w:rsidRPr="003025CD">
        <w:rPr>
          <w:rFonts w:ascii="Arial" w:hAnsi="Arial" w:cs="Arial"/>
          <w:bCs/>
          <w:sz w:val="20"/>
          <w:szCs w:val="20"/>
        </w:rPr>
        <w:lastRenderedPageBreak/>
        <w:t xml:space="preserve">się na ofertę na rozszerzenie .pdf i opatrzenie ich podpisem kwalifikowanym w formacie </w:t>
      </w:r>
      <w:proofErr w:type="spellStart"/>
      <w:r w:rsidRPr="003025CD">
        <w:rPr>
          <w:rFonts w:ascii="Arial" w:hAnsi="Arial" w:cs="Arial"/>
          <w:bCs/>
          <w:sz w:val="20"/>
          <w:szCs w:val="20"/>
        </w:rPr>
        <w:t>PAdES</w:t>
      </w:r>
      <w:proofErr w:type="spellEnd"/>
      <w:r w:rsidRPr="003025CD">
        <w:rPr>
          <w:rFonts w:ascii="Arial" w:hAnsi="Arial" w:cs="Arial"/>
          <w:bCs/>
          <w:sz w:val="20"/>
          <w:szCs w:val="20"/>
        </w:rPr>
        <w:t xml:space="preserve">. </w:t>
      </w:r>
    </w:p>
    <w:p w:rsidR="003025CD" w:rsidRPr="003025CD" w:rsidRDefault="003025CD" w:rsidP="001904A0">
      <w:pPr>
        <w:pStyle w:val="Akapitzlist"/>
        <w:numPr>
          <w:ilvl w:val="0"/>
          <w:numId w:val="47"/>
        </w:numPr>
        <w:spacing w:line="360" w:lineRule="auto"/>
        <w:ind w:right="91"/>
        <w:jc w:val="both"/>
        <w:rPr>
          <w:rFonts w:ascii="Arial" w:hAnsi="Arial" w:cs="Arial"/>
          <w:bCs/>
          <w:sz w:val="20"/>
          <w:szCs w:val="20"/>
        </w:rPr>
      </w:pPr>
      <w:r w:rsidRPr="003025CD">
        <w:rPr>
          <w:rFonts w:ascii="Arial" w:hAnsi="Arial" w:cs="Arial"/>
          <w:bCs/>
          <w:sz w:val="20"/>
          <w:szCs w:val="20"/>
        </w:rPr>
        <w:t xml:space="preserve">Pliki w innych formatach niż PDF zaleca się opatrzyć podpisem w formacie </w:t>
      </w:r>
      <w:proofErr w:type="spellStart"/>
      <w:r w:rsidRPr="003025CD">
        <w:rPr>
          <w:rFonts w:ascii="Arial" w:hAnsi="Arial" w:cs="Arial"/>
          <w:bCs/>
          <w:sz w:val="20"/>
          <w:szCs w:val="20"/>
        </w:rPr>
        <w:t>XAdES</w:t>
      </w:r>
      <w:proofErr w:type="spellEnd"/>
      <w:r w:rsidRPr="003025CD">
        <w:rPr>
          <w:rFonts w:ascii="Arial" w:hAnsi="Arial" w:cs="Arial"/>
          <w:bCs/>
          <w:sz w:val="20"/>
          <w:szCs w:val="20"/>
        </w:rPr>
        <w:t xml:space="preserve"> o typie zewnętrznym. Wykonawca powinien pamiętać, aby plik z podpisem przekazywać łącznie z dokumentem podpisywanym.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Zamawiający rekomenduje wykorzystanie podpisu z kwalifikowanym znacznikiem czasu. </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w przypadku podpisywania pliku przez kilka osób, stosować podpisy tego samego rodzaju. Podpisywanie różnymi rod</w:t>
      </w:r>
      <w:r>
        <w:rPr>
          <w:rFonts w:ascii="Arial" w:hAnsi="Arial" w:cs="Arial"/>
          <w:bCs/>
          <w:sz w:val="20"/>
          <w:szCs w:val="20"/>
        </w:rPr>
        <w:t xml:space="preserve">zajami podpisów np. osobistym i </w:t>
      </w:r>
      <w:r w:rsidRPr="003025CD">
        <w:rPr>
          <w:rFonts w:ascii="Arial" w:hAnsi="Arial" w:cs="Arial"/>
          <w:bCs/>
          <w:sz w:val="20"/>
          <w:szCs w:val="20"/>
        </w:rPr>
        <w:t>kwalifikowanym może doprowadzić do problemów w weryfikacji plików.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Wykonawca z odpowiednim wyprzedzeniem przetestował możliwość prawidłowego wykorzystania wybranej metody podpisania plików oferty.</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Ofertę należy przygotować z należytą starannością dla podmiotu ubiegającego się o udzielenie zamówienia publicznego i zachowaniem odpowiedniego odstępu czasu do zakończenia przyjmowania ofert/wniosków.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Jeśli Wykonawca pakuje dokumenty np. w plik o rozszerzeniu .zip, zaleca się wcześniejsze podpisanie każdego ze skompresowanych plików.</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Zamawiający zaleca aby nie wprowadzać jakichkolwiek zmian w plikach po podpisaniu ich podpisem kwalifikowanym. Może to skutkować naruszeniem integralności plików co równoważne będzie z koniecznością odrzucenia oferty.</w:t>
      </w:r>
    </w:p>
    <w:p w:rsidR="003025CD" w:rsidRPr="003025CD" w:rsidRDefault="003025CD" w:rsidP="003025CD">
      <w:pPr>
        <w:pStyle w:val="Akapitzlist"/>
        <w:numPr>
          <w:ilvl w:val="1"/>
          <w:numId w:val="18"/>
        </w:numPr>
        <w:spacing w:line="360" w:lineRule="auto"/>
        <w:ind w:left="426" w:right="91" w:hanging="426"/>
        <w:jc w:val="both"/>
        <w:rPr>
          <w:rFonts w:ascii="Arial" w:hAnsi="Arial" w:cs="Arial"/>
          <w:bCs/>
          <w:sz w:val="20"/>
          <w:szCs w:val="20"/>
        </w:rPr>
      </w:pPr>
      <w:r w:rsidRPr="003025CD">
        <w:rPr>
          <w:rFonts w:ascii="Arial" w:hAnsi="Arial" w:cs="Arial"/>
          <w:bCs/>
          <w:sz w:val="20"/>
          <w:szCs w:val="20"/>
        </w:rPr>
        <w:t xml:space="preserve">Ofertę, a także oświadczenie o jakim mowa w Rozdziale X ust. 1 SWZ składa się, pod rygorem nieważności, w formie elektronicznej lub w postaci elektronicznej opatrzonej kwalifikowanym podpisem elektronicznym, podpisem zaufanym lub podpisem osobistym. </w:t>
      </w:r>
    </w:p>
    <w:p w:rsidR="002537BC" w:rsidRDefault="003211F4" w:rsidP="003025CD">
      <w:pPr>
        <w:pStyle w:val="Akapitzlist"/>
        <w:numPr>
          <w:ilvl w:val="1"/>
          <w:numId w:val="18"/>
        </w:numPr>
        <w:spacing w:line="360" w:lineRule="auto"/>
        <w:ind w:left="448" w:right="91" w:hanging="448"/>
        <w:jc w:val="both"/>
        <w:rPr>
          <w:rFonts w:ascii="Arial" w:hAnsi="Arial" w:cs="Arial"/>
          <w:bCs/>
          <w:sz w:val="20"/>
          <w:szCs w:val="20"/>
        </w:rPr>
      </w:pPr>
      <w:r>
        <w:rPr>
          <w:rFonts w:ascii="Arial" w:hAnsi="Arial" w:cs="Arial"/>
          <w:bCs/>
          <w:sz w:val="20"/>
          <w:szCs w:val="20"/>
        </w:rPr>
        <w:t xml:space="preserve">W </w:t>
      </w:r>
      <w:r w:rsidRPr="003211F4">
        <w:rPr>
          <w:rFonts w:ascii="Arial" w:hAnsi="Arial" w:cs="Arial"/>
          <w:bCs/>
          <w:sz w:val="20"/>
          <w:szCs w:val="20"/>
        </w:rPr>
        <w:t>postępowaniu o udzielenie zamówienia komunikacja między Zamawiającym a Wykonawcami odbywa się drogą elektroniczną przy użyciu</w:t>
      </w:r>
      <w:r w:rsidR="00D70A43">
        <w:rPr>
          <w:rFonts w:ascii="Arial" w:hAnsi="Arial" w:cs="Arial"/>
          <w:bCs/>
          <w:sz w:val="20"/>
          <w:szCs w:val="20"/>
        </w:rPr>
        <w:t xml:space="preserve"> platformie </w:t>
      </w:r>
      <w:proofErr w:type="spellStart"/>
      <w:r w:rsidR="00D70A43">
        <w:rPr>
          <w:rFonts w:ascii="Arial" w:hAnsi="Arial" w:cs="Arial"/>
          <w:bCs/>
          <w:sz w:val="20"/>
          <w:szCs w:val="20"/>
        </w:rPr>
        <w:t>miniPortal</w:t>
      </w:r>
      <w:proofErr w:type="spellEnd"/>
      <w:r w:rsidRPr="003211F4">
        <w:rPr>
          <w:rFonts w:ascii="Arial" w:hAnsi="Arial" w:cs="Arial"/>
          <w:bCs/>
          <w:sz w:val="20"/>
          <w:szCs w:val="20"/>
        </w:rPr>
        <w:t xml:space="preserve"> https://miniportal.uzp.gov.pl/, </w:t>
      </w:r>
      <w:proofErr w:type="spellStart"/>
      <w:r w:rsidRPr="003211F4">
        <w:rPr>
          <w:rFonts w:ascii="Arial" w:hAnsi="Arial" w:cs="Arial"/>
          <w:bCs/>
          <w:sz w:val="20"/>
          <w:szCs w:val="20"/>
        </w:rPr>
        <w:t>ePUAPu</w:t>
      </w:r>
      <w:proofErr w:type="spellEnd"/>
      <w:r w:rsidRPr="003211F4">
        <w:rPr>
          <w:rFonts w:ascii="Arial" w:hAnsi="Arial" w:cs="Arial"/>
          <w:bCs/>
          <w:sz w:val="20"/>
          <w:szCs w:val="20"/>
        </w:rPr>
        <w:t xml:space="preserve"> https://epuap.gov.pl/wps/portal oraz poczty elektronicznej</w:t>
      </w:r>
      <w:r>
        <w:rPr>
          <w:rFonts w:ascii="Arial" w:hAnsi="Arial" w:cs="Arial"/>
          <w:bCs/>
          <w:sz w:val="20"/>
          <w:szCs w:val="20"/>
        </w:rPr>
        <w:t>.</w:t>
      </w:r>
    </w:p>
    <w:p w:rsidR="003211F4" w:rsidRDefault="003211F4" w:rsidP="003025CD">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Wykonawca zamierzający wziąć udział w postępowaniu o udzielenie zamówienia publicznego, musi posiadać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Wykonawca posiadający konto na </w:t>
      </w:r>
      <w:proofErr w:type="spellStart"/>
      <w:r w:rsidRPr="003211F4">
        <w:rPr>
          <w:rFonts w:ascii="Arial" w:hAnsi="Arial" w:cs="Arial"/>
          <w:bCs/>
          <w:sz w:val="20"/>
          <w:szCs w:val="20"/>
        </w:rPr>
        <w:t>ePUAP</w:t>
      </w:r>
      <w:proofErr w:type="spellEnd"/>
      <w:r w:rsidRPr="003211F4">
        <w:rPr>
          <w:rFonts w:ascii="Arial" w:hAnsi="Arial" w:cs="Arial"/>
          <w:bCs/>
          <w:sz w:val="20"/>
          <w:szCs w:val="20"/>
        </w:rPr>
        <w:t xml:space="preserve"> ma dostęp do następujących formularzy: „Formularz do złożenia, zmiany, wycofania oferty lub wniosku" oraz do „Formularza do komunikacji"</w:t>
      </w:r>
      <w:r>
        <w:rPr>
          <w:rFonts w:ascii="Arial" w:hAnsi="Arial" w:cs="Arial"/>
          <w:bCs/>
          <w:sz w:val="20"/>
          <w:szCs w:val="20"/>
        </w:rPr>
        <w:t>.</w:t>
      </w:r>
    </w:p>
    <w:p w:rsidR="003211F4" w:rsidRDefault="003211F4" w:rsidP="003025CD">
      <w:pPr>
        <w:pStyle w:val="Akapitzlist"/>
        <w:numPr>
          <w:ilvl w:val="1"/>
          <w:numId w:val="18"/>
        </w:numPr>
        <w:spacing w:line="360" w:lineRule="auto"/>
        <w:ind w:left="448" w:right="91" w:hanging="448"/>
        <w:jc w:val="both"/>
        <w:rPr>
          <w:rFonts w:ascii="Arial" w:hAnsi="Arial" w:cs="Arial"/>
          <w:bCs/>
          <w:sz w:val="20"/>
          <w:szCs w:val="20"/>
        </w:rPr>
      </w:pPr>
      <w:r w:rsidRPr="003211F4">
        <w:rPr>
          <w:rFonts w:ascii="Arial" w:hAnsi="Arial" w:cs="Arial"/>
          <w:bCs/>
          <w:sz w:val="20"/>
          <w:szCs w:val="20"/>
        </w:rPr>
        <w:t xml:space="preserve">Wymagania techniczne i organizacyjne wysyłania i odbierania dokumentów elektronicznych, elektronicznych kopii dokumentów i oświadczeń oraz informacji przekazywanych przy ich użyciu opisane zostały w Instrukcji użytkownika systemu </w:t>
      </w:r>
      <w:proofErr w:type="spellStart"/>
      <w:r w:rsidRPr="003211F4">
        <w:rPr>
          <w:rFonts w:ascii="Arial" w:hAnsi="Arial" w:cs="Arial"/>
          <w:bCs/>
          <w:sz w:val="20"/>
          <w:szCs w:val="20"/>
        </w:rPr>
        <w:t>miniPortal</w:t>
      </w:r>
      <w:proofErr w:type="spellEnd"/>
      <w:r w:rsidRPr="003211F4">
        <w:rPr>
          <w:rFonts w:ascii="Arial" w:hAnsi="Arial" w:cs="Arial"/>
          <w:bCs/>
          <w:sz w:val="20"/>
          <w:szCs w:val="20"/>
        </w:rPr>
        <w:t xml:space="preserve"> oraz Wa</w:t>
      </w:r>
      <w:r>
        <w:rPr>
          <w:rFonts w:ascii="Arial" w:hAnsi="Arial" w:cs="Arial"/>
          <w:bCs/>
          <w:sz w:val="20"/>
          <w:szCs w:val="20"/>
        </w:rPr>
        <w:t>ru</w:t>
      </w:r>
      <w:r w:rsidRPr="003211F4">
        <w:rPr>
          <w:rFonts w:ascii="Arial" w:hAnsi="Arial" w:cs="Arial"/>
          <w:bCs/>
          <w:sz w:val="20"/>
          <w:szCs w:val="20"/>
        </w:rPr>
        <w:t>nkach korzystania z elektronicznej platformy usług administracji publicznej (</w:t>
      </w:r>
      <w:proofErr w:type="spellStart"/>
      <w:r w:rsidRPr="003211F4">
        <w:rPr>
          <w:rFonts w:ascii="Arial" w:hAnsi="Arial" w:cs="Arial"/>
          <w:bCs/>
          <w:sz w:val="20"/>
          <w:szCs w:val="20"/>
        </w:rPr>
        <w:t>ePUAP</w:t>
      </w:r>
      <w:proofErr w:type="spellEnd"/>
      <w:r w:rsidRPr="003211F4">
        <w:rPr>
          <w:rFonts w:ascii="Arial" w:hAnsi="Arial" w:cs="Arial"/>
          <w:bCs/>
          <w:sz w:val="20"/>
          <w:szCs w:val="20"/>
        </w:rPr>
        <w:t>)</w:t>
      </w:r>
      <w:r>
        <w:rPr>
          <w:rFonts w:ascii="Arial" w:hAnsi="Arial" w:cs="Arial"/>
          <w:bCs/>
          <w:sz w:val="20"/>
          <w:szCs w:val="20"/>
        </w:rPr>
        <w:t>:</w:t>
      </w:r>
    </w:p>
    <w:p w:rsidR="003211F4" w:rsidRDefault="00803DF6" w:rsidP="003211F4">
      <w:pPr>
        <w:pStyle w:val="Akapitzlist"/>
        <w:spacing w:line="360" w:lineRule="auto"/>
        <w:ind w:left="448" w:right="91"/>
        <w:jc w:val="both"/>
        <w:rPr>
          <w:rStyle w:val="Hipercze"/>
          <w:rFonts w:ascii="Arial" w:hAnsi="Arial" w:cs="Arial"/>
          <w:bCs/>
          <w:i/>
          <w:sz w:val="20"/>
          <w:szCs w:val="20"/>
        </w:rPr>
      </w:pPr>
      <w:hyperlink r:id="rId11" w:history="1">
        <w:r w:rsidR="003211F4" w:rsidRPr="00B72986">
          <w:rPr>
            <w:rStyle w:val="Hipercze"/>
            <w:rFonts w:ascii="Arial" w:hAnsi="Arial" w:cs="Arial"/>
            <w:bCs/>
            <w:i/>
            <w:sz w:val="20"/>
            <w:szCs w:val="20"/>
          </w:rPr>
          <w:t>https://miniportal.uzp.gov.pl/Instrukcja_uzytkownika_miniPortal-ePUAP.pdf</w:t>
        </w:r>
      </w:hyperlink>
    </w:p>
    <w:p w:rsidR="00444F39" w:rsidRPr="005514AB" w:rsidRDefault="00803DF6" w:rsidP="005514AB">
      <w:pPr>
        <w:pStyle w:val="Akapitzlist"/>
        <w:spacing w:line="360" w:lineRule="auto"/>
        <w:ind w:left="448" w:right="91"/>
        <w:jc w:val="both"/>
        <w:rPr>
          <w:rFonts w:ascii="Arial" w:hAnsi="Arial" w:cs="Arial"/>
          <w:bCs/>
          <w:i/>
          <w:color w:val="FF0000"/>
          <w:sz w:val="20"/>
          <w:szCs w:val="20"/>
        </w:rPr>
      </w:pPr>
      <w:hyperlink r:id="rId12" w:history="1">
        <w:r w:rsidR="00444F39" w:rsidRPr="008C6D05">
          <w:rPr>
            <w:rStyle w:val="Hipercze"/>
            <w:rFonts w:ascii="Arial" w:hAnsi="Arial" w:cs="Arial"/>
            <w:bCs/>
            <w:i/>
            <w:sz w:val="20"/>
            <w:szCs w:val="20"/>
          </w:rPr>
          <w:t>https://miniportal.uzp.gov.pl/WarunkiUslugi</w:t>
        </w:r>
      </w:hyperlink>
    </w:p>
    <w:p w:rsidR="003211F4" w:rsidRDefault="003211F4" w:rsidP="003025CD">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Maksymalny rozmiar plików przesyłanych za pośrednictwem dedykowanych formularzy: „Formularz złożenia, zmiany, wycofania oferty lub wniosku" i „Formularza do komunikacji" wynosi 150 MB</w:t>
      </w:r>
      <w:r>
        <w:rPr>
          <w:rFonts w:ascii="Arial" w:hAnsi="Arial" w:cs="Arial"/>
          <w:bCs/>
          <w:sz w:val="20"/>
          <w:szCs w:val="20"/>
        </w:rPr>
        <w:t>.</w:t>
      </w:r>
    </w:p>
    <w:p w:rsidR="005C6758" w:rsidRPr="003211F4" w:rsidRDefault="003211F4" w:rsidP="003025CD">
      <w:pPr>
        <w:pStyle w:val="Akapitzlist"/>
        <w:numPr>
          <w:ilvl w:val="1"/>
          <w:numId w:val="18"/>
        </w:numPr>
        <w:spacing w:line="360" w:lineRule="auto"/>
        <w:ind w:left="426" w:right="91" w:hanging="426"/>
        <w:jc w:val="both"/>
        <w:rPr>
          <w:rFonts w:ascii="Arial" w:hAnsi="Arial" w:cs="Arial"/>
          <w:bCs/>
          <w:sz w:val="20"/>
          <w:szCs w:val="20"/>
        </w:rPr>
      </w:pPr>
      <w:r w:rsidRPr="003211F4">
        <w:rPr>
          <w:rFonts w:ascii="Arial" w:hAnsi="Arial" w:cs="Arial"/>
          <w:bCs/>
          <w:sz w:val="20"/>
          <w:szCs w:val="20"/>
        </w:rPr>
        <w:t>Za datę przekazania oferty, wniosków, zawiadomień, dokumentów elektronicznych, oświadczeń lub elektronicznych kopii dokumentów lub oświadczeń oraz innych informacji przyjmuje si</w:t>
      </w:r>
      <w:r>
        <w:rPr>
          <w:rFonts w:ascii="Arial" w:hAnsi="Arial" w:cs="Arial"/>
          <w:bCs/>
          <w:sz w:val="20"/>
          <w:szCs w:val="20"/>
        </w:rPr>
        <w:t xml:space="preserve">ę datę ich przekazania na </w:t>
      </w:r>
      <w:proofErr w:type="spellStart"/>
      <w:r>
        <w:rPr>
          <w:rFonts w:ascii="Arial" w:hAnsi="Arial" w:cs="Arial"/>
          <w:bCs/>
          <w:sz w:val="20"/>
          <w:szCs w:val="20"/>
        </w:rPr>
        <w:t>ePUAP</w:t>
      </w:r>
      <w:proofErr w:type="spellEnd"/>
      <w:r>
        <w:rPr>
          <w:rFonts w:ascii="Arial" w:hAnsi="Arial" w:cs="Arial"/>
          <w:bCs/>
          <w:sz w:val="20"/>
          <w:szCs w:val="20"/>
        </w:rPr>
        <w:t xml:space="preserve">, </w:t>
      </w:r>
      <w:r w:rsidRPr="003211F4">
        <w:rPr>
          <w:rFonts w:ascii="Arial" w:hAnsi="Arial" w:cs="Arial"/>
          <w:bCs/>
          <w:sz w:val="20"/>
          <w:szCs w:val="20"/>
        </w:rPr>
        <w:t xml:space="preserve">a w przypadku przekazywania tych dokumentów oraz informacji za </w:t>
      </w:r>
      <w:r w:rsidRPr="003211F4">
        <w:rPr>
          <w:rFonts w:ascii="Arial" w:hAnsi="Arial" w:cs="Arial"/>
          <w:bCs/>
          <w:sz w:val="20"/>
          <w:szCs w:val="20"/>
        </w:rPr>
        <w:lastRenderedPageBreak/>
        <w:t>pomocą poczty elektronicznej - datą ich przesłania będzie potwierdzenie dostarczenia wiadomości zawierającej dokument/informację z serwera pocztowego Zamawiającego</w:t>
      </w:r>
      <w:r>
        <w:rPr>
          <w:rFonts w:ascii="Arial" w:hAnsi="Arial" w:cs="Arial"/>
          <w:bCs/>
          <w:sz w:val="20"/>
          <w:szCs w:val="20"/>
        </w:rPr>
        <w:t>.</w:t>
      </w:r>
    </w:p>
    <w:p w:rsidR="003025CD"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6F1582" w:rsidRPr="004F25A6">
        <w:rPr>
          <w:rFonts w:ascii="Arial" w:hAnsi="Arial" w:cs="Arial"/>
          <w:sz w:val="20"/>
          <w:szCs w:val="20"/>
        </w:rPr>
        <w:t>Osobą uprawnioną do porozumiewania się z Wykonawcami jest:</w:t>
      </w:r>
      <w:r w:rsidR="003025CD">
        <w:rPr>
          <w:rFonts w:ascii="Arial" w:hAnsi="Arial" w:cs="Arial"/>
          <w:sz w:val="20"/>
          <w:szCs w:val="20"/>
        </w:rPr>
        <w:t xml:space="preserve"> </w:t>
      </w:r>
    </w:p>
    <w:p w:rsidR="00F849C1" w:rsidRPr="003025CD" w:rsidRDefault="003211F4" w:rsidP="003025CD">
      <w:pPr>
        <w:pStyle w:val="Akapitzlist"/>
        <w:spacing w:line="360" w:lineRule="auto"/>
        <w:ind w:left="448" w:right="92"/>
        <w:jc w:val="both"/>
        <w:rPr>
          <w:rFonts w:ascii="Arial" w:hAnsi="Arial" w:cs="Arial"/>
          <w:sz w:val="20"/>
          <w:szCs w:val="20"/>
        </w:rPr>
      </w:pPr>
      <w:r w:rsidRPr="003025CD">
        <w:rPr>
          <w:rFonts w:ascii="Arial" w:hAnsi="Arial" w:cs="Arial"/>
          <w:sz w:val="20"/>
          <w:szCs w:val="20"/>
        </w:rPr>
        <w:t>Sara Marczak</w:t>
      </w:r>
      <w:r w:rsidR="004B5982" w:rsidRPr="003025CD">
        <w:rPr>
          <w:rFonts w:ascii="Arial" w:hAnsi="Arial" w:cs="Arial"/>
          <w:sz w:val="20"/>
          <w:szCs w:val="20"/>
        </w:rPr>
        <w:t>, tel.</w:t>
      </w:r>
      <w:r w:rsidRPr="003025CD">
        <w:rPr>
          <w:rFonts w:ascii="Arial" w:hAnsi="Arial" w:cs="Arial"/>
          <w:sz w:val="20"/>
          <w:szCs w:val="20"/>
        </w:rPr>
        <w:t xml:space="preserve"> 77 417 54 86</w:t>
      </w:r>
      <w:r w:rsidR="00F849C1" w:rsidRPr="003025CD">
        <w:rPr>
          <w:rFonts w:ascii="Arial" w:hAnsi="Arial" w:cs="Arial"/>
          <w:sz w:val="20"/>
          <w:szCs w:val="20"/>
        </w:rPr>
        <w:t>;</w:t>
      </w:r>
    </w:p>
    <w:p w:rsidR="00974EE8" w:rsidRPr="000C7661"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E60549" w:rsidRPr="004F25A6">
        <w:rPr>
          <w:rFonts w:ascii="Arial" w:hAnsi="Arial" w:cs="Arial"/>
          <w:sz w:val="20"/>
          <w:szCs w:val="20"/>
        </w:rPr>
        <w:t>W korespondencji kierowanej do Zamawiającego Wykonawcy</w:t>
      </w:r>
      <w:r w:rsidR="00E60549" w:rsidRPr="000C7661">
        <w:rPr>
          <w:rFonts w:ascii="Arial" w:hAnsi="Arial" w:cs="Arial"/>
          <w:sz w:val="20"/>
          <w:szCs w:val="20"/>
        </w:rPr>
        <w:t xml:space="preserve"> powinni posługiwać się numerem przedmiotowego postępowania.</w:t>
      </w:r>
      <w:r w:rsidR="00DC047F" w:rsidRPr="000C7661">
        <w:rPr>
          <w:rFonts w:ascii="Arial" w:hAnsi="Arial" w:cs="Arial"/>
          <w:sz w:val="20"/>
          <w:szCs w:val="20"/>
        </w:rPr>
        <w:t xml:space="preserve"> </w:t>
      </w:r>
    </w:p>
    <w:p w:rsidR="00A23336" w:rsidRPr="000C7661" w:rsidRDefault="005B472B"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ab/>
      </w:r>
      <w:r w:rsidR="00371F60" w:rsidRPr="000C7661">
        <w:rPr>
          <w:rFonts w:ascii="Arial" w:hAnsi="Arial" w:cs="Arial"/>
          <w:sz w:val="20"/>
          <w:szCs w:val="20"/>
        </w:rPr>
        <w:t>Wykonawca może zwrócić się do zamawiającego z wnioskiem o wyjaśnienie treści SWZ.</w:t>
      </w:r>
    </w:p>
    <w:p w:rsidR="00A23336" w:rsidRPr="000C7661"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Zamawiający jest obowiązany udzielić wyjaśnień niezwłocznie, jednak nie później niż na 2 dni przed upływem terminu składania odpowiednio ofert, pod warunkiem że wniosek o wyjaśnienie treści SWZ wpłynął do zamawiającego nie później niż na 4 dni przed upływem terminu składania odpowiednio ofert</w:t>
      </w:r>
      <w:r w:rsidR="00A23336" w:rsidRPr="000C7661">
        <w:rPr>
          <w:rFonts w:ascii="Arial" w:hAnsi="Arial" w:cs="Arial"/>
          <w:sz w:val="20"/>
          <w:szCs w:val="20"/>
        </w:rPr>
        <w:t xml:space="preserve">. </w:t>
      </w:r>
    </w:p>
    <w:p w:rsidR="00920DBE" w:rsidRPr="000C7661"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Jeżeli zamawiający nie udzieli wyjaśnień w terminie, o którym mowa w ust. </w:t>
      </w:r>
      <w:r w:rsidR="003211F4">
        <w:rPr>
          <w:rFonts w:ascii="Arial" w:hAnsi="Arial" w:cs="Arial"/>
          <w:sz w:val="20"/>
          <w:szCs w:val="20"/>
        </w:rPr>
        <w:t>13</w:t>
      </w:r>
      <w:r w:rsidRPr="000C7661">
        <w:rPr>
          <w:rFonts w:ascii="Arial" w:hAnsi="Arial" w:cs="Arial"/>
          <w:sz w:val="20"/>
          <w:szCs w:val="20"/>
        </w:rPr>
        <w:t>, przedł</w:t>
      </w:r>
      <w:r w:rsidR="00A23336" w:rsidRPr="000C7661">
        <w:rPr>
          <w:rFonts w:ascii="Arial" w:hAnsi="Arial" w:cs="Arial"/>
          <w:sz w:val="20"/>
          <w:szCs w:val="20"/>
        </w:rPr>
        <w:t>uża termin składania</w:t>
      </w:r>
      <w:r w:rsidRPr="000C7661">
        <w:rPr>
          <w:rFonts w:ascii="Arial" w:hAnsi="Arial" w:cs="Arial"/>
          <w:sz w:val="20"/>
          <w:szCs w:val="20"/>
        </w:rPr>
        <w:t xml:space="preserve"> ofert o czas niezbędny do zapoznania się wszystkich zainteresowanych wykonawców z wyjaśnieniami niezbędnymi do należytego przygotowania i złożenia ofert.</w:t>
      </w:r>
      <w:r w:rsidR="00920DBE" w:rsidRPr="000C7661">
        <w:rPr>
          <w:rFonts w:ascii="Arial" w:hAnsi="Arial" w:cs="Arial"/>
          <w:sz w:val="20"/>
          <w:szCs w:val="20"/>
        </w:rPr>
        <w:t xml:space="preserve"> </w:t>
      </w:r>
      <w:r w:rsidRPr="000C7661">
        <w:rPr>
          <w:rFonts w:ascii="Arial" w:hAnsi="Arial" w:cs="Arial"/>
          <w:sz w:val="20"/>
          <w:szCs w:val="20"/>
        </w:rPr>
        <w:t xml:space="preserve">W przypadku gdy wniosek o wyjaśnienie treści SWZ nie wpłynął w terminie, o którym mowa w ust. </w:t>
      </w:r>
      <w:r w:rsidR="003211F4">
        <w:rPr>
          <w:rFonts w:ascii="Arial" w:hAnsi="Arial" w:cs="Arial"/>
          <w:sz w:val="20"/>
          <w:szCs w:val="20"/>
        </w:rPr>
        <w:t>13</w:t>
      </w:r>
      <w:r w:rsidRPr="000C7661">
        <w:rPr>
          <w:rFonts w:ascii="Arial" w:hAnsi="Arial" w:cs="Arial"/>
          <w:sz w:val="20"/>
          <w:szCs w:val="20"/>
        </w:rPr>
        <w:t>, zamawiający nie ma obowiązku udzielania wyjaśnień SWZ oraz obowiązku przedłużenia terminu składania ofert.</w:t>
      </w:r>
    </w:p>
    <w:p w:rsidR="00371F60" w:rsidRDefault="00371F60" w:rsidP="003025CD">
      <w:pPr>
        <w:pStyle w:val="Akapitzlist"/>
        <w:numPr>
          <w:ilvl w:val="1"/>
          <w:numId w:val="18"/>
        </w:numPr>
        <w:spacing w:line="360" w:lineRule="auto"/>
        <w:ind w:left="448" w:right="92" w:hanging="448"/>
        <w:jc w:val="both"/>
        <w:rPr>
          <w:rFonts w:ascii="Arial" w:hAnsi="Arial" w:cs="Arial"/>
          <w:sz w:val="20"/>
          <w:szCs w:val="20"/>
        </w:rPr>
      </w:pPr>
      <w:r w:rsidRPr="000C7661">
        <w:rPr>
          <w:rFonts w:ascii="Arial" w:hAnsi="Arial" w:cs="Arial"/>
          <w:sz w:val="20"/>
          <w:szCs w:val="20"/>
        </w:rPr>
        <w:tab/>
        <w:t xml:space="preserve">Przedłużenie terminu składania ofert, o których mowa w ust. </w:t>
      </w:r>
      <w:r w:rsidR="003D1CFE">
        <w:rPr>
          <w:rFonts w:ascii="Arial" w:hAnsi="Arial" w:cs="Arial"/>
          <w:sz w:val="20"/>
          <w:szCs w:val="20"/>
        </w:rPr>
        <w:t>14</w:t>
      </w:r>
      <w:r w:rsidRPr="000C7661">
        <w:rPr>
          <w:rFonts w:ascii="Arial" w:hAnsi="Arial" w:cs="Arial"/>
          <w:sz w:val="20"/>
          <w:szCs w:val="20"/>
        </w:rPr>
        <w:t>, nie wpływa na bieg terminu składania wniosku o wyjaśnienie treści SWZ.</w:t>
      </w:r>
    </w:p>
    <w:p w:rsidR="003D1CFE" w:rsidRDefault="003D1CFE" w:rsidP="003025CD">
      <w:pPr>
        <w:pStyle w:val="Akapitzlist"/>
        <w:numPr>
          <w:ilvl w:val="1"/>
          <w:numId w:val="18"/>
        </w:numPr>
        <w:spacing w:line="360" w:lineRule="auto"/>
        <w:ind w:left="448" w:right="92" w:hanging="448"/>
        <w:jc w:val="both"/>
        <w:rPr>
          <w:rFonts w:ascii="Arial" w:hAnsi="Arial" w:cs="Arial"/>
          <w:sz w:val="20"/>
          <w:szCs w:val="20"/>
        </w:rPr>
      </w:pPr>
      <w:r>
        <w:rPr>
          <w:rFonts w:ascii="Arial" w:hAnsi="Arial" w:cs="Arial"/>
          <w:sz w:val="20"/>
          <w:szCs w:val="20"/>
        </w:rPr>
        <w:t xml:space="preserve">W </w:t>
      </w:r>
      <w:r w:rsidRPr="003D1CFE">
        <w:rPr>
          <w:rFonts w:ascii="Arial" w:hAnsi="Arial" w:cs="Arial"/>
          <w:sz w:val="20"/>
          <w:szCs w:val="20"/>
        </w:rPr>
        <w:t xml:space="preserve">postępowaniu o udzielenie zamówienia komunikacja pomiędzy Zamawiającym a Wykonawcami w szczególności </w:t>
      </w:r>
      <w:r>
        <w:rPr>
          <w:rFonts w:ascii="Arial" w:hAnsi="Arial" w:cs="Arial"/>
          <w:sz w:val="20"/>
          <w:szCs w:val="20"/>
        </w:rPr>
        <w:t xml:space="preserve">składanie oświadczeń, wniosków, </w:t>
      </w:r>
      <w:r w:rsidRPr="003D1CFE">
        <w:rPr>
          <w:rFonts w:ascii="Arial" w:hAnsi="Arial" w:cs="Arial"/>
          <w:sz w:val="20"/>
          <w:szCs w:val="20"/>
        </w:rPr>
        <w:t xml:space="preserve">zawiadomień oraz przekazywanie informacji odbywa się elektronicznie za pośrednictwem dedykowanego formularza: „Formularz do komunikacji" dostępnego na </w:t>
      </w:r>
      <w:proofErr w:type="spellStart"/>
      <w:r w:rsidRPr="003D1CFE">
        <w:rPr>
          <w:rFonts w:ascii="Arial" w:hAnsi="Arial" w:cs="Arial"/>
          <w:sz w:val="20"/>
          <w:szCs w:val="20"/>
        </w:rPr>
        <w:t>ePUAP</w:t>
      </w:r>
      <w:proofErr w:type="spellEnd"/>
      <w:r w:rsidRPr="003D1CFE">
        <w:rPr>
          <w:rFonts w:ascii="Arial" w:hAnsi="Arial" w:cs="Arial"/>
          <w:sz w:val="20"/>
          <w:szCs w:val="20"/>
        </w:rPr>
        <w:t xml:space="preserve"> oraz udostępnionego przez </w:t>
      </w:r>
      <w:proofErr w:type="spellStart"/>
      <w:r w:rsidRPr="003D1CFE">
        <w:rPr>
          <w:rFonts w:ascii="Arial" w:hAnsi="Arial" w:cs="Arial"/>
          <w:sz w:val="20"/>
          <w:szCs w:val="20"/>
        </w:rPr>
        <w:t>miniPortal</w:t>
      </w:r>
      <w:proofErr w:type="spellEnd"/>
      <w:r w:rsidRPr="003D1CFE">
        <w:rPr>
          <w:rFonts w:ascii="Arial" w:hAnsi="Arial" w:cs="Arial"/>
          <w:sz w:val="20"/>
          <w:szCs w:val="20"/>
        </w:rPr>
        <w:t>. We wszelkiej korespondencji związanej z niniejszym postępowaniem Zamawiający i Wykonawcy posługują się numerem ogłoszenia (BZP lub ID postępowania)</w:t>
      </w:r>
      <w:r>
        <w:rPr>
          <w:rFonts w:ascii="Arial" w:hAnsi="Arial" w:cs="Arial"/>
          <w:sz w:val="20"/>
          <w:szCs w:val="20"/>
        </w:rPr>
        <w:t>.</w:t>
      </w:r>
    </w:p>
    <w:p w:rsidR="003D1CFE" w:rsidRDefault="003D1CFE" w:rsidP="003025CD">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Zamawiający może również komunikować się z Wykonawcami za pomocą poczty elektronicznej, email: ds_rgk@lasowicewielkie.pl</w:t>
      </w:r>
      <w:r>
        <w:rPr>
          <w:rFonts w:ascii="Arial" w:hAnsi="Arial" w:cs="Arial"/>
          <w:sz w:val="20"/>
          <w:szCs w:val="20"/>
        </w:rPr>
        <w:t>.</w:t>
      </w:r>
    </w:p>
    <w:p w:rsidR="003D1CFE" w:rsidRPr="000C7661" w:rsidRDefault="003D1CFE" w:rsidP="003025CD">
      <w:pPr>
        <w:pStyle w:val="Akapitzlist"/>
        <w:numPr>
          <w:ilvl w:val="1"/>
          <w:numId w:val="18"/>
        </w:numPr>
        <w:spacing w:line="360" w:lineRule="auto"/>
        <w:ind w:left="448" w:right="92" w:hanging="448"/>
        <w:jc w:val="both"/>
        <w:rPr>
          <w:rFonts w:ascii="Arial" w:hAnsi="Arial" w:cs="Arial"/>
          <w:sz w:val="20"/>
          <w:szCs w:val="20"/>
        </w:rPr>
      </w:pPr>
      <w:r w:rsidRPr="003D1CFE">
        <w:rPr>
          <w:rFonts w:ascii="Arial" w:hAnsi="Arial" w:cs="Arial"/>
          <w:sz w:val="20"/>
          <w:szCs w:val="20"/>
        </w:rPr>
        <w:t>Dokumenty elektroniczne, składane są przez Wykonawcę za pośrednictwem „Formularza do komunikacji" jako załączniki. Zamawiający dopuszcza również możliwość składania dokumentów elektronicznych za pomocą poczty elektronicznej, na wskazany w pkt 2 adres email. Sposób sporządzenia dokumentów elektronicznych: oświadczeń i dokumentów składanych przez Wykonawców w postępowaniu musi być zgody z wymaganiami określonymi w rozporządzeniu Prezesa Rady Ministrów z dnia 30 grudnia 2020 r. w sprawie</w:t>
      </w:r>
      <w:r>
        <w:rPr>
          <w:rFonts w:ascii="Arial" w:hAnsi="Arial" w:cs="Arial"/>
          <w:sz w:val="20"/>
          <w:szCs w:val="20"/>
        </w:rPr>
        <w:t xml:space="preserve"> </w:t>
      </w:r>
      <w:r w:rsidRPr="003D1CFE">
        <w:rPr>
          <w:rFonts w:ascii="Arial" w:hAnsi="Arial" w:cs="Arial"/>
          <w:sz w:val="20"/>
          <w:szCs w:val="20"/>
        </w:rPr>
        <w:t>sposobu sporządzania i przekazywania informacji oraz wymagań technicznych dla dokumentów elektronicznych oraz środków komunikacji elektronicznej w postępowaniu o udzielenie zamówi</w:t>
      </w:r>
      <w:r w:rsidR="006A2280">
        <w:rPr>
          <w:rFonts w:ascii="Arial" w:hAnsi="Arial" w:cs="Arial"/>
          <w:sz w:val="20"/>
          <w:szCs w:val="20"/>
        </w:rPr>
        <w:t xml:space="preserve">enia publicznego lub konkursie </w:t>
      </w:r>
      <w:r w:rsidRPr="003D1CFE">
        <w:rPr>
          <w:rFonts w:ascii="Arial" w:hAnsi="Arial" w:cs="Arial"/>
          <w:sz w:val="20"/>
          <w:szCs w:val="20"/>
        </w:rPr>
        <w:t xml:space="preserve">oraz rozporządzeniu Ministra Rozwoju, Pracy i Technologii z dnia 23 grudnia 2020 r. w sprawie podmiotowych środków dowodowych oraz innych dokumentów lub oświadczeń, jakich może </w:t>
      </w:r>
      <w:r w:rsidR="006A2280">
        <w:rPr>
          <w:rFonts w:ascii="Arial" w:hAnsi="Arial" w:cs="Arial"/>
          <w:sz w:val="20"/>
          <w:szCs w:val="20"/>
        </w:rPr>
        <w:t>żądać zamawiający od wykonawcy.</w:t>
      </w:r>
    </w:p>
    <w:p w:rsidR="0034764B" w:rsidRPr="000C7661" w:rsidRDefault="0034764B"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bCs/>
          <w:sz w:val="20"/>
          <w:szCs w:val="20"/>
        </w:rPr>
      </w:pPr>
      <w:bookmarkStart w:id="2" w:name="bookmark12"/>
      <w:r w:rsidRPr="000C7661">
        <w:rPr>
          <w:rFonts w:ascii="Arial" w:hAnsi="Arial" w:cs="Arial"/>
          <w:b/>
          <w:bCs/>
          <w:sz w:val="20"/>
          <w:szCs w:val="20"/>
        </w:rPr>
        <w:t>OPIS SPOSOBU PRZYGOTOWANIA OFER</w:t>
      </w:r>
      <w:bookmarkEnd w:id="2"/>
      <w:r w:rsidR="00641EB7" w:rsidRPr="000C7661">
        <w:rPr>
          <w:rFonts w:ascii="Arial" w:hAnsi="Arial" w:cs="Arial"/>
          <w:b/>
          <w:bCs/>
          <w:sz w:val="20"/>
          <w:szCs w:val="20"/>
        </w:rPr>
        <w:t>T ORAZ WYMAGANIA FORMALNE DOTYCZĄCE SKŁADANYCH OŚWIADCZEŃ I DOKUMENTÓW</w:t>
      </w:r>
    </w:p>
    <w:p w:rsidR="0034764B" w:rsidRPr="000C7661" w:rsidRDefault="004214EF" w:rsidP="00E62AC5">
      <w:pPr>
        <w:pStyle w:val="Akapitzlist"/>
        <w:numPr>
          <w:ilvl w:val="0"/>
          <w:numId w:val="19"/>
        </w:numPr>
        <w:tabs>
          <w:tab w:val="clear" w:pos="1706"/>
        </w:tabs>
        <w:spacing w:before="240" w:line="360" w:lineRule="auto"/>
        <w:ind w:left="426" w:hanging="426"/>
        <w:jc w:val="both"/>
        <w:rPr>
          <w:rFonts w:ascii="Arial" w:hAnsi="Arial" w:cs="Arial"/>
          <w:sz w:val="20"/>
          <w:szCs w:val="20"/>
        </w:rPr>
      </w:pPr>
      <w:r>
        <w:rPr>
          <w:rFonts w:ascii="Arial" w:hAnsi="Arial" w:cs="Arial"/>
          <w:sz w:val="20"/>
          <w:szCs w:val="20"/>
        </w:rPr>
        <w:lastRenderedPageBreak/>
        <w:tab/>
      </w:r>
      <w:r w:rsidR="0034764B" w:rsidRPr="000C7661">
        <w:rPr>
          <w:rFonts w:ascii="Arial" w:hAnsi="Arial" w:cs="Arial"/>
          <w:sz w:val="20"/>
          <w:szCs w:val="20"/>
        </w:rPr>
        <w:t>Wykonawca może złożyć tylko jedną ofertę.</w:t>
      </w:r>
    </w:p>
    <w:p w:rsidR="0034764B" w:rsidRPr="009621BE" w:rsidRDefault="004214EF" w:rsidP="00E62AC5">
      <w:pPr>
        <w:numPr>
          <w:ilvl w:val="0"/>
          <w:numId w:val="19"/>
        </w:numPr>
        <w:tabs>
          <w:tab w:val="clear" w:pos="1706"/>
        </w:tabs>
        <w:spacing w:line="360" w:lineRule="auto"/>
        <w:ind w:left="426" w:hanging="426"/>
        <w:jc w:val="both"/>
        <w:rPr>
          <w:rFonts w:ascii="Arial" w:hAnsi="Arial" w:cs="Arial"/>
          <w:sz w:val="20"/>
          <w:szCs w:val="20"/>
        </w:rPr>
      </w:pPr>
      <w:r>
        <w:rPr>
          <w:rFonts w:ascii="Arial" w:hAnsi="Arial" w:cs="Arial"/>
          <w:sz w:val="20"/>
          <w:szCs w:val="20"/>
        </w:rPr>
        <w:tab/>
      </w:r>
      <w:r w:rsidR="00801FBF" w:rsidRPr="000C7661">
        <w:rPr>
          <w:rFonts w:ascii="Arial" w:hAnsi="Arial" w:cs="Arial"/>
          <w:sz w:val="20"/>
          <w:szCs w:val="20"/>
        </w:rPr>
        <w:t xml:space="preserve">Treść oferty musi </w:t>
      </w:r>
      <w:r w:rsidR="00801FBF" w:rsidRPr="009621BE">
        <w:rPr>
          <w:rFonts w:ascii="Arial" w:hAnsi="Arial" w:cs="Arial"/>
          <w:sz w:val="20"/>
          <w:szCs w:val="20"/>
        </w:rPr>
        <w:t>odpowiadać treści SWZ.</w:t>
      </w:r>
    </w:p>
    <w:p w:rsidR="00AE2048" w:rsidRPr="009621BE" w:rsidRDefault="004214EF" w:rsidP="00E62AC5">
      <w:pPr>
        <w:numPr>
          <w:ilvl w:val="0"/>
          <w:numId w:val="19"/>
        </w:numPr>
        <w:tabs>
          <w:tab w:val="clear" w:pos="1706"/>
        </w:tabs>
        <w:spacing w:line="360" w:lineRule="auto"/>
        <w:ind w:left="426" w:right="20" w:hanging="426"/>
        <w:jc w:val="both"/>
        <w:rPr>
          <w:rFonts w:ascii="Arial" w:hAnsi="Arial" w:cs="Arial"/>
          <w:b/>
          <w:sz w:val="20"/>
          <w:szCs w:val="20"/>
        </w:rPr>
      </w:pPr>
      <w:r>
        <w:rPr>
          <w:rFonts w:ascii="Arial" w:hAnsi="Arial" w:cs="Arial"/>
          <w:sz w:val="20"/>
          <w:szCs w:val="20"/>
        </w:rPr>
        <w:tab/>
      </w:r>
      <w:r w:rsidR="0034764B" w:rsidRPr="009621BE">
        <w:rPr>
          <w:rFonts w:ascii="Arial" w:hAnsi="Arial" w:cs="Arial"/>
          <w:sz w:val="20"/>
          <w:szCs w:val="20"/>
        </w:rPr>
        <w:t xml:space="preserve">Ofertę </w:t>
      </w:r>
      <w:r w:rsidR="00801FBF" w:rsidRPr="009621BE">
        <w:rPr>
          <w:rFonts w:ascii="Arial" w:hAnsi="Arial" w:cs="Arial"/>
          <w:sz w:val="20"/>
          <w:szCs w:val="20"/>
        </w:rPr>
        <w:t xml:space="preserve">składa się na Formularzu Ofertowym – zgodnie z </w:t>
      </w:r>
      <w:r w:rsidR="00D32541" w:rsidRPr="009621BE">
        <w:rPr>
          <w:rFonts w:ascii="Arial" w:hAnsi="Arial" w:cs="Arial"/>
          <w:b/>
          <w:sz w:val="20"/>
          <w:szCs w:val="20"/>
        </w:rPr>
        <w:t>Załącznikiem nr 1 do SWZ</w:t>
      </w:r>
      <w:r w:rsidR="00801FBF" w:rsidRPr="009621BE">
        <w:rPr>
          <w:rFonts w:ascii="Arial" w:hAnsi="Arial" w:cs="Arial"/>
          <w:sz w:val="20"/>
          <w:szCs w:val="20"/>
        </w:rPr>
        <w:t>. Wraz z ofertą Wykonawca jest zobowiązany złożyć:</w:t>
      </w:r>
    </w:p>
    <w:p w:rsidR="00E84975" w:rsidRPr="009621BE" w:rsidRDefault="004214EF"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 xml:space="preserve">oświadczenia, o których </w:t>
      </w:r>
      <w:r w:rsidR="000D4767" w:rsidRPr="009621BE">
        <w:rPr>
          <w:rFonts w:ascii="Arial" w:hAnsi="Arial" w:cs="Arial"/>
          <w:sz w:val="20"/>
          <w:szCs w:val="20"/>
        </w:rPr>
        <w:t>mowa w Rozdziale X</w:t>
      </w:r>
      <w:r w:rsidR="00E4361D" w:rsidRPr="009621BE">
        <w:rPr>
          <w:rFonts w:ascii="Arial" w:hAnsi="Arial" w:cs="Arial"/>
          <w:sz w:val="20"/>
          <w:szCs w:val="20"/>
        </w:rPr>
        <w:t xml:space="preserve"> ust. 1</w:t>
      </w:r>
      <w:r w:rsidR="00801FBF" w:rsidRPr="009621BE">
        <w:rPr>
          <w:rFonts w:ascii="Arial" w:hAnsi="Arial" w:cs="Arial"/>
          <w:sz w:val="20"/>
          <w:szCs w:val="20"/>
        </w:rPr>
        <w:t xml:space="preserve"> SWZ;</w:t>
      </w:r>
    </w:p>
    <w:p w:rsidR="00E84975" w:rsidRPr="009621BE" w:rsidRDefault="004214EF"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E4361D" w:rsidRPr="009621BE">
        <w:rPr>
          <w:rFonts w:ascii="Arial" w:hAnsi="Arial" w:cs="Arial"/>
          <w:sz w:val="20"/>
          <w:szCs w:val="20"/>
        </w:rPr>
        <w:t>z</w:t>
      </w:r>
      <w:r w:rsidR="00801FBF" w:rsidRPr="009621BE">
        <w:rPr>
          <w:rFonts w:ascii="Arial" w:hAnsi="Arial" w:cs="Arial"/>
          <w:sz w:val="20"/>
          <w:szCs w:val="20"/>
        </w:rPr>
        <w:t xml:space="preserve">obowiązanie innego podmiotu, o którym mowa w Rozdziale </w:t>
      </w:r>
      <w:r w:rsidR="00E4361D" w:rsidRPr="009621BE">
        <w:rPr>
          <w:rFonts w:ascii="Arial" w:hAnsi="Arial" w:cs="Arial"/>
          <w:sz w:val="20"/>
          <w:szCs w:val="20"/>
        </w:rPr>
        <w:t>X</w:t>
      </w:r>
      <w:r w:rsidR="00BC1F66">
        <w:rPr>
          <w:rFonts w:ascii="Arial" w:hAnsi="Arial" w:cs="Arial"/>
          <w:sz w:val="20"/>
          <w:szCs w:val="20"/>
        </w:rPr>
        <w:t>I</w:t>
      </w:r>
      <w:r w:rsidR="00801FBF" w:rsidRPr="009621BE">
        <w:rPr>
          <w:rFonts w:ascii="Arial" w:hAnsi="Arial" w:cs="Arial"/>
          <w:sz w:val="20"/>
          <w:szCs w:val="20"/>
        </w:rPr>
        <w:t xml:space="preserve"> ust. 3 SWZ (jeżeli dotyczy);</w:t>
      </w:r>
    </w:p>
    <w:p w:rsidR="00820C80" w:rsidRPr="00F32088" w:rsidRDefault="004214EF"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801FBF" w:rsidRPr="009621BE">
        <w:rPr>
          <w:rFonts w:ascii="Arial" w:hAnsi="Arial" w:cs="Arial"/>
          <w:sz w:val="20"/>
          <w:szCs w:val="20"/>
        </w:rPr>
        <w:t>dowód wniesienia wadium;</w:t>
      </w:r>
      <w:r w:rsidR="00820C80" w:rsidRPr="00F32088">
        <w:rPr>
          <w:rFonts w:ascii="Arial" w:hAnsi="Arial" w:cs="Arial"/>
          <w:sz w:val="20"/>
          <w:szCs w:val="20"/>
        </w:rPr>
        <w:t xml:space="preserve"> </w:t>
      </w:r>
    </w:p>
    <w:p w:rsidR="00E84975" w:rsidRPr="009621BE" w:rsidRDefault="00BF093D" w:rsidP="001904A0">
      <w:pPr>
        <w:pStyle w:val="Akapitzlist"/>
        <w:numPr>
          <w:ilvl w:val="0"/>
          <w:numId w:val="29"/>
        </w:numPr>
        <w:spacing w:line="360" w:lineRule="auto"/>
        <w:ind w:left="852" w:right="20" w:hanging="426"/>
        <w:jc w:val="both"/>
        <w:rPr>
          <w:rFonts w:ascii="Arial" w:hAnsi="Arial" w:cs="Arial"/>
          <w:b/>
          <w:sz w:val="20"/>
          <w:szCs w:val="20"/>
        </w:rPr>
      </w:pPr>
      <w:r>
        <w:rPr>
          <w:rFonts w:ascii="Arial" w:hAnsi="Arial" w:cs="Arial"/>
          <w:sz w:val="20"/>
          <w:szCs w:val="20"/>
        </w:rPr>
        <w:tab/>
      </w:r>
      <w:r w:rsidR="003F4068" w:rsidRPr="009621BE">
        <w:rPr>
          <w:rFonts w:ascii="Arial" w:hAnsi="Arial" w:cs="Arial"/>
          <w:sz w:val="20"/>
          <w:szCs w:val="20"/>
        </w:rPr>
        <w:t xml:space="preserve">dokumenty, z których wynika prawo do podpisania oferty; </w:t>
      </w:r>
      <w:r w:rsidR="00801FBF" w:rsidRPr="009621BE">
        <w:rPr>
          <w:rFonts w:ascii="Arial" w:hAnsi="Arial" w:cs="Arial"/>
          <w:sz w:val="20"/>
          <w:szCs w:val="20"/>
        </w:rPr>
        <w:t xml:space="preserve">odpowiednie pełnomocnictwa (jeżeli dotyczy). </w:t>
      </w:r>
    </w:p>
    <w:p w:rsidR="003025CD" w:rsidRPr="003025CD" w:rsidRDefault="00BF093D" w:rsidP="003025CD">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025CD" w:rsidRPr="003025CD">
        <w:rPr>
          <w:rFonts w:ascii="Arial" w:hAnsi="Arial" w:cs="Arial"/>
          <w:sz w:val="20"/>
          <w:szCs w:val="20"/>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chyba że Zamawiający może je uzyskać za pomocą bezpłatnych i ogólnodostępnych baz danych a Wykonawca w Formularzu Oferty wskazał dane umożliwiające dostęp do tych dokumentów w odniesieniu do Wykonawcy, Wykonawcy wspólnie ubiegającego się o zamówienie, jak również w odniesieniu do podmiotów udostępniających zasoby; w przypadku wskazania przez Wykonawcę dostępności ww. dokumentów pod określonymi adresami internetowymi ogólnodostępnych i bezpłatnych baz danych, Zamawiający może żądać od Wykonawcy przedstawienia tłumaczenia na język polski pobranych samodzielnie przez Zamawiającego dokumentów. Jeżeli z informacji zawartych w odpowiednim rejestrze wynika, że oferta został podpisana przez osobę inną niż wskazana do reprezentowania Wykonawcy, w celu potwierdzenia, że osoba działająca w imieniu wykonawcy jest umocowana do jego reprezentowania, zamawiający żąda od wykonawcy pełnomocnictwa lub innego dokumentu potwierdzający umocowanie do reprezentowania Wykonawcy lub podmiotu udostępniającego zasoby chyba, że umocowanie do reprezentacji wynika z dokumentów;. </w:t>
      </w:r>
    </w:p>
    <w:p w:rsidR="00820C80" w:rsidRPr="00F32088" w:rsidRDefault="003025CD" w:rsidP="00F32088">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sz w:val="20"/>
          <w:szCs w:val="20"/>
        </w:rPr>
        <w:tab/>
        <w:t>Oferta oraz pozostałe oświadczenia i dokumenty, dla których Zamawiający określił wzory w formie formularzy zamieszczonych w załącznikach do SWZ, powinny być sporządzone zgodnie z tymi wzorami, co do treści oraz opisu kolumn i wierszy.</w:t>
      </w:r>
    </w:p>
    <w:p w:rsidR="003025CD" w:rsidRPr="003025CD" w:rsidRDefault="003025CD" w:rsidP="003025CD">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b/>
          <w:sz w:val="20"/>
          <w:szCs w:val="20"/>
        </w:rPr>
        <w:tab/>
        <w:t>Ofertę składa się pod rygorem nieważności w formie elektronicznej lub w postaci elektronicznej opatrzonej kwalifikowanym podpisem elektronicznym, podpisem zaufanym lub podpisem osobistym.</w:t>
      </w:r>
    </w:p>
    <w:p w:rsidR="0034764B" w:rsidRDefault="003025CD" w:rsidP="003025CD">
      <w:pPr>
        <w:numPr>
          <w:ilvl w:val="0"/>
          <w:numId w:val="19"/>
        </w:numPr>
        <w:tabs>
          <w:tab w:val="clear" w:pos="1706"/>
        </w:tabs>
        <w:spacing w:line="360" w:lineRule="auto"/>
        <w:ind w:left="426" w:right="23" w:hanging="440"/>
        <w:jc w:val="both"/>
        <w:rPr>
          <w:rFonts w:ascii="Arial" w:hAnsi="Arial" w:cs="Arial"/>
          <w:sz w:val="20"/>
          <w:szCs w:val="20"/>
        </w:rPr>
      </w:pPr>
      <w:r w:rsidRPr="003025CD">
        <w:rPr>
          <w:rFonts w:ascii="Arial" w:hAnsi="Arial" w:cs="Arial"/>
          <w:sz w:val="20"/>
          <w:szCs w:val="20"/>
        </w:rPr>
        <w:tab/>
        <w:t>Oferta powinna być sporządzona w języku polskim. Każdy dokument składający się na ofertę powinien być czytelny</w:t>
      </w:r>
      <w:r w:rsidR="00141D3A" w:rsidRPr="000C7661">
        <w:rPr>
          <w:rFonts w:ascii="Arial" w:hAnsi="Arial" w:cs="Arial"/>
          <w:sz w:val="20"/>
          <w:szCs w:val="20"/>
        </w:rPr>
        <w:t>.</w:t>
      </w:r>
    </w:p>
    <w:p w:rsidR="006A2280"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 xml:space="preserve">Wykonawca składa ofertę za pośrednictwem „Formularza do złożenia, zmiany, wycofania oferty lub wniosku" dostępnego na </w:t>
      </w:r>
      <w:proofErr w:type="spellStart"/>
      <w:r w:rsidRPr="006A2280">
        <w:rPr>
          <w:rFonts w:ascii="Arial" w:hAnsi="Arial" w:cs="Arial"/>
          <w:sz w:val="20"/>
          <w:szCs w:val="20"/>
        </w:rPr>
        <w:t>ePUAP</w:t>
      </w:r>
      <w:proofErr w:type="spellEnd"/>
      <w:r w:rsidRPr="006A2280">
        <w:rPr>
          <w:rFonts w:ascii="Arial" w:hAnsi="Arial" w:cs="Arial"/>
          <w:sz w:val="20"/>
          <w:szCs w:val="20"/>
        </w:rPr>
        <w:t xml:space="preserve"> i udostępnionego również na</w:t>
      </w:r>
      <w:r w:rsidR="00171D8B">
        <w:rPr>
          <w:rFonts w:ascii="Arial" w:hAnsi="Arial" w:cs="Arial"/>
          <w:sz w:val="20"/>
          <w:szCs w:val="20"/>
        </w:rPr>
        <w:t xml:space="preserve"> platformie</w:t>
      </w:r>
      <w:r w:rsidRPr="006A2280">
        <w:rPr>
          <w:rFonts w:ascii="Arial" w:hAnsi="Arial" w:cs="Arial"/>
          <w:sz w:val="20"/>
          <w:szCs w:val="20"/>
        </w:rPr>
        <w:t xml:space="preserve"> </w:t>
      </w:r>
      <w:proofErr w:type="spellStart"/>
      <w:r w:rsidRPr="006A2280">
        <w:rPr>
          <w:rFonts w:ascii="Arial" w:hAnsi="Arial" w:cs="Arial"/>
          <w:sz w:val="20"/>
          <w:szCs w:val="20"/>
        </w:rPr>
        <w:t>miniPortal</w:t>
      </w:r>
      <w:proofErr w:type="spellEnd"/>
      <w:r w:rsidRPr="006A2280">
        <w:rPr>
          <w:rFonts w:ascii="Arial" w:hAnsi="Arial" w:cs="Arial"/>
          <w:sz w:val="20"/>
          <w:szCs w:val="20"/>
        </w:rPr>
        <w:t>. Funkcjonalność do zaszyfrowania oferty przez Wykonawcę jest dostępna dla wykonawców na</w:t>
      </w:r>
      <w:r w:rsidR="00171D8B">
        <w:rPr>
          <w:rFonts w:ascii="Arial" w:hAnsi="Arial" w:cs="Arial"/>
          <w:sz w:val="20"/>
          <w:szCs w:val="20"/>
        </w:rPr>
        <w:t xml:space="preserve"> platformie </w:t>
      </w:r>
      <w:proofErr w:type="spellStart"/>
      <w:r w:rsidRPr="006A2280">
        <w:rPr>
          <w:rFonts w:ascii="Arial" w:hAnsi="Arial" w:cs="Arial"/>
          <w:sz w:val="20"/>
          <w:szCs w:val="20"/>
        </w:rPr>
        <w:t>miniPortal</w:t>
      </w:r>
      <w:proofErr w:type="spellEnd"/>
      <w:r w:rsidRPr="006A2280">
        <w:rPr>
          <w:rFonts w:ascii="Arial" w:hAnsi="Arial" w:cs="Arial"/>
          <w:sz w:val="20"/>
          <w:szCs w:val="20"/>
        </w:rPr>
        <w:t xml:space="preserve">, w szczegółach danego postępowania. W formularzu oferty Wykonawca </w:t>
      </w:r>
      <w:r w:rsidRPr="006A2280">
        <w:rPr>
          <w:rFonts w:ascii="Arial" w:hAnsi="Arial" w:cs="Arial"/>
          <w:sz w:val="20"/>
          <w:szCs w:val="20"/>
        </w:rPr>
        <w:lastRenderedPageBreak/>
        <w:t xml:space="preserve">zobowiązany jest podać adres skrzynki </w:t>
      </w:r>
      <w:proofErr w:type="spellStart"/>
      <w:r w:rsidRPr="006A2280">
        <w:rPr>
          <w:rFonts w:ascii="Arial" w:hAnsi="Arial" w:cs="Arial"/>
          <w:sz w:val="20"/>
          <w:szCs w:val="20"/>
        </w:rPr>
        <w:t>ePUAP</w:t>
      </w:r>
      <w:proofErr w:type="spellEnd"/>
      <w:r w:rsidRPr="006A2280">
        <w:rPr>
          <w:rFonts w:ascii="Arial" w:hAnsi="Arial" w:cs="Arial"/>
          <w:sz w:val="20"/>
          <w:szCs w:val="20"/>
        </w:rPr>
        <w:t>, na którym prowadzona będzie korespondencja związana z postępowaniem.</w:t>
      </w:r>
    </w:p>
    <w:p w:rsidR="006A2280" w:rsidRPr="006A2280" w:rsidRDefault="006A2280" w:rsidP="006A2280">
      <w:pPr>
        <w:numPr>
          <w:ilvl w:val="0"/>
          <w:numId w:val="19"/>
        </w:numPr>
        <w:spacing w:line="360" w:lineRule="auto"/>
        <w:ind w:left="426" w:right="23" w:hanging="426"/>
        <w:jc w:val="both"/>
        <w:rPr>
          <w:rFonts w:ascii="Arial" w:hAnsi="Arial" w:cs="Arial"/>
          <w:i/>
          <w:sz w:val="20"/>
          <w:szCs w:val="20"/>
        </w:rPr>
      </w:pPr>
      <w:r w:rsidRPr="006A2280">
        <w:rPr>
          <w:rFonts w:ascii="Arial" w:hAnsi="Arial" w:cs="Arial"/>
          <w:sz w:val="20"/>
          <w:szCs w:val="20"/>
        </w:rPr>
        <w:t>Sposób złożenia oferty, w tym zaszyfrowania oferty opisany został w „Inst</w:t>
      </w:r>
      <w:r>
        <w:rPr>
          <w:rFonts w:ascii="Arial" w:hAnsi="Arial" w:cs="Arial"/>
          <w:sz w:val="20"/>
          <w:szCs w:val="20"/>
        </w:rPr>
        <w:t>ru</w:t>
      </w:r>
      <w:r w:rsidRPr="006A2280">
        <w:rPr>
          <w:rFonts w:ascii="Arial" w:hAnsi="Arial" w:cs="Arial"/>
          <w:sz w:val="20"/>
          <w:szCs w:val="20"/>
        </w:rPr>
        <w:t>kcji użyt</w:t>
      </w:r>
      <w:r>
        <w:rPr>
          <w:rFonts w:ascii="Arial" w:hAnsi="Arial" w:cs="Arial"/>
          <w:sz w:val="20"/>
          <w:szCs w:val="20"/>
        </w:rPr>
        <w:t xml:space="preserve">kownika", dostępnej pod adresem: </w:t>
      </w:r>
    </w:p>
    <w:p w:rsidR="006A2280" w:rsidRDefault="00803DF6" w:rsidP="006A2280">
      <w:pPr>
        <w:spacing w:line="360" w:lineRule="auto"/>
        <w:ind w:left="426" w:right="23"/>
        <w:jc w:val="both"/>
        <w:rPr>
          <w:rFonts w:ascii="Arial" w:hAnsi="Arial" w:cs="Arial"/>
          <w:i/>
          <w:sz w:val="20"/>
          <w:szCs w:val="20"/>
        </w:rPr>
      </w:pPr>
      <w:hyperlink r:id="rId13" w:history="1">
        <w:r w:rsidR="006A2280" w:rsidRPr="00B72986">
          <w:rPr>
            <w:rStyle w:val="Hipercze"/>
            <w:rFonts w:ascii="Arial" w:hAnsi="Arial" w:cs="Arial"/>
            <w:i/>
            <w:sz w:val="20"/>
            <w:szCs w:val="20"/>
          </w:rPr>
          <w:t>https://miniportal.uzp.gov.pl/Instrukcja_uzytkownika_miniPortal-ePUAP.pdf</w:t>
        </w:r>
      </w:hyperlink>
    </w:p>
    <w:p w:rsidR="006A2280" w:rsidRPr="006A2280" w:rsidRDefault="006A2280" w:rsidP="006A2280">
      <w:pPr>
        <w:pStyle w:val="Akapitzlist"/>
        <w:numPr>
          <w:ilvl w:val="0"/>
          <w:numId w:val="19"/>
        </w:numPr>
        <w:spacing w:line="360" w:lineRule="auto"/>
        <w:ind w:left="426" w:right="23" w:hanging="426"/>
        <w:jc w:val="both"/>
        <w:rPr>
          <w:rFonts w:ascii="Arial" w:hAnsi="Arial" w:cs="Arial"/>
          <w:sz w:val="20"/>
          <w:szCs w:val="20"/>
        </w:rPr>
      </w:pPr>
      <w:r w:rsidRPr="006A2280">
        <w:rPr>
          <w:rFonts w:ascii="Arial" w:hAnsi="Arial" w:cs="Arial"/>
          <w:sz w:val="20"/>
          <w:szCs w:val="20"/>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r.póz.1913), wykonawca, w celu utrzymania w poufności tych informacji, przekazuje je w wydzielonym i odpowiednio oznaczonym </w:t>
      </w:r>
      <w:r w:rsidR="00171D8B">
        <w:rPr>
          <w:rFonts w:ascii="Arial" w:hAnsi="Arial" w:cs="Arial"/>
          <w:sz w:val="20"/>
          <w:szCs w:val="20"/>
        </w:rPr>
        <w:t>pliku</w:t>
      </w:r>
      <w:r w:rsidRPr="006A2280">
        <w:rPr>
          <w:rFonts w:ascii="Arial" w:hAnsi="Arial" w:cs="Arial"/>
          <w:sz w:val="20"/>
          <w:szCs w:val="20"/>
        </w:rPr>
        <w:t>, wraz z jednoczesnym zaznaczeniem polecenia „Załącznik stanowiący tajemnicę przedsiębiorstwa" a następnie wraz z plikami stanowiącymi jawną część należy ten plik zaszyfrować.</w:t>
      </w:r>
    </w:p>
    <w:p w:rsidR="007B5CCF" w:rsidRPr="000C7661"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6A2280" w:rsidRPr="006A2280">
        <w:rPr>
          <w:rFonts w:ascii="Arial" w:hAnsi="Arial" w:cs="Arial"/>
          <w:sz w:val="20"/>
          <w:szCs w:val="20"/>
        </w:rPr>
        <w:t>Do oferty należy dołączyć oświadczenie o niepodleganiu wykluczeniu, spełnianiu warunków udziału w postępowaniu w formie elektronicznej lub w postaci elektronicznej opatrzonej</w:t>
      </w:r>
      <w:r w:rsidR="006A2280">
        <w:rPr>
          <w:rFonts w:ascii="Arial" w:hAnsi="Arial" w:cs="Arial"/>
          <w:sz w:val="20"/>
          <w:szCs w:val="20"/>
        </w:rPr>
        <w:t xml:space="preserve"> kwalifikowanym podpisem elektronicznym, </w:t>
      </w:r>
      <w:r w:rsidR="006A2280" w:rsidRPr="006A2280">
        <w:rPr>
          <w:rFonts w:ascii="Arial" w:hAnsi="Arial" w:cs="Arial"/>
          <w:sz w:val="20"/>
          <w:szCs w:val="20"/>
        </w:rPr>
        <w:t>podpisem zaufanym lub podpisem osobistym, a następnie zaszyfrować wraz z plikami stanowiącymi ofertę</w:t>
      </w:r>
      <w:r w:rsidR="006A2280">
        <w:rPr>
          <w:rFonts w:ascii="Arial" w:hAnsi="Arial" w:cs="Arial"/>
          <w:sz w:val="20"/>
          <w:szCs w:val="20"/>
        </w:rPr>
        <w:t>.</w:t>
      </w:r>
    </w:p>
    <w:p w:rsidR="00A16ADB" w:rsidRDefault="00BF093D" w:rsidP="00E62AC5">
      <w:pPr>
        <w:numPr>
          <w:ilvl w:val="0"/>
          <w:numId w:val="19"/>
        </w:numPr>
        <w:tabs>
          <w:tab w:val="clear" w:pos="1706"/>
        </w:tabs>
        <w:spacing w:line="360" w:lineRule="auto"/>
        <w:ind w:left="426" w:right="23" w:hanging="440"/>
        <w:jc w:val="both"/>
        <w:rPr>
          <w:rFonts w:ascii="Arial" w:hAnsi="Arial" w:cs="Arial"/>
          <w:sz w:val="20"/>
          <w:szCs w:val="20"/>
        </w:rPr>
      </w:pPr>
      <w:r>
        <w:rPr>
          <w:rFonts w:ascii="Arial" w:hAnsi="Arial" w:cs="Arial"/>
          <w:sz w:val="20"/>
          <w:szCs w:val="20"/>
        </w:rPr>
        <w:tab/>
      </w:r>
      <w:r w:rsidR="0034764B" w:rsidRPr="000C7661">
        <w:rPr>
          <w:rFonts w:ascii="Arial" w:hAnsi="Arial" w:cs="Arial"/>
          <w:sz w:val="20"/>
          <w:szCs w:val="20"/>
        </w:rPr>
        <w:t>Przed upływem terminu składania ofert, Wykonawca może wprowadzić zmiany do złożonej oferty lub wycofać ofertę.</w:t>
      </w:r>
      <w:r w:rsidR="009C4B57" w:rsidRPr="000C7661">
        <w:rPr>
          <w:rFonts w:ascii="Arial" w:hAnsi="Arial" w:cs="Arial"/>
          <w:sz w:val="20"/>
          <w:szCs w:val="20"/>
        </w:rPr>
        <w:t xml:space="preserve"> W tym celu </w:t>
      </w:r>
      <w:r w:rsidR="001B4C60" w:rsidRPr="000C7661">
        <w:rPr>
          <w:rFonts w:ascii="Arial" w:hAnsi="Arial" w:cs="Arial"/>
          <w:sz w:val="20"/>
          <w:szCs w:val="20"/>
        </w:rPr>
        <w:t xml:space="preserve">należy </w:t>
      </w:r>
      <w:r w:rsidR="006A2280" w:rsidRPr="006A2280">
        <w:rPr>
          <w:rFonts w:ascii="Arial" w:hAnsi="Arial" w:cs="Arial"/>
          <w:sz w:val="20"/>
          <w:szCs w:val="20"/>
        </w:rPr>
        <w:t xml:space="preserve">za pośrednictwem „Formularza do złożenia, zmiany, wycofania oferty lub wniosku" dostępnego na </w:t>
      </w:r>
      <w:proofErr w:type="spellStart"/>
      <w:r w:rsidR="006A2280" w:rsidRPr="006A2280">
        <w:rPr>
          <w:rFonts w:ascii="Arial" w:hAnsi="Arial" w:cs="Arial"/>
          <w:sz w:val="20"/>
          <w:szCs w:val="20"/>
        </w:rPr>
        <w:t>ePUAP</w:t>
      </w:r>
      <w:proofErr w:type="spellEnd"/>
      <w:r w:rsidR="006A2280" w:rsidRPr="006A2280">
        <w:rPr>
          <w:rFonts w:ascii="Arial" w:hAnsi="Arial" w:cs="Arial"/>
          <w:sz w:val="20"/>
          <w:szCs w:val="20"/>
        </w:rPr>
        <w:t xml:space="preserve"> i udostępnionego również na </w:t>
      </w:r>
      <w:r w:rsidR="00171D8B">
        <w:rPr>
          <w:rFonts w:ascii="Arial" w:hAnsi="Arial" w:cs="Arial"/>
          <w:sz w:val="20"/>
          <w:szCs w:val="20"/>
        </w:rPr>
        <w:t xml:space="preserve">platformie </w:t>
      </w:r>
      <w:proofErr w:type="spellStart"/>
      <w:r w:rsidR="006A2280" w:rsidRPr="006A2280">
        <w:rPr>
          <w:rFonts w:ascii="Arial" w:hAnsi="Arial" w:cs="Arial"/>
          <w:sz w:val="20"/>
          <w:szCs w:val="20"/>
        </w:rPr>
        <w:t>miniPortal</w:t>
      </w:r>
      <w:proofErr w:type="spellEnd"/>
      <w:r w:rsidR="006A2280" w:rsidRPr="006A2280">
        <w:rPr>
          <w:rFonts w:ascii="Arial" w:hAnsi="Arial" w:cs="Arial"/>
          <w:sz w:val="20"/>
          <w:szCs w:val="20"/>
        </w:rPr>
        <w:t>. Sposób wycofania oferty został opisany w „Instrukcji użytkownika" dostępnej na</w:t>
      </w:r>
      <w:r w:rsidR="00171D8B">
        <w:rPr>
          <w:rFonts w:ascii="Arial" w:hAnsi="Arial" w:cs="Arial"/>
          <w:sz w:val="20"/>
          <w:szCs w:val="20"/>
        </w:rPr>
        <w:t xml:space="preserve"> platformie</w:t>
      </w:r>
      <w:r w:rsidR="006A2280" w:rsidRPr="006A2280">
        <w:rPr>
          <w:rFonts w:ascii="Arial" w:hAnsi="Arial" w:cs="Arial"/>
          <w:sz w:val="20"/>
          <w:szCs w:val="20"/>
        </w:rPr>
        <w:t xml:space="preserve"> </w:t>
      </w:r>
      <w:proofErr w:type="spellStart"/>
      <w:r w:rsidR="006A2280" w:rsidRPr="006A2280">
        <w:rPr>
          <w:rFonts w:ascii="Arial" w:hAnsi="Arial" w:cs="Arial"/>
          <w:sz w:val="20"/>
          <w:szCs w:val="20"/>
        </w:rPr>
        <w:t>miniPortal</w:t>
      </w:r>
      <w:proofErr w:type="spellEnd"/>
      <w:r w:rsidR="006A2280">
        <w:rPr>
          <w:rFonts w:ascii="Arial" w:hAnsi="Arial" w:cs="Arial"/>
          <w:sz w:val="20"/>
          <w:szCs w:val="20"/>
        </w:rPr>
        <w:t>.</w:t>
      </w:r>
    </w:p>
    <w:p w:rsidR="006A2280" w:rsidRPr="000C7661" w:rsidRDefault="006A2280" w:rsidP="00E62AC5">
      <w:pPr>
        <w:numPr>
          <w:ilvl w:val="0"/>
          <w:numId w:val="19"/>
        </w:numPr>
        <w:tabs>
          <w:tab w:val="clear" w:pos="1706"/>
        </w:tabs>
        <w:spacing w:line="360" w:lineRule="auto"/>
        <w:ind w:left="426" w:right="23" w:hanging="440"/>
        <w:jc w:val="both"/>
        <w:rPr>
          <w:rFonts w:ascii="Arial" w:hAnsi="Arial" w:cs="Arial"/>
          <w:sz w:val="20"/>
          <w:szCs w:val="20"/>
        </w:rPr>
      </w:pPr>
      <w:r w:rsidRPr="006A2280">
        <w:rPr>
          <w:rFonts w:ascii="Arial" w:hAnsi="Arial" w:cs="Arial"/>
          <w:sz w:val="20"/>
          <w:szCs w:val="20"/>
        </w:rPr>
        <w:t>Wykonawca po upływie terminu do składania ofert nie może skutecznie dokonać zmiany ani wycofać złożonej oferty</w:t>
      </w:r>
      <w:r w:rsidR="00D008BB">
        <w:rPr>
          <w:rFonts w:ascii="Arial" w:hAnsi="Arial" w:cs="Arial"/>
          <w:sz w:val="20"/>
          <w:szCs w:val="20"/>
        </w:rPr>
        <w:t>.</w:t>
      </w:r>
    </w:p>
    <w:p w:rsidR="00A16ADB"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A16ADB" w:rsidRPr="000C7661">
        <w:rPr>
          <w:rFonts w:ascii="Arial" w:hAnsi="Arial" w:cs="Arial"/>
          <w:sz w:val="20"/>
          <w:szCs w:val="20"/>
        </w:rPr>
        <w:t>Podmiotowe środki dowodowe lub inne dokumenty, w tym dokumenty potwierdzające umocowanie do reprezentowania, sporządzone w języku obcym przekazuje się wraz z tłumaczeniem na język polski.</w:t>
      </w:r>
    </w:p>
    <w:p w:rsidR="005851F8" w:rsidRPr="000C7661" w:rsidRDefault="00BF093D" w:rsidP="00E62AC5">
      <w:pPr>
        <w:numPr>
          <w:ilvl w:val="0"/>
          <w:numId w:val="19"/>
        </w:numPr>
        <w:tabs>
          <w:tab w:val="clear" w:pos="1706"/>
        </w:tabs>
        <w:spacing w:line="360" w:lineRule="auto"/>
        <w:ind w:left="434" w:right="23" w:hanging="426"/>
        <w:jc w:val="both"/>
        <w:rPr>
          <w:rFonts w:ascii="Arial" w:hAnsi="Arial" w:cs="Arial"/>
          <w:sz w:val="20"/>
          <w:szCs w:val="20"/>
        </w:rPr>
      </w:pPr>
      <w:r>
        <w:rPr>
          <w:rFonts w:ascii="Arial" w:hAnsi="Arial" w:cs="Arial"/>
          <w:sz w:val="20"/>
          <w:szCs w:val="20"/>
        </w:rPr>
        <w:tab/>
      </w:r>
      <w:r w:rsidR="00BA2DE7" w:rsidRPr="000C7661">
        <w:rPr>
          <w:rFonts w:ascii="Arial" w:hAnsi="Arial" w:cs="Arial"/>
          <w:sz w:val="20"/>
          <w:szCs w:val="20"/>
        </w:rPr>
        <w:t>Wszystkie koszty związane z uczestnictwem w postępowaniu, w szczególności z przygotowaniem i złożeniem ofert</w:t>
      </w:r>
      <w:r w:rsidR="001B4C60" w:rsidRPr="000C7661">
        <w:rPr>
          <w:rFonts w:ascii="Arial" w:hAnsi="Arial" w:cs="Arial"/>
          <w:sz w:val="20"/>
          <w:szCs w:val="20"/>
        </w:rPr>
        <w:t>y</w:t>
      </w:r>
      <w:r w:rsidR="00C76D87" w:rsidRPr="000C7661">
        <w:rPr>
          <w:rFonts w:ascii="Arial" w:hAnsi="Arial" w:cs="Arial"/>
          <w:sz w:val="20"/>
          <w:szCs w:val="20"/>
        </w:rPr>
        <w:t xml:space="preserve"> </w:t>
      </w:r>
      <w:r w:rsidR="00BA2DE7" w:rsidRPr="000C7661">
        <w:rPr>
          <w:rFonts w:ascii="Arial" w:hAnsi="Arial" w:cs="Arial"/>
          <w:sz w:val="20"/>
          <w:szCs w:val="20"/>
        </w:rPr>
        <w:t>ponosi Wykonawca składający ofertę.</w:t>
      </w:r>
      <w:r w:rsidR="00215D36" w:rsidRPr="000C7661">
        <w:rPr>
          <w:rFonts w:ascii="Arial" w:hAnsi="Arial" w:cs="Arial"/>
          <w:sz w:val="20"/>
          <w:szCs w:val="20"/>
        </w:rPr>
        <w:t xml:space="preserve"> Zamawiający nie przewiduje zwrotu kosztów udziału w postępowaniu.</w:t>
      </w:r>
    </w:p>
    <w:p w:rsidR="00C80F47" w:rsidRPr="000C7661" w:rsidRDefault="00141D3A"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lang w:val="pl-PL"/>
        </w:rPr>
      </w:pPr>
      <w:r w:rsidRPr="00C54A96">
        <w:rPr>
          <w:rFonts w:ascii="Arial" w:hAnsi="Arial" w:cs="Arial"/>
          <w:b/>
          <w:bCs/>
          <w:sz w:val="20"/>
          <w:szCs w:val="20"/>
        </w:rPr>
        <w:t>SPOS</w:t>
      </w:r>
      <w:r w:rsidR="006204E8" w:rsidRPr="00C54A96">
        <w:rPr>
          <w:rFonts w:ascii="Arial" w:hAnsi="Arial" w:cs="Arial"/>
          <w:b/>
          <w:bCs/>
          <w:sz w:val="20"/>
          <w:szCs w:val="20"/>
        </w:rPr>
        <w:t>ÓB</w:t>
      </w:r>
      <w:r w:rsidR="006204E8" w:rsidRPr="000C7661">
        <w:rPr>
          <w:rFonts w:ascii="Arial" w:hAnsi="Arial" w:cs="Arial"/>
          <w:b/>
          <w:sz w:val="20"/>
          <w:szCs w:val="20"/>
          <w:lang w:val="pl-PL"/>
        </w:rPr>
        <w:t xml:space="preserve"> </w:t>
      </w:r>
      <w:r w:rsidRPr="000C7661">
        <w:rPr>
          <w:rFonts w:ascii="Arial" w:hAnsi="Arial" w:cs="Arial"/>
          <w:b/>
          <w:sz w:val="20"/>
          <w:szCs w:val="20"/>
          <w:lang w:val="pl-PL"/>
        </w:rPr>
        <w:t>OBLICZENIA CENY OFERTY</w:t>
      </w:r>
    </w:p>
    <w:p w:rsidR="009A1DE8" w:rsidRPr="000C7661" w:rsidRDefault="00BF093D" w:rsidP="00E62AC5">
      <w:pPr>
        <w:numPr>
          <w:ilvl w:val="0"/>
          <w:numId w:val="25"/>
        </w:numPr>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4B79C1" w:rsidRPr="000C7661">
        <w:rPr>
          <w:rFonts w:ascii="Arial" w:hAnsi="Arial" w:cs="Arial"/>
          <w:sz w:val="20"/>
          <w:szCs w:val="20"/>
        </w:rPr>
        <w:t>Wykonawca podaje</w:t>
      </w:r>
      <w:r w:rsidR="00F66D30" w:rsidRPr="000C7661">
        <w:rPr>
          <w:rFonts w:ascii="Arial" w:hAnsi="Arial" w:cs="Arial"/>
          <w:sz w:val="20"/>
          <w:szCs w:val="20"/>
        </w:rPr>
        <w:t xml:space="preserve"> cenę</w:t>
      </w:r>
      <w:r w:rsidR="0043712B" w:rsidRPr="000C7661">
        <w:rPr>
          <w:rFonts w:ascii="Arial" w:hAnsi="Arial" w:cs="Arial"/>
          <w:sz w:val="20"/>
          <w:szCs w:val="20"/>
        </w:rPr>
        <w:t xml:space="preserve"> </w:t>
      </w:r>
      <w:r w:rsidR="00F66D30" w:rsidRPr="000C7661">
        <w:rPr>
          <w:rFonts w:ascii="Arial" w:hAnsi="Arial" w:cs="Arial"/>
          <w:sz w:val="20"/>
          <w:szCs w:val="20"/>
        </w:rPr>
        <w:t xml:space="preserve">za realizację przedmiotu zamówienia zgodnie ze wzorem </w:t>
      </w:r>
      <w:r w:rsidR="0043712B" w:rsidRPr="000C7661">
        <w:rPr>
          <w:rFonts w:ascii="Arial" w:hAnsi="Arial" w:cs="Arial"/>
          <w:sz w:val="20"/>
          <w:szCs w:val="20"/>
        </w:rPr>
        <w:t>Formularza Ofertowego</w:t>
      </w:r>
      <w:r w:rsidR="005851F8" w:rsidRPr="000C7661">
        <w:rPr>
          <w:rFonts w:ascii="Arial" w:hAnsi="Arial" w:cs="Arial"/>
          <w:sz w:val="20"/>
          <w:szCs w:val="20"/>
        </w:rPr>
        <w:t>, stanowiąc</w:t>
      </w:r>
      <w:r w:rsidR="0043712B" w:rsidRPr="000C7661">
        <w:rPr>
          <w:rFonts w:ascii="Arial" w:hAnsi="Arial" w:cs="Arial"/>
          <w:sz w:val="20"/>
          <w:szCs w:val="20"/>
        </w:rPr>
        <w:t xml:space="preserve">ego </w:t>
      </w:r>
      <w:r w:rsidR="005851F8" w:rsidRPr="000C7661">
        <w:rPr>
          <w:rFonts w:ascii="Arial" w:hAnsi="Arial" w:cs="Arial"/>
          <w:b/>
          <w:sz w:val="20"/>
          <w:szCs w:val="20"/>
        </w:rPr>
        <w:t>Załącznik nr 1</w:t>
      </w:r>
      <w:r w:rsidR="003B6C52" w:rsidRPr="000C7661">
        <w:rPr>
          <w:rFonts w:ascii="Arial" w:hAnsi="Arial" w:cs="Arial"/>
          <w:b/>
          <w:sz w:val="20"/>
          <w:szCs w:val="20"/>
        </w:rPr>
        <w:t xml:space="preserve"> do SWZ.</w:t>
      </w:r>
      <w:r w:rsidR="005851F8" w:rsidRPr="000C7661">
        <w:rPr>
          <w:rFonts w:ascii="Arial" w:hAnsi="Arial" w:cs="Arial"/>
          <w:b/>
          <w:sz w:val="20"/>
          <w:szCs w:val="20"/>
        </w:rPr>
        <w:t xml:space="preserve"> </w:t>
      </w:r>
    </w:p>
    <w:p w:rsidR="009A1DE8"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rPr>
        <w:tab/>
      </w:r>
      <w:r w:rsidR="00D62767" w:rsidRPr="000C7661">
        <w:rPr>
          <w:rFonts w:ascii="Arial" w:hAnsi="Arial" w:cs="Arial"/>
          <w:sz w:val="20"/>
        </w:rPr>
        <w:t>C</w:t>
      </w:r>
      <w:r w:rsidR="009A1DE8" w:rsidRPr="000C7661">
        <w:rPr>
          <w:rFonts w:ascii="Arial" w:hAnsi="Arial" w:cs="Arial"/>
          <w:sz w:val="20"/>
        </w:rPr>
        <w:t xml:space="preserve">ena ofertowa brutto musi uwzględniać wszystkie koszty związane z realizacją przedmiotu zamówienia zgodnie z opisem przedmiotu zamówienia oraz istotnymi postanowieniami umowy </w:t>
      </w:r>
      <w:r w:rsidR="009A1DE8" w:rsidRPr="000C7661">
        <w:rPr>
          <w:rFonts w:ascii="Arial" w:hAnsi="Arial" w:cs="Arial"/>
          <w:sz w:val="20"/>
          <w:szCs w:val="20"/>
        </w:rPr>
        <w:t>określonymi w niniejsz</w:t>
      </w:r>
      <w:r w:rsidR="00F66D30" w:rsidRPr="000C7661">
        <w:rPr>
          <w:rFonts w:ascii="Arial" w:hAnsi="Arial" w:cs="Arial"/>
          <w:sz w:val="20"/>
          <w:szCs w:val="20"/>
        </w:rPr>
        <w:t>ej S</w:t>
      </w:r>
      <w:r w:rsidR="009A1DE8" w:rsidRPr="000C7661">
        <w:rPr>
          <w:rFonts w:ascii="Arial" w:hAnsi="Arial" w:cs="Arial"/>
          <w:sz w:val="20"/>
          <w:szCs w:val="20"/>
        </w:rPr>
        <w:t>WZ.</w:t>
      </w:r>
      <w:r w:rsidR="00D43A22" w:rsidRPr="000C7661">
        <w:rPr>
          <w:rFonts w:ascii="Arial" w:hAnsi="Arial" w:cs="Arial"/>
          <w:sz w:val="20"/>
          <w:szCs w:val="20"/>
        </w:rPr>
        <w:t xml:space="preserve"> Stawka podatku VAT w przedmiotowym postępowaniu wynosi </w:t>
      </w:r>
      <w:r w:rsidR="00D008BB">
        <w:rPr>
          <w:rFonts w:ascii="Arial" w:hAnsi="Arial" w:cs="Arial"/>
          <w:sz w:val="20"/>
          <w:szCs w:val="20"/>
        </w:rPr>
        <w:t>23</w:t>
      </w:r>
      <w:r w:rsidR="00D43A22" w:rsidRPr="000C7661">
        <w:rPr>
          <w:rFonts w:ascii="Arial" w:hAnsi="Arial" w:cs="Arial"/>
          <w:sz w:val="20"/>
          <w:szCs w:val="20"/>
        </w:rPr>
        <w:t>%.</w:t>
      </w:r>
    </w:p>
    <w:p w:rsidR="009B48E2" w:rsidRPr="000C7661" w:rsidRDefault="00BF093D" w:rsidP="00E62AC5">
      <w:pPr>
        <w:numPr>
          <w:ilvl w:val="0"/>
          <w:numId w:val="25"/>
        </w:numPr>
        <w:suppressAutoHyphens/>
        <w:spacing w:line="360" w:lineRule="auto"/>
        <w:ind w:left="426" w:hanging="426"/>
        <w:jc w:val="both"/>
        <w:rPr>
          <w:rFonts w:ascii="Arial" w:hAnsi="Arial" w:cs="Arial"/>
          <w:sz w:val="20"/>
          <w:szCs w:val="20"/>
        </w:rPr>
      </w:pPr>
      <w:r>
        <w:rPr>
          <w:rFonts w:ascii="Arial" w:hAnsi="Arial" w:cs="Arial"/>
          <w:sz w:val="20"/>
          <w:szCs w:val="20"/>
        </w:rPr>
        <w:tab/>
      </w:r>
      <w:r w:rsidR="00CC38C5" w:rsidRPr="000C7661">
        <w:rPr>
          <w:rFonts w:ascii="Arial" w:hAnsi="Arial" w:cs="Arial"/>
          <w:sz w:val="20"/>
          <w:szCs w:val="20"/>
        </w:rPr>
        <w:t>Cena podana na Formularzu Ofertowym jest ceną ostateczną, niepodlegającą negocjacji i wyczerpującą wszelkie należności Wykonawcy wobec Zamawiającego związane z realizacją przedmiotu zamówienia.</w:t>
      </w:r>
    </w:p>
    <w:p w:rsidR="00C80F47"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lastRenderedPageBreak/>
        <w:tab/>
      </w:r>
      <w:r w:rsidR="00C80F47" w:rsidRPr="000C7661">
        <w:rPr>
          <w:rFonts w:ascii="Arial" w:hAnsi="Arial" w:cs="Arial"/>
          <w:sz w:val="20"/>
        </w:rPr>
        <w:t>Cena oferty</w:t>
      </w:r>
      <w:r w:rsidR="00045E04" w:rsidRPr="000C7661">
        <w:rPr>
          <w:rFonts w:ascii="Arial" w:hAnsi="Arial" w:cs="Arial"/>
          <w:sz w:val="20"/>
        </w:rPr>
        <w:t xml:space="preserve"> </w:t>
      </w:r>
      <w:r w:rsidR="00C80F47" w:rsidRPr="000C7661">
        <w:rPr>
          <w:rFonts w:ascii="Arial" w:hAnsi="Arial" w:cs="Arial"/>
          <w:sz w:val="20"/>
        </w:rPr>
        <w:t>powinna być wyrażona w złotych polskich (PLN) z dokładnością do dwóch miejsc po przecinku.</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Zamawiający nie przewiduje rozliczeń w walucie obcej.</w:t>
      </w:r>
    </w:p>
    <w:p w:rsidR="0004303A" w:rsidRPr="000C7661" w:rsidRDefault="00BF093D" w:rsidP="00E62AC5">
      <w:pPr>
        <w:numPr>
          <w:ilvl w:val="0"/>
          <w:numId w:val="25"/>
        </w:numPr>
        <w:suppressAutoHyphens/>
        <w:spacing w:line="360" w:lineRule="auto"/>
        <w:ind w:left="426" w:hanging="426"/>
        <w:jc w:val="both"/>
        <w:rPr>
          <w:rFonts w:ascii="Arial" w:hAnsi="Arial" w:cs="Arial"/>
          <w:sz w:val="20"/>
        </w:rPr>
      </w:pPr>
      <w:r>
        <w:rPr>
          <w:rFonts w:ascii="Arial" w:hAnsi="Arial" w:cs="Arial"/>
          <w:sz w:val="20"/>
        </w:rPr>
        <w:tab/>
      </w:r>
      <w:r w:rsidR="0004303A" w:rsidRPr="000C7661">
        <w:rPr>
          <w:rFonts w:ascii="Arial" w:hAnsi="Arial" w:cs="Arial"/>
          <w:sz w:val="20"/>
        </w:rPr>
        <w:t xml:space="preserve">Wyliczona cena oferty brutto będzie służyć do porównania złożonych </w:t>
      </w:r>
      <w:r w:rsidR="00D52F06" w:rsidRPr="000C7661">
        <w:rPr>
          <w:rFonts w:ascii="Arial" w:hAnsi="Arial" w:cs="Arial"/>
          <w:sz w:val="20"/>
        </w:rPr>
        <w:t>ofert i do rozliczenia w trakcie realizacji zamówienia.</w:t>
      </w:r>
    </w:p>
    <w:p w:rsidR="00166665" w:rsidRPr="000C7661" w:rsidRDefault="00BF093D"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166665" w:rsidRPr="000C7661">
        <w:rPr>
          <w:rFonts w:ascii="Arial" w:hAnsi="Arial" w:cs="Arial"/>
          <w:sz w:val="20"/>
          <w:szCs w:val="20"/>
        </w:rPr>
        <w:t>Jeżeli została złożona oferta, której wybór prowadziłby do powstania u zamawiającego obowiązku podatkowego zgodnie z ustawą z dnia 11 marca 2004 r. o podatku od towarów i usług (</w:t>
      </w:r>
      <w:r w:rsidR="004D78C2">
        <w:rPr>
          <w:rFonts w:ascii="Arial" w:hAnsi="Arial" w:cs="Arial"/>
          <w:sz w:val="20"/>
          <w:szCs w:val="20"/>
        </w:rPr>
        <w:t>Dz. U. z 2020 r. poz. 106</w:t>
      </w:r>
      <w:r w:rsidR="00166665" w:rsidRPr="000C7661">
        <w:rPr>
          <w:rFonts w:ascii="Arial" w:hAnsi="Arial" w:cs="Arial"/>
          <w:sz w:val="20"/>
          <w:szCs w:val="20"/>
        </w:rPr>
        <w:t>), dla celów zastosowania kryterium ceny lub kosztu zamawiający dolicza do przedstawionej w tej ofercie ceny kwotę podatku od towarów i usług, którą miałby obowiązek rozliczyć.</w:t>
      </w:r>
      <w:r w:rsidR="0093122A" w:rsidRPr="000C7661">
        <w:rPr>
          <w:rFonts w:ascii="Arial" w:hAnsi="Arial" w:cs="Arial"/>
          <w:b/>
          <w:sz w:val="20"/>
          <w:szCs w:val="20"/>
        </w:rPr>
        <w:t xml:space="preserve"> </w:t>
      </w:r>
      <w:r w:rsidR="00166665" w:rsidRPr="000C7661">
        <w:rPr>
          <w:rFonts w:ascii="Arial" w:hAnsi="Arial" w:cs="Arial"/>
          <w:sz w:val="20"/>
          <w:szCs w:val="20"/>
        </w:rPr>
        <w:t>W ofercie, o której mowa w ust. 1, wykonawca ma obowiązek:</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poinformowania zamawiającego, że wybór jego oferty będzie prowadził do powstania u zamawiającego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wskazania nazwy (rodzaju) towaru lub usługi, których dostawa lub świadczenie będą prowadziły do powstania obowiązku podatkowego;</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3)</w:t>
      </w:r>
      <w:r w:rsidRPr="000C7661">
        <w:rPr>
          <w:rFonts w:ascii="Arial" w:hAnsi="Arial" w:cs="Arial"/>
          <w:sz w:val="20"/>
          <w:szCs w:val="20"/>
        </w:rPr>
        <w:tab/>
        <w:t>wskazania wartości towaru lub usługi objętego obowiązkiem podatkowym zamawiającego, bez kwoty podatku;</w:t>
      </w:r>
    </w:p>
    <w:p w:rsidR="00166665" w:rsidRPr="000C7661" w:rsidRDefault="00166665" w:rsidP="00F86F50">
      <w:pPr>
        <w:tabs>
          <w:tab w:val="left" w:pos="3855"/>
        </w:tabs>
        <w:suppressAutoHyphens/>
        <w:spacing w:line="360" w:lineRule="auto"/>
        <w:ind w:left="826" w:hanging="409"/>
        <w:jc w:val="both"/>
        <w:rPr>
          <w:rFonts w:ascii="Arial" w:hAnsi="Arial" w:cs="Arial"/>
          <w:sz w:val="20"/>
          <w:szCs w:val="20"/>
        </w:rPr>
      </w:pPr>
      <w:r w:rsidRPr="000C7661">
        <w:rPr>
          <w:rFonts w:ascii="Arial" w:hAnsi="Arial" w:cs="Arial"/>
          <w:sz w:val="20"/>
          <w:szCs w:val="20"/>
        </w:rPr>
        <w:t>4)</w:t>
      </w:r>
      <w:r w:rsidRPr="000C7661">
        <w:rPr>
          <w:rFonts w:ascii="Arial" w:hAnsi="Arial" w:cs="Arial"/>
          <w:sz w:val="20"/>
          <w:szCs w:val="20"/>
        </w:rPr>
        <w:tab/>
        <w:t>wskazania stawki podatku od towarów i usług, która zgodnie z wiedzą wykonawcy, będzie miała zastosowanie.</w:t>
      </w:r>
    </w:p>
    <w:p w:rsidR="00C80F47" w:rsidRPr="008E0C8B" w:rsidRDefault="00F86F50" w:rsidP="00E62AC5">
      <w:pPr>
        <w:numPr>
          <w:ilvl w:val="0"/>
          <w:numId w:val="25"/>
        </w:numPr>
        <w:suppressAutoHyphens/>
        <w:spacing w:line="360" w:lineRule="auto"/>
        <w:ind w:left="426" w:hanging="426"/>
        <w:jc w:val="both"/>
        <w:rPr>
          <w:rFonts w:ascii="Arial" w:hAnsi="Arial" w:cs="Arial"/>
          <w:b/>
          <w:sz w:val="20"/>
          <w:szCs w:val="20"/>
        </w:rPr>
      </w:pPr>
      <w:r>
        <w:rPr>
          <w:rFonts w:ascii="Arial" w:hAnsi="Arial" w:cs="Arial"/>
          <w:sz w:val="20"/>
          <w:szCs w:val="20"/>
        </w:rPr>
        <w:tab/>
      </w:r>
      <w:r w:rsidR="003E42FE" w:rsidRPr="000C7661">
        <w:rPr>
          <w:rFonts w:ascii="Arial" w:hAnsi="Arial" w:cs="Arial"/>
          <w:sz w:val="20"/>
          <w:szCs w:val="20"/>
        </w:rPr>
        <w:t>Wzór Formularza O</w:t>
      </w:r>
      <w:r w:rsidR="00B7046B" w:rsidRPr="000C7661">
        <w:rPr>
          <w:rFonts w:ascii="Arial" w:hAnsi="Arial" w:cs="Arial"/>
          <w:sz w:val="20"/>
          <w:szCs w:val="20"/>
        </w:rPr>
        <w:t xml:space="preserve">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w:t>
      </w:r>
      <w:r w:rsidR="00F849C1">
        <w:rPr>
          <w:rFonts w:ascii="Arial" w:hAnsi="Arial" w:cs="Arial"/>
          <w:sz w:val="20"/>
          <w:szCs w:val="20"/>
        </w:rPr>
        <w:t>zmodyfikować treść formularza.</w:t>
      </w:r>
    </w:p>
    <w:p w:rsidR="00FD0070" w:rsidRDefault="008E0C8B" w:rsidP="00FD0070">
      <w:pPr>
        <w:numPr>
          <w:ilvl w:val="0"/>
          <w:numId w:val="25"/>
        </w:numPr>
        <w:suppressAutoHyphens/>
        <w:spacing w:line="360" w:lineRule="auto"/>
        <w:ind w:left="426" w:hanging="426"/>
        <w:jc w:val="both"/>
        <w:rPr>
          <w:rFonts w:ascii="Arial" w:hAnsi="Arial" w:cs="Arial"/>
          <w:sz w:val="20"/>
          <w:szCs w:val="20"/>
        </w:rPr>
      </w:pPr>
      <w:r w:rsidRPr="008E0C8B">
        <w:rPr>
          <w:rFonts w:ascii="Arial" w:hAnsi="Arial" w:cs="Arial"/>
          <w:sz w:val="20"/>
          <w:szCs w:val="20"/>
        </w:rPr>
        <w:t xml:space="preserve">Cena ofertowa stanowić będzie wynagrodzenie </w:t>
      </w:r>
      <w:r w:rsidR="00F32088">
        <w:rPr>
          <w:rFonts w:ascii="Arial" w:hAnsi="Arial" w:cs="Arial"/>
          <w:sz w:val="20"/>
          <w:szCs w:val="20"/>
        </w:rPr>
        <w:t>ryczałtow</w:t>
      </w:r>
      <w:r w:rsidRPr="008E0C8B">
        <w:rPr>
          <w:rFonts w:ascii="Arial" w:hAnsi="Arial" w:cs="Arial"/>
          <w:sz w:val="20"/>
          <w:szCs w:val="20"/>
        </w:rPr>
        <w:t>e.</w:t>
      </w:r>
    </w:p>
    <w:p w:rsidR="00FD0070" w:rsidRDefault="00FD0070" w:rsidP="00FD0070">
      <w:pPr>
        <w:numPr>
          <w:ilvl w:val="0"/>
          <w:numId w:val="25"/>
        </w:numPr>
        <w:suppressAutoHyphens/>
        <w:spacing w:line="360" w:lineRule="auto"/>
        <w:ind w:left="426" w:hanging="426"/>
        <w:jc w:val="both"/>
        <w:rPr>
          <w:rFonts w:ascii="Arial" w:hAnsi="Arial" w:cs="Arial"/>
          <w:sz w:val="20"/>
          <w:szCs w:val="20"/>
        </w:rPr>
      </w:pPr>
      <w:r w:rsidRPr="00FD0070">
        <w:rPr>
          <w:rFonts w:ascii="Arial" w:hAnsi="Arial" w:cs="Arial"/>
          <w:sz w:val="20"/>
          <w:szCs w:val="20"/>
        </w:rPr>
        <w:t>Cena ofertowa jest ceną ryczałtową. Cena ofertowa musi obejmować pełny zakres robot</w:t>
      </w:r>
      <w:r>
        <w:rPr>
          <w:rFonts w:ascii="Arial" w:hAnsi="Arial" w:cs="Arial"/>
          <w:sz w:val="20"/>
          <w:szCs w:val="20"/>
        </w:rPr>
        <w:t xml:space="preserve"> </w:t>
      </w:r>
      <w:r w:rsidRPr="00FD0070">
        <w:rPr>
          <w:rFonts w:ascii="Arial" w:hAnsi="Arial" w:cs="Arial"/>
          <w:sz w:val="20"/>
          <w:szCs w:val="20"/>
        </w:rPr>
        <w:t>określonych w dokumentacji technicznej i zawierać wszystkie elementy niezbędne do</w:t>
      </w:r>
      <w:r>
        <w:rPr>
          <w:rFonts w:ascii="Arial" w:hAnsi="Arial" w:cs="Arial"/>
          <w:sz w:val="20"/>
          <w:szCs w:val="20"/>
        </w:rPr>
        <w:t xml:space="preserve"> </w:t>
      </w:r>
      <w:r w:rsidRPr="00FD0070">
        <w:rPr>
          <w:rFonts w:ascii="Arial" w:hAnsi="Arial" w:cs="Arial"/>
          <w:sz w:val="20"/>
          <w:szCs w:val="20"/>
        </w:rPr>
        <w:t>wykonania przedmiotu zamówienia wynikające z dokumentacji technicznej, warunków</w:t>
      </w:r>
      <w:r>
        <w:rPr>
          <w:rFonts w:ascii="Arial" w:hAnsi="Arial" w:cs="Arial"/>
          <w:sz w:val="20"/>
          <w:szCs w:val="20"/>
        </w:rPr>
        <w:t xml:space="preserve"> </w:t>
      </w:r>
      <w:r w:rsidRPr="00FD0070">
        <w:rPr>
          <w:rFonts w:ascii="Arial" w:hAnsi="Arial" w:cs="Arial"/>
          <w:sz w:val="20"/>
          <w:szCs w:val="20"/>
        </w:rPr>
        <w:t>technicznych wykonania i odbioru robót oraz wzoru u</w:t>
      </w:r>
      <w:r>
        <w:rPr>
          <w:rFonts w:ascii="Arial" w:hAnsi="Arial" w:cs="Arial"/>
          <w:sz w:val="20"/>
          <w:szCs w:val="20"/>
        </w:rPr>
        <w:t>mowy</w:t>
      </w:r>
      <w:r w:rsidRPr="00FD0070">
        <w:rPr>
          <w:rFonts w:ascii="Arial" w:hAnsi="Arial" w:cs="Arial"/>
          <w:sz w:val="20"/>
          <w:szCs w:val="20"/>
        </w:rPr>
        <w:t>.</w:t>
      </w:r>
    </w:p>
    <w:p w:rsidR="00FD0070" w:rsidRDefault="00FD0070" w:rsidP="00FD0070">
      <w:pPr>
        <w:numPr>
          <w:ilvl w:val="0"/>
          <w:numId w:val="25"/>
        </w:numPr>
        <w:suppressAutoHyphens/>
        <w:spacing w:line="360" w:lineRule="auto"/>
        <w:ind w:left="426" w:hanging="426"/>
        <w:jc w:val="both"/>
        <w:rPr>
          <w:rFonts w:ascii="Arial" w:hAnsi="Arial" w:cs="Arial"/>
          <w:sz w:val="20"/>
          <w:szCs w:val="20"/>
        </w:rPr>
      </w:pPr>
      <w:r w:rsidRPr="00FD0070">
        <w:rPr>
          <w:rFonts w:ascii="Arial" w:hAnsi="Arial" w:cs="Arial"/>
          <w:sz w:val="20"/>
          <w:szCs w:val="20"/>
        </w:rPr>
        <w:t>Cena ofertowa musi obejmować:</w:t>
      </w:r>
    </w:p>
    <w:p w:rsidR="00FD0070" w:rsidRPr="00FD0070" w:rsidRDefault="00FD0070" w:rsidP="00FD0070">
      <w:pPr>
        <w:pStyle w:val="Akapitzlist"/>
        <w:numPr>
          <w:ilvl w:val="1"/>
          <w:numId w:val="19"/>
        </w:numPr>
        <w:suppressAutoHyphens/>
        <w:spacing w:line="360" w:lineRule="auto"/>
        <w:ind w:hanging="271"/>
        <w:jc w:val="both"/>
        <w:rPr>
          <w:rFonts w:ascii="Arial" w:hAnsi="Arial" w:cs="Arial"/>
          <w:sz w:val="20"/>
          <w:szCs w:val="20"/>
        </w:rPr>
      </w:pPr>
      <w:r w:rsidRPr="00FD0070">
        <w:rPr>
          <w:rFonts w:ascii="Arial" w:hAnsi="Arial" w:cs="Arial"/>
          <w:sz w:val="20"/>
          <w:szCs w:val="20"/>
        </w:rPr>
        <w:t>koszty bezpośrednie, w tym:</w:t>
      </w:r>
    </w:p>
    <w:p w:rsidR="00FD0070" w:rsidRDefault="00FD0070" w:rsidP="001904A0">
      <w:pPr>
        <w:pStyle w:val="Akapitzlist"/>
        <w:numPr>
          <w:ilvl w:val="0"/>
          <w:numId w:val="48"/>
        </w:numPr>
        <w:suppressAutoHyphens/>
        <w:spacing w:line="360" w:lineRule="auto"/>
        <w:ind w:left="1134" w:hanging="425"/>
        <w:jc w:val="both"/>
        <w:rPr>
          <w:rFonts w:ascii="Arial" w:hAnsi="Arial" w:cs="Arial"/>
          <w:sz w:val="20"/>
          <w:szCs w:val="20"/>
        </w:rPr>
      </w:pPr>
      <w:r w:rsidRPr="00FD0070">
        <w:rPr>
          <w:rFonts w:ascii="Arial" w:hAnsi="Arial" w:cs="Arial"/>
          <w:sz w:val="20"/>
          <w:szCs w:val="20"/>
        </w:rPr>
        <w:t>koszty robocizny obejmujące płace bezpośrednie, płace</w:t>
      </w:r>
      <w:r>
        <w:rPr>
          <w:rFonts w:ascii="Arial" w:hAnsi="Arial" w:cs="Arial"/>
          <w:sz w:val="20"/>
          <w:szCs w:val="20"/>
        </w:rPr>
        <w:t xml:space="preserve"> </w:t>
      </w:r>
      <w:r w:rsidRPr="00FD0070">
        <w:rPr>
          <w:rFonts w:ascii="Arial" w:hAnsi="Arial" w:cs="Arial"/>
          <w:sz w:val="20"/>
          <w:szCs w:val="20"/>
        </w:rPr>
        <w:t>uzupełniające, koszty ubezpieczeń społecznych i podatki od płac</w:t>
      </w:r>
    </w:p>
    <w:p w:rsidR="00FD0070" w:rsidRDefault="00FD0070" w:rsidP="001904A0">
      <w:pPr>
        <w:pStyle w:val="Akapitzlist"/>
        <w:numPr>
          <w:ilvl w:val="0"/>
          <w:numId w:val="48"/>
        </w:numPr>
        <w:suppressAutoHyphens/>
        <w:spacing w:line="360" w:lineRule="auto"/>
        <w:ind w:left="1134" w:hanging="425"/>
        <w:jc w:val="both"/>
        <w:rPr>
          <w:rFonts w:ascii="Arial" w:hAnsi="Arial" w:cs="Arial"/>
          <w:sz w:val="20"/>
          <w:szCs w:val="20"/>
        </w:rPr>
      </w:pPr>
      <w:r w:rsidRPr="00FD0070">
        <w:rPr>
          <w:rFonts w:ascii="Arial" w:hAnsi="Arial" w:cs="Arial"/>
          <w:sz w:val="20"/>
          <w:szCs w:val="20"/>
        </w:rPr>
        <w:t>koszty materiałów podstawowych i pomocniczych obejmujące</w:t>
      </w:r>
      <w:r>
        <w:rPr>
          <w:rFonts w:ascii="Arial" w:hAnsi="Arial" w:cs="Arial"/>
          <w:sz w:val="20"/>
          <w:szCs w:val="20"/>
        </w:rPr>
        <w:t xml:space="preserve"> </w:t>
      </w:r>
      <w:r w:rsidRPr="00FD0070">
        <w:rPr>
          <w:rFonts w:ascii="Arial" w:hAnsi="Arial" w:cs="Arial"/>
          <w:sz w:val="20"/>
          <w:szCs w:val="20"/>
        </w:rPr>
        <w:t>również koszty dostarczenia materiałów z miejsca ich zakupu</w:t>
      </w:r>
      <w:r>
        <w:rPr>
          <w:rFonts w:ascii="Arial" w:hAnsi="Arial" w:cs="Arial"/>
          <w:sz w:val="20"/>
          <w:szCs w:val="20"/>
        </w:rPr>
        <w:t xml:space="preserve"> </w:t>
      </w:r>
      <w:r w:rsidRPr="00FD0070">
        <w:rPr>
          <w:rFonts w:ascii="Arial" w:hAnsi="Arial" w:cs="Arial"/>
          <w:sz w:val="20"/>
          <w:szCs w:val="20"/>
        </w:rPr>
        <w:t>bezpośrednio na stanowiska robocze lub na miejsca składowania na</w:t>
      </w:r>
      <w:r>
        <w:rPr>
          <w:rFonts w:ascii="Arial" w:hAnsi="Arial" w:cs="Arial"/>
          <w:sz w:val="20"/>
          <w:szCs w:val="20"/>
        </w:rPr>
        <w:t xml:space="preserve"> </w:t>
      </w:r>
      <w:r w:rsidRPr="00FD0070">
        <w:rPr>
          <w:rFonts w:ascii="Arial" w:hAnsi="Arial" w:cs="Arial"/>
          <w:sz w:val="20"/>
          <w:szCs w:val="20"/>
        </w:rPr>
        <w:t>placu budowy,</w:t>
      </w:r>
    </w:p>
    <w:p w:rsidR="00FD0070" w:rsidRPr="00FD0070" w:rsidRDefault="00FD0070" w:rsidP="001904A0">
      <w:pPr>
        <w:pStyle w:val="Akapitzlist"/>
        <w:numPr>
          <w:ilvl w:val="0"/>
          <w:numId w:val="48"/>
        </w:numPr>
        <w:suppressAutoHyphens/>
        <w:spacing w:line="360" w:lineRule="auto"/>
        <w:ind w:left="1134" w:hanging="425"/>
        <w:jc w:val="both"/>
        <w:rPr>
          <w:rFonts w:ascii="Arial" w:hAnsi="Arial" w:cs="Arial"/>
          <w:sz w:val="20"/>
          <w:szCs w:val="20"/>
        </w:rPr>
      </w:pPr>
      <w:r w:rsidRPr="00FD0070">
        <w:rPr>
          <w:rFonts w:ascii="Arial" w:hAnsi="Arial" w:cs="Arial"/>
          <w:sz w:val="20"/>
          <w:szCs w:val="20"/>
        </w:rPr>
        <w:t>koszty zatrudnienia wszelkiego sprzętu budowlanego obejmujące</w:t>
      </w:r>
      <w:r>
        <w:rPr>
          <w:rFonts w:ascii="Arial" w:hAnsi="Arial" w:cs="Arial"/>
          <w:sz w:val="20"/>
          <w:szCs w:val="20"/>
        </w:rPr>
        <w:t xml:space="preserve"> </w:t>
      </w:r>
      <w:r w:rsidRPr="00FD0070">
        <w:rPr>
          <w:rFonts w:ascii="Arial" w:hAnsi="Arial" w:cs="Arial"/>
          <w:sz w:val="20"/>
          <w:szCs w:val="20"/>
        </w:rPr>
        <w:t>również koszty sprowadzenia sprzętu na plac budowy, jego montażu i</w:t>
      </w:r>
      <w:r>
        <w:rPr>
          <w:rFonts w:ascii="Arial" w:hAnsi="Arial" w:cs="Arial"/>
          <w:sz w:val="20"/>
          <w:szCs w:val="20"/>
        </w:rPr>
        <w:t xml:space="preserve"> </w:t>
      </w:r>
      <w:r w:rsidRPr="00FD0070">
        <w:rPr>
          <w:rFonts w:ascii="Arial" w:hAnsi="Arial" w:cs="Arial"/>
          <w:sz w:val="20"/>
          <w:szCs w:val="20"/>
        </w:rPr>
        <w:t>demontażu po zakończeniu robót,</w:t>
      </w:r>
    </w:p>
    <w:p w:rsidR="00FD0070" w:rsidRDefault="00FD0070" w:rsidP="00FD0070">
      <w:pPr>
        <w:pStyle w:val="Akapitzlist"/>
        <w:numPr>
          <w:ilvl w:val="1"/>
          <w:numId w:val="19"/>
        </w:numPr>
        <w:suppressAutoHyphens/>
        <w:spacing w:line="360" w:lineRule="auto"/>
        <w:ind w:hanging="271"/>
        <w:jc w:val="both"/>
        <w:rPr>
          <w:rFonts w:ascii="Arial" w:hAnsi="Arial" w:cs="Arial"/>
          <w:sz w:val="20"/>
          <w:szCs w:val="20"/>
        </w:rPr>
      </w:pPr>
      <w:r w:rsidRPr="00FD0070">
        <w:rPr>
          <w:rFonts w:ascii="Arial" w:hAnsi="Arial" w:cs="Arial"/>
          <w:sz w:val="20"/>
          <w:szCs w:val="20"/>
        </w:rPr>
        <w:t>koszty ogólne budowy, w tym:</w:t>
      </w:r>
    </w:p>
    <w:p w:rsidR="00FD0070" w:rsidRDefault="00FD0070" w:rsidP="001904A0">
      <w:pPr>
        <w:pStyle w:val="Akapitzlist"/>
        <w:numPr>
          <w:ilvl w:val="0"/>
          <w:numId w:val="49"/>
        </w:numPr>
        <w:suppressAutoHyphens/>
        <w:spacing w:line="360" w:lineRule="auto"/>
        <w:jc w:val="both"/>
        <w:rPr>
          <w:rFonts w:ascii="Arial" w:hAnsi="Arial" w:cs="Arial"/>
          <w:sz w:val="20"/>
          <w:szCs w:val="20"/>
        </w:rPr>
      </w:pPr>
      <w:r w:rsidRPr="00FD0070">
        <w:rPr>
          <w:rFonts w:ascii="Arial" w:hAnsi="Arial" w:cs="Arial"/>
          <w:sz w:val="20"/>
          <w:szCs w:val="20"/>
        </w:rPr>
        <w:t>koszty zatrudnienia przez Wykonawcę personelu kierowniczego,</w:t>
      </w:r>
      <w:r>
        <w:rPr>
          <w:rFonts w:ascii="Arial" w:hAnsi="Arial" w:cs="Arial"/>
          <w:sz w:val="20"/>
          <w:szCs w:val="20"/>
        </w:rPr>
        <w:t xml:space="preserve"> </w:t>
      </w:r>
      <w:r w:rsidRPr="00FD0070">
        <w:rPr>
          <w:rFonts w:ascii="Arial" w:hAnsi="Arial" w:cs="Arial"/>
          <w:sz w:val="20"/>
          <w:szCs w:val="20"/>
        </w:rPr>
        <w:t>technicznego i administracyjnego, obejmujące wynagrodzenie tych</w:t>
      </w:r>
      <w:r>
        <w:rPr>
          <w:rFonts w:ascii="Arial" w:hAnsi="Arial" w:cs="Arial"/>
          <w:sz w:val="20"/>
          <w:szCs w:val="20"/>
        </w:rPr>
        <w:t xml:space="preserve"> </w:t>
      </w:r>
      <w:r w:rsidRPr="00FD0070">
        <w:rPr>
          <w:rFonts w:ascii="Arial" w:hAnsi="Arial" w:cs="Arial"/>
          <w:sz w:val="20"/>
          <w:szCs w:val="20"/>
        </w:rPr>
        <w:t>pracowników nie zaliczane do płac bezpośrednich, wynagrodzenia</w:t>
      </w:r>
      <w:r>
        <w:rPr>
          <w:rFonts w:ascii="Arial" w:hAnsi="Arial" w:cs="Arial"/>
          <w:sz w:val="20"/>
          <w:szCs w:val="20"/>
        </w:rPr>
        <w:t xml:space="preserve"> </w:t>
      </w:r>
      <w:r w:rsidRPr="00FD0070">
        <w:rPr>
          <w:rFonts w:ascii="Arial" w:hAnsi="Arial" w:cs="Arial"/>
          <w:sz w:val="20"/>
          <w:szCs w:val="20"/>
        </w:rPr>
        <w:t>uzupełniające, koszty ubezpieczeń społecznych i podatki od</w:t>
      </w:r>
      <w:r>
        <w:rPr>
          <w:rFonts w:ascii="Arial" w:hAnsi="Arial" w:cs="Arial"/>
          <w:sz w:val="20"/>
          <w:szCs w:val="20"/>
        </w:rPr>
        <w:t xml:space="preserve"> </w:t>
      </w:r>
      <w:r w:rsidRPr="00FD0070">
        <w:rPr>
          <w:rFonts w:ascii="Arial" w:hAnsi="Arial" w:cs="Arial"/>
          <w:sz w:val="20"/>
          <w:szCs w:val="20"/>
        </w:rPr>
        <w:t>wynagrodzeń,</w:t>
      </w:r>
    </w:p>
    <w:p w:rsidR="00FD0070" w:rsidRDefault="00FD0070" w:rsidP="001904A0">
      <w:pPr>
        <w:pStyle w:val="Akapitzlist"/>
        <w:numPr>
          <w:ilvl w:val="0"/>
          <w:numId w:val="49"/>
        </w:numPr>
        <w:suppressAutoHyphens/>
        <w:spacing w:line="360" w:lineRule="auto"/>
        <w:jc w:val="both"/>
        <w:rPr>
          <w:rFonts w:ascii="Arial" w:hAnsi="Arial" w:cs="Arial"/>
          <w:sz w:val="20"/>
          <w:szCs w:val="20"/>
        </w:rPr>
      </w:pPr>
      <w:r w:rsidRPr="00FD0070">
        <w:rPr>
          <w:rFonts w:ascii="Arial" w:hAnsi="Arial" w:cs="Arial"/>
          <w:sz w:val="20"/>
          <w:szCs w:val="20"/>
        </w:rPr>
        <w:lastRenderedPageBreak/>
        <w:t>koszty zużycia, konserwacji i remontów lekkiego sprzętu,</w:t>
      </w:r>
      <w:r>
        <w:rPr>
          <w:rFonts w:ascii="Arial" w:hAnsi="Arial" w:cs="Arial"/>
          <w:sz w:val="20"/>
          <w:szCs w:val="20"/>
        </w:rPr>
        <w:t xml:space="preserve"> </w:t>
      </w:r>
      <w:r w:rsidRPr="00FD0070">
        <w:rPr>
          <w:rFonts w:ascii="Arial" w:hAnsi="Arial" w:cs="Arial"/>
          <w:sz w:val="20"/>
          <w:szCs w:val="20"/>
        </w:rPr>
        <w:t>przedmiotów i narzędzi kwalifikowanych jako środki nietrwałe,</w:t>
      </w:r>
    </w:p>
    <w:p w:rsidR="00FD0070" w:rsidRDefault="00FD0070" w:rsidP="001904A0">
      <w:pPr>
        <w:pStyle w:val="Akapitzlist"/>
        <w:numPr>
          <w:ilvl w:val="0"/>
          <w:numId w:val="49"/>
        </w:numPr>
        <w:suppressAutoHyphens/>
        <w:spacing w:line="360" w:lineRule="auto"/>
        <w:jc w:val="both"/>
        <w:rPr>
          <w:rFonts w:ascii="Arial" w:hAnsi="Arial" w:cs="Arial"/>
          <w:sz w:val="20"/>
          <w:szCs w:val="20"/>
        </w:rPr>
      </w:pPr>
      <w:r w:rsidRPr="00FD0070">
        <w:rPr>
          <w:rFonts w:ascii="Arial" w:hAnsi="Arial" w:cs="Arial"/>
          <w:sz w:val="20"/>
          <w:szCs w:val="20"/>
        </w:rPr>
        <w:t>koszty bezpieczeństwa i higieny pracy, obejmujące koszty wykonania</w:t>
      </w:r>
      <w:r>
        <w:rPr>
          <w:rFonts w:ascii="Arial" w:hAnsi="Arial" w:cs="Arial"/>
          <w:sz w:val="20"/>
          <w:szCs w:val="20"/>
        </w:rPr>
        <w:t xml:space="preserve"> </w:t>
      </w:r>
      <w:r w:rsidRPr="00FD0070">
        <w:rPr>
          <w:rFonts w:ascii="Arial" w:hAnsi="Arial" w:cs="Arial"/>
          <w:sz w:val="20"/>
          <w:szCs w:val="20"/>
        </w:rPr>
        <w:t>niezbędnych zabezpieczeń stanowisk roboczych i miejsc</w:t>
      </w:r>
      <w:r>
        <w:rPr>
          <w:rFonts w:ascii="Arial" w:hAnsi="Arial" w:cs="Arial"/>
          <w:sz w:val="20"/>
          <w:szCs w:val="20"/>
        </w:rPr>
        <w:t xml:space="preserve"> </w:t>
      </w:r>
      <w:r w:rsidRPr="00FD0070">
        <w:rPr>
          <w:rFonts w:ascii="Arial" w:hAnsi="Arial" w:cs="Arial"/>
          <w:sz w:val="20"/>
          <w:szCs w:val="20"/>
        </w:rPr>
        <w:t>wykonywania robót, koszty odzieży i obuwia ochronnego, koszty</w:t>
      </w:r>
      <w:r>
        <w:rPr>
          <w:rFonts w:ascii="Arial" w:hAnsi="Arial" w:cs="Arial"/>
          <w:sz w:val="20"/>
          <w:szCs w:val="20"/>
        </w:rPr>
        <w:t xml:space="preserve"> </w:t>
      </w:r>
      <w:r w:rsidRPr="00FD0070">
        <w:rPr>
          <w:rFonts w:ascii="Arial" w:hAnsi="Arial" w:cs="Arial"/>
          <w:sz w:val="20"/>
          <w:szCs w:val="20"/>
        </w:rPr>
        <w:t>środków higienicznych, sanitarnych i leczniczych,</w:t>
      </w:r>
    </w:p>
    <w:p w:rsidR="00FD0070" w:rsidRDefault="00FD0070" w:rsidP="001904A0">
      <w:pPr>
        <w:pStyle w:val="Akapitzlist"/>
        <w:numPr>
          <w:ilvl w:val="0"/>
          <w:numId w:val="49"/>
        </w:numPr>
        <w:suppressAutoHyphens/>
        <w:spacing w:line="360" w:lineRule="auto"/>
        <w:jc w:val="both"/>
        <w:rPr>
          <w:rFonts w:ascii="Arial" w:hAnsi="Arial" w:cs="Arial"/>
          <w:sz w:val="20"/>
          <w:szCs w:val="20"/>
        </w:rPr>
      </w:pPr>
      <w:r w:rsidRPr="00FD0070">
        <w:rPr>
          <w:rFonts w:ascii="Arial" w:hAnsi="Arial" w:cs="Arial"/>
          <w:sz w:val="20"/>
          <w:szCs w:val="20"/>
        </w:rPr>
        <w:t>koszty utrzymania w czystości terenu objętego wykonywanymi</w:t>
      </w:r>
      <w:r>
        <w:rPr>
          <w:rFonts w:ascii="Arial" w:hAnsi="Arial" w:cs="Arial"/>
          <w:sz w:val="20"/>
          <w:szCs w:val="20"/>
        </w:rPr>
        <w:t xml:space="preserve"> </w:t>
      </w:r>
      <w:r w:rsidRPr="00FD0070">
        <w:rPr>
          <w:rFonts w:ascii="Arial" w:hAnsi="Arial" w:cs="Arial"/>
          <w:sz w:val="20"/>
          <w:szCs w:val="20"/>
        </w:rPr>
        <w:t>pracami, w tym koszty usuwania zbędnych materiałów, odpadów i</w:t>
      </w:r>
      <w:r>
        <w:rPr>
          <w:rFonts w:ascii="Arial" w:hAnsi="Arial" w:cs="Arial"/>
          <w:sz w:val="20"/>
          <w:szCs w:val="20"/>
        </w:rPr>
        <w:t xml:space="preserve"> </w:t>
      </w:r>
      <w:r w:rsidRPr="00FD0070">
        <w:rPr>
          <w:rFonts w:ascii="Arial" w:hAnsi="Arial" w:cs="Arial"/>
          <w:sz w:val="20"/>
          <w:szCs w:val="20"/>
        </w:rPr>
        <w:t>śmieci,</w:t>
      </w:r>
    </w:p>
    <w:p w:rsidR="00FD0070" w:rsidRDefault="00FD0070" w:rsidP="001904A0">
      <w:pPr>
        <w:pStyle w:val="Akapitzlist"/>
        <w:numPr>
          <w:ilvl w:val="0"/>
          <w:numId w:val="49"/>
        </w:numPr>
        <w:suppressAutoHyphens/>
        <w:spacing w:line="360" w:lineRule="auto"/>
        <w:jc w:val="both"/>
        <w:rPr>
          <w:rFonts w:ascii="Arial" w:hAnsi="Arial" w:cs="Arial"/>
          <w:sz w:val="20"/>
          <w:szCs w:val="20"/>
        </w:rPr>
      </w:pPr>
      <w:r w:rsidRPr="00FD0070">
        <w:rPr>
          <w:rFonts w:ascii="Arial" w:hAnsi="Arial" w:cs="Arial"/>
          <w:sz w:val="20"/>
          <w:szCs w:val="20"/>
        </w:rPr>
        <w:t>opłaty graniczne, cła, akcyzy i inne podatki należne za robociznę,</w:t>
      </w:r>
      <w:r>
        <w:rPr>
          <w:rFonts w:ascii="Arial" w:hAnsi="Arial" w:cs="Arial"/>
          <w:sz w:val="20"/>
          <w:szCs w:val="20"/>
        </w:rPr>
        <w:t xml:space="preserve"> </w:t>
      </w:r>
      <w:r w:rsidRPr="00FD0070">
        <w:rPr>
          <w:rFonts w:ascii="Arial" w:hAnsi="Arial" w:cs="Arial"/>
          <w:sz w:val="20"/>
          <w:szCs w:val="20"/>
        </w:rPr>
        <w:t>materiały i sprzęt,</w:t>
      </w:r>
    </w:p>
    <w:p w:rsidR="00FD0070" w:rsidRPr="00FD0070" w:rsidRDefault="00FD0070" w:rsidP="001904A0">
      <w:pPr>
        <w:pStyle w:val="Akapitzlist"/>
        <w:numPr>
          <w:ilvl w:val="0"/>
          <w:numId w:val="49"/>
        </w:numPr>
        <w:suppressAutoHyphens/>
        <w:spacing w:line="360" w:lineRule="auto"/>
        <w:jc w:val="both"/>
        <w:rPr>
          <w:rFonts w:ascii="Arial" w:hAnsi="Arial" w:cs="Arial"/>
          <w:sz w:val="20"/>
          <w:szCs w:val="20"/>
        </w:rPr>
      </w:pPr>
      <w:r w:rsidRPr="00FD0070">
        <w:rPr>
          <w:rFonts w:ascii="Arial" w:hAnsi="Arial" w:cs="Arial"/>
          <w:sz w:val="20"/>
          <w:szCs w:val="20"/>
        </w:rPr>
        <w:t>wszystkie inne, nie wymienione wyżej ogólne koszty budowy, które</w:t>
      </w:r>
      <w:r>
        <w:rPr>
          <w:rFonts w:ascii="Arial" w:hAnsi="Arial" w:cs="Arial"/>
          <w:sz w:val="20"/>
          <w:szCs w:val="20"/>
        </w:rPr>
        <w:t xml:space="preserve"> </w:t>
      </w:r>
      <w:r w:rsidRPr="00FD0070">
        <w:rPr>
          <w:rFonts w:ascii="Arial" w:hAnsi="Arial" w:cs="Arial"/>
          <w:sz w:val="20"/>
          <w:szCs w:val="20"/>
        </w:rPr>
        <w:t>mogą wystąpić w związku z wykonywaniem robót budowlanych</w:t>
      </w:r>
      <w:r>
        <w:rPr>
          <w:rFonts w:ascii="Arial" w:hAnsi="Arial" w:cs="Arial"/>
          <w:sz w:val="20"/>
          <w:szCs w:val="20"/>
        </w:rPr>
        <w:t xml:space="preserve"> </w:t>
      </w:r>
      <w:r w:rsidRPr="00FD0070">
        <w:rPr>
          <w:rFonts w:ascii="Arial" w:hAnsi="Arial" w:cs="Arial"/>
          <w:sz w:val="20"/>
          <w:szCs w:val="20"/>
        </w:rPr>
        <w:t>zgodnie z warunkami umowy oraz przepisami technicznymi i</w:t>
      </w:r>
      <w:r>
        <w:rPr>
          <w:rFonts w:ascii="Arial" w:hAnsi="Arial" w:cs="Arial"/>
          <w:sz w:val="20"/>
          <w:szCs w:val="20"/>
        </w:rPr>
        <w:t xml:space="preserve"> </w:t>
      </w:r>
      <w:r w:rsidRPr="00FD0070">
        <w:rPr>
          <w:rFonts w:ascii="Arial" w:hAnsi="Arial" w:cs="Arial"/>
          <w:sz w:val="20"/>
          <w:szCs w:val="20"/>
        </w:rPr>
        <w:t>prawnymi,</w:t>
      </w:r>
    </w:p>
    <w:p w:rsidR="00FD0070" w:rsidRDefault="00FD0070" w:rsidP="001904A0">
      <w:pPr>
        <w:pStyle w:val="Akapitzlist"/>
        <w:numPr>
          <w:ilvl w:val="0"/>
          <w:numId w:val="50"/>
        </w:numPr>
        <w:suppressAutoHyphens/>
        <w:spacing w:line="360" w:lineRule="auto"/>
        <w:ind w:left="709" w:hanging="283"/>
        <w:jc w:val="both"/>
        <w:rPr>
          <w:rFonts w:ascii="Arial" w:hAnsi="Arial" w:cs="Arial"/>
          <w:sz w:val="20"/>
          <w:szCs w:val="20"/>
        </w:rPr>
      </w:pPr>
      <w:r w:rsidRPr="00FD0070">
        <w:rPr>
          <w:rFonts w:ascii="Arial" w:hAnsi="Arial" w:cs="Arial"/>
          <w:sz w:val="20"/>
          <w:szCs w:val="20"/>
        </w:rPr>
        <w:t>ogólne koszty prowadzenia działalności gospodarczej przez Wykonawcę;</w:t>
      </w:r>
    </w:p>
    <w:p w:rsidR="00FD0070" w:rsidRDefault="00FD0070" w:rsidP="001904A0">
      <w:pPr>
        <w:pStyle w:val="Akapitzlist"/>
        <w:numPr>
          <w:ilvl w:val="0"/>
          <w:numId w:val="50"/>
        </w:numPr>
        <w:suppressAutoHyphens/>
        <w:spacing w:line="360" w:lineRule="auto"/>
        <w:ind w:left="709" w:hanging="283"/>
        <w:jc w:val="both"/>
        <w:rPr>
          <w:rFonts w:ascii="Arial" w:hAnsi="Arial" w:cs="Arial"/>
          <w:sz w:val="20"/>
          <w:szCs w:val="20"/>
        </w:rPr>
      </w:pPr>
      <w:r w:rsidRPr="00FD0070">
        <w:rPr>
          <w:rFonts w:ascii="Arial" w:hAnsi="Arial" w:cs="Arial"/>
          <w:sz w:val="20"/>
          <w:szCs w:val="20"/>
        </w:rPr>
        <w:t>ryzyko obciążające Wykonawcę i kalkulowany przez Wykonawcę zysk;</w:t>
      </w:r>
    </w:p>
    <w:p w:rsidR="00FD0070" w:rsidRPr="00FD0070" w:rsidRDefault="00FD0070" w:rsidP="001904A0">
      <w:pPr>
        <w:pStyle w:val="Akapitzlist"/>
        <w:numPr>
          <w:ilvl w:val="0"/>
          <w:numId w:val="50"/>
        </w:numPr>
        <w:suppressAutoHyphens/>
        <w:spacing w:line="360" w:lineRule="auto"/>
        <w:ind w:left="709" w:hanging="283"/>
        <w:jc w:val="both"/>
        <w:rPr>
          <w:rFonts w:ascii="Arial" w:hAnsi="Arial" w:cs="Arial"/>
          <w:sz w:val="20"/>
          <w:szCs w:val="20"/>
        </w:rPr>
      </w:pPr>
      <w:r w:rsidRPr="00FD0070">
        <w:rPr>
          <w:rFonts w:ascii="Arial" w:hAnsi="Arial" w:cs="Arial"/>
          <w:sz w:val="20"/>
          <w:szCs w:val="20"/>
        </w:rPr>
        <w:t>wszelkie inne koszty, opłaty i należności, związane z wykonywaniem robót,</w:t>
      </w:r>
      <w:r>
        <w:rPr>
          <w:rFonts w:ascii="Arial" w:hAnsi="Arial" w:cs="Arial"/>
          <w:sz w:val="20"/>
          <w:szCs w:val="20"/>
        </w:rPr>
        <w:t xml:space="preserve"> </w:t>
      </w:r>
      <w:r w:rsidRPr="00FD0070">
        <w:rPr>
          <w:rFonts w:ascii="Arial" w:hAnsi="Arial" w:cs="Arial"/>
          <w:sz w:val="20"/>
          <w:szCs w:val="20"/>
        </w:rPr>
        <w:t>odpowiedzialnością materialną i zobowiązaniami Wykonawcy wymienionymi lub</w:t>
      </w:r>
      <w:r>
        <w:rPr>
          <w:rFonts w:ascii="Arial" w:hAnsi="Arial" w:cs="Arial"/>
          <w:sz w:val="20"/>
          <w:szCs w:val="20"/>
        </w:rPr>
        <w:t xml:space="preserve"> </w:t>
      </w:r>
      <w:r w:rsidRPr="00FD0070">
        <w:rPr>
          <w:rFonts w:ascii="Arial" w:hAnsi="Arial" w:cs="Arial"/>
          <w:sz w:val="20"/>
          <w:szCs w:val="20"/>
        </w:rPr>
        <w:t>wynikającymi z treści dokumentacji technicznej, warunków umowy oraz przepisów</w:t>
      </w:r>
      <w:r>
        <w:rPr>
          <w:rFonts w:ascii="Arial" w:hAnsi="Arial" w:cs="Arial"/>
          <w:sz w:val="20"/>
          <w:szCs w:val="20"/>
        </w:rPr>
        <w:t xml:space="preserve"> </w:t>
      </w:r>
      <w:r w:rsidRPr="00FD0070">
        <w:rPr>
          <w:rFonts w:ascii="Arial" w:hAnsi="Arial" w:cs="Arial"/>
          <w:sz w:val="20"/>
          <w:szCs w:val="20"/>
        </w:rPr>
        <w:t>dotyczących wykonywania robót budowlanych.</w:t>
      </w:r>
    </w:p>
    <w:p w:rsidR="00FD0070" w:rsidRPr="00FD0070" w:rsidRDefault="00FD0070" w:rsidP="00FD0070">
      <w:pPr>
        <w:pStyle w:val="Akapitzlist"/>
        <w:numPr>
          <w:ilvl w:val="0"/>
          <w:numId w:val="19"/>
        </w:numPr>
        <w:suppressAutoHyphens/>
        <w:spacing w:line="360" w:lineRule="auto"/>
        <w:ind w:left="426" w:hanging="426"/>
        <w:jc w:val="both"/>
        <w:rPr>
          <w:rFonts w:ascii="Arial" w:hAnsi="Arial" w:cs="Arial"/>
          <w:sz w:val="20"/>
          <w:szCs w:val="20"/>
        </w:rPr>
      </w:pPr>
      <w:r w:rsidRPr="00FD0070">
        <w:rPr>
          <w:rFonts w:ascii="Arial" w:hAnsi="Arial" w:cs="Arial"/>
          <w:sz w:val="20"/>
          <w:szCs w:val="20"/>
        </w:rPr>
        <w:t>Cena ofertowa musi obejmować koszty wszystkich następujących po sobie faz</w:t>
      </w:r>
      <w:r>
        <w:rPr>
          <w:rFonts w:ascii="Arial" w:hAnsi="Arial" w:cs="Arial"/>
          <w:sz w:val="20"/>
          <w:szCs w:val="20"/>
        </w:rPr>
        <w:t xml:space="preserve"> </w:t>
      </w:r>
      <w:r w:rsidRPr="00FD0070">
        <w:rPr>
          <w:rFonts w:ascii="Arial" w:hAnsi="Arial" w:cs="Arial"/>
          <w:sz w:val="20"/>
          <w:szCs w:val="20"/>
        </w:rPr>
        <w:t>operacyjnych, niezbędnych do zapewnienia zgodności wykonania tych robót z</w:t>
      </w:r>
      <w:r>
        <w:rPr>
          <w:rFonts w:ascii="Arial" w:hAnsi="Arial" w:cs="Arial"/>
          <w:sz w:val="20"/>
          <w:szCs w:val="20"/>
        </w:rPr>
        <w:t xml:space="preserve"> </w:t>
      </w:r>
      <w:r w:rsidRPr="00FD0070">
        <w:rPr>
          <w:rFonts w:ascii="Arial" w:hAnsi="Arial" w:cs="Arial"/>
          <w:sz w:val="20"/>
          <w:szCs w:val="20"/>
        </w:rPr>
        <w:t>dokumentacją techniczną, a także zgodnie z zasadami wiedzy technicznej.</w:t>
      </w:r>
    </w:p>
    <w:p w:rsidR="00552FBA" w:rsidRPr="000C7661" w:rsidRDefault="00C80F4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rPr>
      </w:pPr>
      <w:r w:rsidRPr="00C54A96">
        <w:rPr>
          <w:rFonts w:ascii="Arial" w:hAnsi="Arial" w:cs="Arial"/>
          <w:b/>
          <w:bCs/>
          <w:sz w:val="20"/>
          <w:szCs w:val="20"/>
        </w:rPr>
        <w:t>WYMAGANIA</w:t>
      </w:r>
      <w:r w:rsidRPr="000C7661">
        <w:rPr>
          <w:rFonts w:ascii="Arial" w:hAnsi="Arial" w:cs="Arial"/>
          <w:b/>
          <w:sz w:val="20"/>
        </w:rPr>
        <w:t xml:space="preserve"> DOTYCZĄCE </w:t>
      </w:r>
      <w:bookmarkStart w:id="3" w:name="_GoBack"/>
      <w:r w:rsidRPr="000C7661">
        <w:rPr>
          <w:rFonts w:ascii="Arial" w:hAnsi="Arial" w:cs="Arial"/>
          <w:b/>
          <w:sz w:val="20"/>
        </w:rPr>
        <w:t>WADIUM</w:t>
      </w:r>
      <w:bookmarkEnd w:id="3"/>
    </w:p>
    <w:p w:rsidR="003E42FE" w:rsidRPr="000C7661" w:rsidRDefault="00552FBA" w:rsidP="000807E0">
      <w:pPr>
        <w:numPr>
          <w:ilvl w:val="3"/>
          <w:numId w:val="7"/>
        </w:numPr>
        <w:tabs>
          <w:tab w:val="clear" w:pos="2880"/>
        </w:tabs>
        <w:spacing w:before="240" w:line="360" w:lineRule="auto"/>
        <w:ind w:left="426" w:hanging="426"/>
        <w:jc w:val="both"/>
        <w:rPr>
          <w:rFonts w:ascii="Arial" w:hAnsi="Arial" w:cs="Arial"/>
          <w:sz w:val="20"/>
          <w:szCs w:val="20"/>
        </w:rPr>
      </w:pPr>
      <w:r w:rsidRPr="000C7661">
        <w:rPr>
          <w:rFonts w:ascii="Arial" w:hAnsi="Arial" w:cs="Arial"/>
          <w:sz w:val="20"/>
          <w:szCs w:val="20"/>
        </w:rPr>
        <w:t>Wykonawca zobowiązan</w:t>
      </w:r>
      <w:r w:rsidR="0030539D" w:rsidRPr="000C7661">
        <w:rPr>
          <w:rFonts w:ascii="Arial" w:hAnsi="Arial" w:cs="Arial"/>
          <w:sz w:val="20"/>
          <w:szCs w:val="20"/>
        </w:rPr>
        <w:t xml:space="preserve">y jest </w:t>
      </w:r>
      <w:r w:rsidR="00543FAE" w:rsidRPr="000C7661">
        <w:rPr>
          <w:rFonts w:ascii="Arial" w:hAnsi="Arial" w:cs="Arial"/>
          <w:sz w:val="20"/>
          <w:szCs w:val="20"/>
        </w:rPr>
        <w:t xml:space="preserve">do zabezpieczenia swojej oferty </w:t>
      </w:r>
      <w:r w:rsidR="0030539D" w:rsidRPr="000C7661">
        <w:rPr>
          <w:rFonts w:ascii="Arial" w:hAnsi="Arial" w:cs="Arial"/>
          <w:sz w:val="20"/>
          <w:szCs w:val="20"/>
        </w:rPr>
        <w:t xml:space="preserve">wadium </w:t>
      </w:r>
      <w:r w:rsidR="003F402D" w:rsidRPr="000C7661">
        <w:rPr>
          <w:rFonts w:ascii="Arial" w:hAnsi="Arial" w:cs="Arial"/>
          <w:sz w:val="20"/>
          <w:szCs w:val="20"/>
        </w:rPr>
        <w:t xml:space="preserve">w </w:t>
      </w:r>
      <w:r w:rsidR="003F402D" w:rsidRPr="002A197A">
        <w:rPr>
          <w:rFonts w:ascii="Arial" w:hAnsi="Arial" w:cs="Arial"/>
          <w:sz w:val="20"/>
          <w:szCs w:val="20"/>
        </w:rPr>
        <w:t>wysokości</w:t>
      </w:r>
      <w:r w:rsidR="00D008BB" w:rsidRPr="002A197A">
        <w:rPr>
          <w:rFonts w:ascii="Arial" w:hAnsi="Arial" w:cs="Arial"/>
          <w:sz w:val="20"/>
          <w:szCs w:val="20"/>
        </w:rPr>
        <w:t>:</w:t>
      </w:r>
      <w:r w:rsidR="000807E0">
        <w:rPr>
          <w:rFonts w:ascii="Arial" w:hAnsi="Arial" w:cs="Arial"/>
          <w:sz w:val="20"/>
          <w:szCs w:val="20"/>
        </w:rPr>
        <w:t xml:space="preserve"> </w:t>
      </w:r>
      <w:r w:rsidR="000807E0">
        <w:rPr>
          <w:rFonts w:ascii="Arial" w:hAnsi="Arial" w:cs="Arial"/>
          <w:sz w:val="20"/>
          <w:szCs w:val="20"/>
        </w:rPr>
        <w:br/>
      </w:r>
      <w:r w:rsidR="00C47A44">
        <w:rPr>
          <w:rFonts w:ascii="Arial" w:hAnsi="Arial" w:cs="Arial"/>
          <w:b/>
          <w:sz w:val="20"/>
          <w:szCs w:val="20"/>
          <w:u w:val="single"/>
        </w:rPr>
        <w:t>7</w:t>
      </w:r>
      <w:r w:rsidR="003C514A" w:rsidRPr="00F32088">
        <w:rPr>
          <w:rFonts w:ascii="Arial" w:hAnsi="Arial" w:cs="Arial"/>
          <w:b/>
          <w:sz w:val="20"/>
          <w:szCs w:val="20"/>
          <w:u w:val="single"/>
        </w:rPr>
        <w:t>.000,00</w:t>
      </w:r>
      <w:r w:rsidR="00D008BB" w:rsidRPr="00F32088">
        <w:rPr>
          <w:rFonts w:ascii="Arial" w:hAnsi="Arial" w:cs="Arial"/>
          <w:b/>
          <w:sz w:val="20"/>
          <w:szCs w:val="20"/>
          <w:u w:val="single"/>
        </w:rPr>
        <w:t xml:space="preserve"> zł</w:t>
      </w:r>
      <w:r w:rsidR="000807E0" w:rsidRPr="00F32088">
        <w:rPr>
          <w:rFonts w:ascii="Arial" w:hAnsi="Arial" w:cs="Arial"/>
          <w:b/>
          <w:sz w:val="20"/>
          <w:szCs w:val="20"/>
          <w:u w:val="single"/>
        </w:rPr>
        <w:t>;</w:t>
      </w:r>
    </w:p>
    <w:p w:rsidR="00543FAE"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Wadium wnosi się przed upływem terminu składania ofert.</w:t>
      </w:r>
    </w:p>
    <w:p w:rsidR="00552FBA" w:rsidRPr="000C7661" w:rsidRDefault="00F86F50" w:rsidP="00E62AC5">
      <w:pPr>
        <w:numPr>
          <w:ilvl w:val="3"/>
          <w:numId w:val="7"/>
        </w:numPr>
        <w:tabs>
          <w:tab w:val="clear" w:pos="2880"/>
        </w:tabs>
        <w:spacing w:line="360" w:lineRule="auto"/>
        <w:ind w:left="425" w:hanging="425"/>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może być </w:t>
      </w:r>
      <w:r w:rsidR="00543FAE" w:rsidRPr="000C7661">
        <w:rPr>
          <w:rFonts w:ascii="Arial" w:hAnsi="Arial" w:cs="Arial"/>
          <w:sz w:val="20"/>
          <w:szCs w:val="20"/>
        </w:rPr>
        <w:t>wnoszone w jednej lub kilku następujących formach: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pieniądzu;</w:t>
      </w:r>
      <w:r w:rsidR="007A6DC8" w:rsidRPr="000C7661">
        <w:rPr>
          <w:rFonts w:ascii="Arial" w:hAnsi="Arial" w:cs="Arial"/>
          <w:sz w:val="20"/>
          <w:szCs w:val="20"/>
        </w:rPr>
        <w:t xml:space="preserve"> </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bankowych;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gwarancjach ubezpieczeniowych;</w:t>
      </w:r>
    </w:p>
    <w:p w:rsidR="00552FBA" w:rsidRPr="000C7661" w:rsidRDefault="00710865" w:rsidP="00E62AC5">
      <w:pPr>
        <w:numPr>
          <w:ilvl w:val="1"/>
          <w:numId w:val="14"/>
        </w:numPr>
        <w:tabs>
          <w:tab w:val="clear" w:pos="567"/>
        </w:tabs>
        <w:spacing w:line="360" w:lineRule="auto"/>
        <w:ind w:left="896" w:hanging="409"/>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poręczeniach udzielanych przez podmioty, o których mowa w art. 6b ust. 5 pkt 2 ustawy z dnia 9 listopada 2000 r. o utworzeniu Polskiej Agencji Rozwoju P</w:t>
      </w:r>
      <w:r w:rsidR="005356AD" w:rsidRPr="000C7661">
        <w:rPr>
          <w:rFonts w:ascii="Arial" w:hAnsi="Arial" w:cs="Arial"/>
          <w:sz w:val="20"/>
          <w:szCs w:val="20"/>
        </w:rPr>
        <w:t>rzedsiębiorczości (Dz. U. z 2020</w:t>
      </w:r>
      <w:r w:rsidR="00041076" w:rsidRPr="000C7661">
        <w:rPr>
          <w:rFonts w:ascii="Arial" w:hAnsi="Arial" w:cs="Arial"/>
          <w:sz w:val="20"/>
          <w:szCs w:val="20"/>
        </w:rPr>
        <w:t xml:space="preserve"> r.</w:t>
      </w:r>
      <w:r w:rsidR="001B49D6" w:rsidRPr="000C7661">
        <w:rPr>
          <w:rFonts w:ascii="Arial" w:hAnsi="Arial" w:cs="Arial"/>
          <w:sz w:val="20"/>
          <w:szCs w:val="20"/>
        </w:rPr>
        <w:t xml:space="preserve"> poz</w:t>
      </w:r>
      <w:r w:rsidR="005356AD" w:rsidRPr="000C7661">
        <w:rPr>
          <w:rFonts w:ascii="Arial" w:hAnsi="Arial" w:cs="Arial"/>
          <w:sz w:val="20"/>
          <w:szCs w:val="20"/>
        </w:rPr>
        <w:t>. 299</w:t>
      </w:r>
      <w:r w:rsidR="00552FBA" w:rsidRPr="000C7661">
        <w:rPr>
          <w:rFonts w:ascii="Arial" w:hAnsi="Arial" w:cs="Arial"/>
          <w:sz w:val="20"/>
          <w:szCs w:val="20"/>
        </w:rPr>
        <w:t>).</w:t>
      </w:r>
    </w:p>
    <w:p w:rsidR="0030539D"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Wadium w formie pieniądza należy wnieść przelewem na konto w </w:t>
      </w:r>
      <w:r w:rsidR="00552FBA" w:rsidRPr="00D008BB">
        <w:rPr>
          <w:rFonts w:ascii="Arial" w:hAnsi="Arial" w:cs="Arial"/>
          <w:b/>
          <w:sz w:val="20"/>
          <w:szCs w:val="20"/>
        </w:rPr>
        <w:t xml:space="preserve">Banku </w:t>
      </w:r>
      <w:r w:rsidR="00D008BB" w:rsidRPr="00D008BB">
        <w:rPr>
          <w:rFonts w:ascii="Arial" w:hAnsi="Arial" w:cs="Arial"/>
          <w:b/>
          <w:sz w:val="20"/>
          <w:szCs w:val="20"/>
        </w:rPr>
        <w:t xml:space="preserve">Spółdzielczym O/Namysłów </w:t>
      </w:r>
      <w:r w:rsidR="00552FBA" w:rsidRPr="00D008BB">
        <w:rPr>
          <w:rFonts w:ascii="Arial" w:hAnsi="Arial" w:cs="Arial"/>
          <w:sz w:val="20"/>
          <w:szCs w:val="20"/>
        </w:rPr>
        <w:t xml:space="preserve">nr </w:t>
      </w:r>
      <w:r w:rsidR="00552FBA" w:rsidRPr="000C7661">
        <w:rPr>
          <w:rFonts w:ascii="Arial" w:hAnsi="Arial" w:cs="Arial"/>
          <w:sz w:val="20"/>
          <w:szCs w:val="20"/>
        </w:rPr>
        <w:t>rachunku</w:t>
      </w:r>
      <w:r w:rsidR="006204E8" w:rsidRPr="000C7661">
        <w:rPr>
          <w:rFonts w:ascii="Arial" w:hAnsi="Arial" w:cs="Arial"/>
          <w:sz w:val="20"/>
          <w:szCs w:val="20"/>
        </w:rPr>
        <w:t xml:space="preserve"> </w:t>
      </w:r>
      <w:r w:rsidR="00D008BB" w:rsidRPr="00D008BB">
        <w:rPr>
          <w:rFonts w:ascii="Arial" w:hAnsi="Arial" w:cs="Arial"/>
          <w:b/>
          <w:sz w:val="20"/>
          <w:szCs w:val="20"/>
        </w:rPr>
        <w:t>08 8890 1053 0000 1094 2007 0003</w:t>
      </w:r>
      <w:r w:rsidR="00D008BB">
        <w:rPr>
          <w:rFonts w:ascii="Arial" w:hAnsi="Arial" w:cs="Arial"/>
          <w:b/>
          <w:sz w:val="20"/>
          <w:szCs w:val="20"/>
        </w:rPr>
        <w:t xml:space="preserve"> </w:t>
      </w:r>
      <w:r w:rsidR="00D32541" w:rsidRPr="000C7661">
        <w:rPr>
          <w:rFonts w:ascii="Arial" w:hAnsi="Arial" w:cs="Arial"/>
          <w:sz w:val="20"/>
          <w:szCs w:val="20"/>
        </w:rPr>
        <w:t xml:space="preserve">z </w:t>
      </w:r>
      <w:r w:rsidR="004D179C" w:rsidRPr="000C7661">
        <w:rPr>
          <w:rFonts w:ascii="Arial" w:hAnsi="Arial" w:cs="Arial"/>
          <w:sz w:val="20"/>
          <w:szCs w:val="20"/>
        </w:rPr>
        <w:t xml:space="preserve">dopiskiem </w:t>
      </w:r>
      <w:r w:rsidR="009D0941" w:rsidRPr="000C7661">
        <w:rPr>
          <w:rFonts w:ascii="Arial" w:hAnsi="Arial" w:cs="Arial"/>
          <w:sz w:val="20"/>
          <w:szCs w:val="20"/>
        </w:rPr>
        <w:t>„W</w:t>
      </w:r>
      <w:r w:rsidR="004D179C" w:rsidRPr="000C7661">
        <w:rPr>
          <w:rFonts w:ascii="Arial" w:hAnsi="Arial" w:cs="Arial"/>
          <w:sz w:val="20"/>
          <w:szCs w:val="20"/>
        </w:rPr>
        <w:t>adium</w:t>
      </w:r>
      <w:r w:rsidR="00543FAE" w:rsidRPr="000C7661">
        <w:rPr>
          <w:rFonts w:ascii="Arial" w:hAnsi="Arial" w:cs="Arial"/>
          <w:sz w:val="20"/>
          <w:szCs w:val="20"/>
        </w:rPr>
        <w:t xml:space="preserve"> – </w:t>
      </w:r>
      <w:r w:rsidR="00D32541" w:rsidRPr="000C7661">
        <w:rPr>
          <w:rFonts w:ascii="Arial" w:hAnsi="Arial" w:cs="Arial"/>
          <w:i/>
          <w:sz w:val="20"/>
          <w:szCs w:val="20"/>
        </w:rPr>
        <w:t>nr postępowania</w:t>
      </w:r>
      <w:r w:rsidR="00543FAE" w:rsidRPr="000C7661">
        <w:rPr>
          <w:rFonts w:ascii="Arial" w:hAnsi="Arial" w:cs="Arial"/>
          <w:sz w:val="20"/>
          <w:szCs w:val="20"/>
        </w:rPr>
        <w:t>”.</w:t>
      </w:r>
    </w:p>
    <w:p w:rsidR="00E84975" w:rsidRPr="000C7661" w:rsidRDefault="00D32541" w:rsidP="00637338">
      <w:pPr>
        <w:spacing w:line="360" w:lineRule="auto"/>
        <w:ind w:left="284"/>
        <w:jc w:val="both"/>
        <w:rPr>
          <w:rFonts w:ascii="Arial" w:hAnsi="Arial" w:cs="Arial"/>
          <w:sz w:val="20"/>
          <w:szCs w:val="20"/>
        </w:rPr>
      </w:pPr>
      <w:r w:rsidRPr="000C7661">
        <w:rPr>
          <w:rFonts w:ascii="Arial" w:hAnsi="Arial" w:cs="Arial"/>
          <w:b/>
          <w:sz w:val="20"/>
          <w:szCs w:val="20"/>
        </w:rPr>
        <w:t xml:space="preserve">UWAGA: </w:t>
      </w:r>
      <w:r w:rsidR="00543FAE" w:rsidRPr="000C7661">
        <w:rPr>
          <w:rFonts w:ascii="Arial" w:hAnsi="Arial" w:cs="Arial"/>
          <w:sz w:val="20"/>
          <w:szCs w:val="20"/>
        </w:rPr>
        <w:t>Za termin wniesienia wadium w formie pieniężnej zostanie przyjęty termin uznania rachunku Zamawiającego.</w:t>
      </w:r>
    </w:p>
    <w:p w:rsidR="00543FAE"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Wadium wnoszone w formie poręczeń lub gwarancji musi </w:t>
      </w:r>
      <w:r w:rsidR="006204E8" w:rsidRPr="000C7661">
        <w:rPr>
          <w:rFonts w:ascii="Arial" w:hAnsi="Arial" w:cs="Arial"/>
          <w:sz w:val="20"/>
          <w:szCs w:val="20"/>
        </w:rPr>
        <w:t xml:space="preserve">być złożone jako oryginał gwarancji lub poręczenia w postaci elektronicznej i </w:t>
      </w:r>
      <w:r w:rsidR="00543FAE" w:rsidRPr="000C7661">
        <w:rPr>
          <w:rFonts w:ascii="Arial" w:hAnsi="Arial" w:cs="Arial"/>
          <w:sz w:val="20"/>
          <w:szCs w:val="20"/>
        </w:rPr>
        <w:t>spełniać co najmniej poniższe wymagania:</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 xml:space="preserve">musi obejmować odpowiedzialność za wszystkie przypadki powodujące utratę wadium przez Wykonawcę określone w </w:t>
      </w:r>
      <w:r w:rsidR="006204E8" w:rsidRPr="000C7661">
        <w:rPr>
          <w:rFonts w:ascii="Arial" w:hAnsi="Arial" w:cs="Arial"/>
          <w:sz w:val="20"/>
          <w:szCs w:val="20"/>
        </w:rPr>
        <w:t xml:space="preserve">ustawie </w:t>
      </w:r>
      <w:r w:rsidR="00D008BB">
        <w:rPr>
          <w:rFonts w:ascii="Arial" w:hAnsi="Arial" w:cs="Arial"/>
          <w:sz w:val="20"/>
          <w:szCs w:val="20"/>
        </w:rPr>
        <w:t>PZP</w:t>
      </w:r>
      <w:r w:rsidR="00F02F57">
        <w:rPr>
          <w:rFonts w:ascii="Arial" w:hAnsi="Arial" w:cs="Arial"/>
          <w:sz w:val="20"/>
          <w:szCs w:val="20"/>
        </w:rPr>
        <w:t xml:space="preserve">. </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lastRenderedPageBreak/>
        <w:tab/>
      </w:r>
      <w:r w:rsidR="00543FAE" w:rsidRPr="000C7661">
        <w:rPr>
          <w:rFonts w:ascii="Arial" w:hAnsi="Arial" w:cs="Arial"/>
          <w:sz w:val="20"/>
          <w:szCs w:val="20"/>
        </w:rPr>
        <w:t xml:space="preserve">z </w:t>
      </w:r>
      <w:r w:rsidR="004D179C" w:rsidRPr="000C7661">
        <w:rPr>
          <w:rFonts w:ascii="Arial" w:hAnsi="Arial" w:cs="Arial"/>
          <w:sz w:val="20"/>
          <w:szCs w:val="20"/>
        </w:rPr>
        <w:t>jej treści powinno jednoznacznej</w:t>
      </w:r>
      <w:r w:rsidR="00543FAE" w:rsidRPr="000C7661">
        <w:rPr>
          <w:rFonts w:ascii="Arial" w:hAnsi="Arial" w:cs="Arial"/>
          <w:sz w:val="20"/>
          <w:szCs w:val="20"/>
        </w:rPr>
        <w:t xml:space="preserve"> wynikać zobowiązanie gwaranta do zapłaty całej kwoty wadium;</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43FAE" w:rsidRPr="000C7661">
        <w:rPr>
          <w:rFonts w:ascii="Arial" w:hAnsi="Arial" w:cs="Arial"/>
          <w:sz w:val="20"/>
          <w:szCs w:val="20"/>
        </w:rPr>
        <w:t>powinno być nieodwołalne i bezwarunkowe oraz płatne na pierwsze żądanie;</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termin obowiązywania poręczenia lub gwarancji nie może być krótszy niż termi</w:t>
      </w:r>
      <w:r w:rsidR="000364B3" w:rsidRPr="000C7661">
        <w:rPr>
          <w:rFonts w:ascii="Arial" w:hAnsi="Arial" w:cs="Arial"/>
          <w:sz w:val="20"/>
          <w:szCs w:val="20"/>
        </w:rPr>
        <w:t xml:space="preserve">n związania ofertą (z zastrzeżeniem iż pierwszym dniem związania ofertą jest dzień składania ofert); </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treści poręczenia lub gwarancji powinna znaleźć się nazwa oraz numer przedmiotowego postępowania;</w:t>
      </w:r>
    </w:p>
    <w:p w:rsidR="00E84975"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beneficjentem poręczenia lub gwarancji jest:</w:t>
      </w:r>
      <w:r w:rsidR="00D008BB">
        <w:rPr>
          <w:rFonts w:ascii="Arial" w:hAnsi="Arial" w:cs="Arial"/>
          <w:sz w:val="20"/>
          <w:szCs w:val="20"/>
        </w:rPr>
        <w:t xml:space="preserve"> Gmina Lasowice Wielkie.</w:t>
      </w:r>
    </w:p>
    <w:p w:rsidR="008516D9" w:rsidRPr="000C7661" w:rsidRDefault="00710865" w:rsidP="001904A0">
      <w:pPr>
        <w:pStyle w:val="Akapitzlist"/>
        <w:numPr>
          <w:ilvl w:val="0"/>
          <w:numId w:val="30"/>
        </w:numPr>
        <w:spacing w:line="360" w:lineRule="auto"/>
        <w:ind w:left="882" w:hanging="465"/>
        <w:jc w:val="both"/>
        <w:rPr>
          <w:rFonts w:ascii="Arial" w:hAnsi="Arial" w:cs="Arial"/>
          <w:sz w:val="20"/>
          <w:szCs w:val="20"/>
        </w:rPr>
      </w:pPr>
      <w:r>
        <w:rPr>
          <w:rFonts w:ascii="Arial" w:hAnsi="Arial" w:cs="Arial"/>
          <w:sz w:val="20"/>
          <w:szCs w:val="20"/>
        </w:rPr>
        <w:tab/>
      </w:r>
      <w:r w:rsidR="005F6BC2" w:rsidRPr="000C7661">
        <w:rPr>
          <w:rFonts w:ascii="Arial" w:hAnsi="Arial" w:cs="Arial"/>
          <w:sz w:val="20"/>
          <w:szCs w:val="20"/>
        </w:rPr>
        <w:t>w przypadku Wykonawców wspólnie ubiegających się o udzielenie zamówienia</w:t>
      </w:r>
      <w:r w:rsidR="006204E8" w:rsidRPr="000C7661">
        <w:rPr>
          <w:rFonts w:ascii="Arial" w:hAnsi="Arial" w:cs="Arial"/>
          <w:sz w:val="20"/>
          <w:szCs w:val="20"/>
        </w:rPr>
        <w:t xml:space="preserve"> (art. 58 </w:t>
      </w:r>
      <w:r w:rsidR="00D008BB">
        <w:rPr>
          <w:rFonts w:ascii="Arial" w:hAnsi="Arial" w:cs="Arial"/>
          <w:sz w:val="20"/>
          <w:szCs w:val="20"/>
        </w:rPr>
        <w:t>PZP</w:t>
      </w:r>
      <w:r w:rsidR="006204E8" w:rsidRPr="000C7661">
        <w:rPr>
          <w:rFonts w:ascii="Arial" w:hAnsi="Arial" w:cs="Arial"/>
          <w:sz w:val="20"/>
          <w:szCs w:val="20"/>
        </w:rPr>
        <w:t>)</w:t>
      </w:r>
      <w:r w:rsidR="005F6BC2" w:rsidRPr="000C7661">
        <w:rPr>
          <w:rFonts w:ascii="Arial" w:hAnsi="Arial" w:cs="Arial"/>
          <w:sz w:val="20"/>
          <w:szCs w:val="20"/>
        </w:rPr>
        <w:t>, Zamawiający wymaga aby por</w:t>
      </w:r>
      <w:r w:rsidR="004D179C" w:rsidRPr="000C7661">
        <w:rPr>
          <w:rFonts w:ascii="Arial" w:hAnsi="Arial" w:cs="Arial"/>
          <w:sz w:val="20"/>
          <w:szCs w:val="20"/>
        </w:rPr>
        <w:t>ę</w:t>
      </w:r>
      <w:r w:rsidR="005F6BC2" w:rsidRPr="000C7661">
        <w:rPr>
          <w:rFonts w:ascii="Arial" w:hAnsi="Arial" w:cs="Arial"/>
          <w:sz w:val="20"/>
          <w:szCs w:val="20"/>
        </w:rPr>
        <w:t>czenie lub gwarancja obejmowała swą treścią (tj. zobowiązanych z tytułu poręczenia lub gwarancji) wszystkich Wykonawców wspólnie ubiegający</w:t>
      </w:r>
      <w:r w:rsidR="00594719" w:rsidRPr="000C7661">
        <w:rPr>
          <w:rFonts w:ascii="Arial" w:hAnsi="Arial" w:cs="Arial"/>
          <w:sz w:val="20"/>
          <w:szCs w:val="20"/>
        </w:rPr>
        <w:t>ch się o udzielenie zamówienia lub aby z jej treści wynikało, ż</w:t>
      </w:r>
      <w:r w:rsidR="006B2A47" w:rsidRPr="000C7661">
        <w:rPr>
          <w:rFonts w:ascii="Arial" w:hAnsi="Arial" w:cs="Arial"/>
          <w:sz w:val="20"/>
          <w:szCs w:val="20"/>
        </w:rPr>
        <w:t>e</w:t>
      </w:r>
      <w:r w:rsidR="00594719" w:rsidRPr="000C7661">
        <w:rPr>
          <w:rFonts w:ascii="Arial" w:hAnsi="Arial" w:cs="Arial"/>
          <w:sz w:val="20"/>
          <w:szCs w:val="20"/>
        </w:rPr>
        <w:t xml:space="preserve"> zabezpiecza ofertę Wykonawców wspólnie ubiegających </w:t>
      </w:r>
      <w:r w:rsidR="00BD1389" w:rsidRPr="000C7661">
        <w:rPr>
          <w:rFonts w:ascii="Arial" w:hAnsi="Arial" w:cs="Arial"/>
          <w:sz w:val="20"/>
          <w:szCs w:val="20"/>
        </w:rPr>
        <w:t>się o</w:t>
      </w:r>
      <w:r w:rsidR="00594719" w:rsidRPr="000C7661">
        <w:rPr>
          <w:rFonts w:ascii="Arial" w:hAnsi="Arial" w:cs="Arial"/>
          <w:sz w:val="20"/>
          <w:szCs w:val="20"/>
        </w:rPr>
        <w:t xml:space="preserve"> udz</w:t>
      </w:r>
      <w:r w:rsidR="00E5482A" w:rsidRPr="000C7661">
        <w:rPr>
          <w:rFonts w:ascii="Arial" w:hAnsi="Arial" w:cs="Arial"/>
          <w:sz w:val="20"/>
          <w:szCs w:val="20"/>
        </w:rPr>
        <w:t>ielenie zamówienia (konsorcjum);</w:t>
      </w:r>
    </w:p>
    <w:p w:rsidR="00552FBA"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Oferta wykonawcy, który nie wniesie wadium</w:t>
      </w:r>
      <w:r w:rsidR="006204E8" w:rsidRPr="000C7661">
        <w:rPr>
          <w:rFonts w:ascii="Arial" w:hAnsi="Arial" w:cs="Arial"/>
          <w:sz w:val="20"/>
          <w:szCs w:val="20"/>
        </w:rPr>
        <w:t xml:space="preserve">, wniesie wadium w sposób nieprawidłowy lub nie utrzyma wadium nieprzerwanie do upływu terminu związania ofertą lub złoży wniosek o zwrot wadium w przypadku, o którym mowa w art. 98 ust. 2 pkt 3 </w:t>
      </w:r>
      <w:r w:rsidR="00D008BB">
        <w:rPr>
          <w:rFonts w:ascii="Arial" w:hAnsi="Arial" w:cs="Arial"/>
          <w:sz w:val="20"/>
          <w:szCs w:val="20"/>
        </w:rPr>
        <w:t>PZP</w:t>
      </w:r>
      <w:r w:rsidR="003655FE">
        <w:rPr>
          <w:rFonts w:ascii="Arial" w:hAnsi="Arial" w:cs="Arial"/>
          <w:sz w:val="20"/>
          <w:szCs w:val="20"/>
        </w:rPr>
        <w:t xml:space="preserve"> </w:t>
      </w:r>
      <w:r w:rsidR="00552FBA" w:rsidRPr="000C7661">
        <w:rPr>
          <w:rFonts w:ascii="Arial" w:hAnsi="Arial" w:cs="Arial"/>
          <w:sz w:val="20"/>
          <w:szCs w:val="20"/>
        </w:rPr>
        <w:t>zostanie odrzucona.</w:t>
      </w:r>
    </w:p>
    <w:p w:rsidR="00C31ED0" w:rsidRPr="000C7661" w:rsidRDefault="00710865" w:rsidP="00E62AC5">
      <w:pPr>
        <w:numPr>
          <w:ilvl w:val="3"/>
          <w:numId w:val="7"/>
        </w:numPr>
        <w:tabs>
          <w:tab w:val="clear" w:pos="2880"/>
        </w:tabs>
        <w:spacing w:line="360" w:lineRule="auto"/>
        <w:ind w:left="426" w:hanging="426"/>
        <w:jc w:val="both"/>
        <w:rPr>
          <w:rFonts w:ascii="Arial" w:hAnsi="Arial" w:cs="Arial"/>
          <w:sz w:val="20"/>
          <w:szCs w:val="20"/>
        </w:rPr>
      </w:pPr>
      <w:r>
        <w:rPr>
          <w:rFonts w:ascii="Arial" w:hAnsi="Arial" w:cs="Arial"/>
          <w:sz w:val="20"/>
          <w:szCs w:val="20"/>
        </w:rPr>
        <w:tab/>
      </w:r>
      <w:r w:rsidR="0047234C" w:rsidRPr="000C7661">
        <w:rPr>
          <w:rFonts w:ascii="Arial" w:hAnsi="Arial" w:cs="Arial"/>
          <w:sz w:val="20"/>
          <w:szCs w:val="20"/>
        </w:rPr>
        <w:t xml:space="preserve">Zasady zwrotu oraz okoliczności zatrzymania wadium określa </w:t>
      </w:r>
      <w:r w:rsidR="00D008BB">
        <w:rPr>
          <w:rFonts w:ascii="Arial" w:hAnsi="Arial" w:cs="Arial"/>
          <w:sz w:val="20"/>
          <w:szCs w:val="20"/>
        </w:rPr>
        <w:t>art. 98 PZP.</w:t>
      </w:r>
    </w:p>
    <w:p w:rsidR="00552FBA" w:rsidRPr="000C7661" w:rsidRDefault="005B5095"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TERMIN</w:t>
      </w:r>
      <w:r w:rsidRPr="000C7661">
        <w:rPr>
          <w:rFonts w:ascii="Arial" w:hAnsi="Arial" w:cs="Arial"/>
          <w:b/>
          <w:sz w:val="20"/>
          <w:szCs w:val="20"/>
        </w:rPr>
        <w:t xml:space="preserve"> ZWIĄZANIA OFERTĄ</w:t>
      </w:r>
    </w:p>
    <w:p w:rsidR="006204E8" w:rsidRPr="000C7661" w:rsidRDefault="00710865" w:rsidP="00E62AC5">
      <w:pPr>
        <w:numPr>
          <w:ilvl w:val="0"/>
          <w:numId w:val="9"/>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Wykonawca będzie związany ofertą przez okres </w:t>
      </w:r>
      <w:r w:rsidR="0040693A" w:rsidRPr="000C7661">
        <w:rPr>
          <w:rFonts w:ascii="Arial" w:hAnsi="Arial" w:cs="Arial"/>
          <w:b/>
          <w:sz w:val="20"/>
          <w:szCs w:val="20"/>
        </w:rPr>
        <w:t>3</w:t>
      </w:r>
      <w:r w:rsidR="006611FC" w:rsidRPr="000C7661">
        <w:rPr>
          <w:rFonts w:ascii="Arial" w:hAnsi="Arial" w:cs="Arial"/>
          <w:b/>
          <w:sz w:val="20"/>
          <w:szCs w:val="20"/>
        </w:rPr>
        <w:t>0</w:t>
      </w:r>
      <w:r w:rsidR="00552FBA" w:rsidRPr="000C7661">
        <w:rPr>
          <w:rFonts w:ascii="Arial" w:hAnsi="Arial" w:cs="Arial"/>
          <w:b/>
          <w:sz w:val="20"/>
          <w:szCs w:val="20"/>
        </w:rPr>
        <w:t xml:space="preserve"> dni</w:t>
      </w:r>
      <w:r w:rsidR="006204E8" w:rsidRPr="005514AB">
        <w:rPr>
          <w:rFonts w:ascii="Arial" w:hAnsi="Arial" w:cs="Arial"/>
          <w:b/>
          <w:sz w:val="20"/>
          <w:szCs w:val="20"/>
        </w:rPr>
        <w:t xml:space="preserve">, tj. do dnia </w:t>
      </w:r>
      <w:r w:rsidR="00F32088" w:rsidRPr="00F32088">
        <w:rPr>
          <w:rFonts w:ascii="Arial" w:hAnsi="Arial" w:cs="Arial"/>
          <w:b/>
          <w:sz w:val="20"/>
          <w:szCs w:val="20"/>
        </w:rPr>
        <w:t>1</w:t>
      </w:r>
      <w:r w:rsidR="00B4691E">
        <w:rPr>
          <w:rFonts w:ascii="Arial" w:hAnsi="Arial" w:cs="Arial"/>
          <w:b/>
          <w:sz w:val="20"/>
          <w:szCs w:val="20"/>
        </w:rPr>
        <w:t>1</w:t>
      </w:r>
      <w:r w:rsidR="00F32088" w:rsidRPr="00F32088">
        <w:rPr>
          <w:rFonts w:ascii="Arial" w:hAnsi="Arial" w:cs="Arial"/>
          <w:b/>
          <w:sz w:val="20"/>
          <w:szCs w:val="20"/>
        </w:rPr>
        <w:t>.06</w:t>
      </w:r>
      <w:r w:rsidR="00077B03" w:rsidRPr="00F32088">
        <w:rPr>
          <w:rFonts w:ascii="Arial" w:hAnsi="Arial" w:cs="Arial"/>
          <w:b/>
          <w:sz w:val="20"/>
          <w:szCs w:val="20"/>
        </w:rPr>
        <w:t>.2022</w:t>
      </w:r>
      <w:r w:rsidRPr="005514AB">
        <w:rPr>
          <w:rFonts w:ascii="Arial" w:hAnsi="Arial" w:cs="Arial"/>
          <w:b/>
          <w:caps/>
          <w:sz w:val="20"/>
        </w:rPr>
        <w:t xml:space="preserve"> </w:t>
      </w:r>
      <w:r w:rsidR="006204E8" w:rsidRPr="005514AB">
        <w:rPr>
          <w:rFonts w:ascii="Arial" w:hAnsi="Arial" w:cs="Arial"/>
          <w:b/>
          <w:sz w:val="20"/>
          <w:szCs w:val="20"/>
        </w:rPr>
        <w:t>r.</w:t>
      </w:r>
      <w:r w:rsidR="00552FBA" w:rsidRPr="000C7661">
        <w:rPr>
          <w:rFonts w:ascii="Arial" w:hAnsi="Arial" w:cs="Arial"/>
          <w:sz w:val="20"/>
          <w:szCs w:val="20"/>
        </w:rPr>
        <w:t xml:space="preserve"> Bieg terminu związania ofertą rozpoczyna się wraz z up</w:t>
      </w:r>
      <w:r w:rsidR="00AF7093" w:rsidRPr="000C7661">
        <w:rPr>
          <w:rFonts w:ascii="Arial" w:hAnsi="Arial" w:cs="Arial"/>
          <w:sz w:val="20"/>
          <w:szCs w:val="20"/>
        </w:rPr>
        <w:t>ływem terminu składania ofert.</w:t>
      </w:r>
    </w:p>
    <w:p w:rsidR="006204E8"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006204E8" w:rsidRPr="000C7661">
        <w:rPr>
          <w:rFonts w:ascii="Arial" w:hAnsi="Arial" w:cs="Arial"/>
          <w:sz w:val="20"/>
          <w:szCs w:val="20"/>
        </w:rPr>
        <w:tab/>
        <w:t>Przedłużenie terminu związania ofertą wymaga złożenia przez wykonawcę pisemnego oświadczenia o wyrażeniu zgody na przedłużenie terminu związania ofertą.</w:t>
      </w:r>
    </w:p>
    <w:p w:rsidR="00552FBA" w:rsidRPr="000C7661" w:rsidRDefault="00710865" w:rsidP="00E62AC5">
      <w:pPr>
        <w:numPr>
          <w:ilvl w:val="0"/>
          <w:numId w:val="9"/>
        </w:numPr>
        <w:tabs>
          <w:tab w:val="clear" w:pos="1800"/>
        </w:tabs>
        <w:spacing w:line="360" w:lineRule="auto"/>
        <w:ind w:left="426"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Odmowa wyrażenia zgody na przedłużenie terminu związania ofertą nie powoduje utraty wadium.</w:t>
      </w:r>
    </w:p>
    <w:p w:rsidR="00552FBA" w:rsidRPr="000C7661" w:rsidRDefault="006204E8"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SPOSÓB</w:t>
      </w:r>
      <w:r w:rsidRPr="000C7661">
        <w:rPr>
          <w:rFonts w:ascii="Arial" w:hAnsi="Arial" w:cs="Arial"/>
          <w:b/>
          <w:sz w:val="20"/>
          <w:szCs w:val="20"/>
        </w:rPr>
        <w:t xml:space="preserve"> I</w:t>
      </w:r>
      <w:r w:rsidR="00D8710C" w:rsidRPr="000C7661">
        <w:rPr>
          <w:rFonts w:ascii="Arial" w:hAnsi="Arial" w:cs="Arial"/>
          <w:b/>
          <w:sz w:val="20"/>
          <w:szCs w:val="20"/>
        </w:rPr>
        <w:t xml:space="preserve"> TE</w:t>
      </w:r>
      <w:r w:rsidR="005B5095" w:rsidRPr="000C7661">
        <w:rPr>
          <w:rFonts w:ascii="Arial" w:hAnsi="Arial" w:cs="Arial"/>
          <w:b/>
          <w:sz w:val="20"/>
          <w:szCs w:val="20"/>
        </w:rPr>
        <w:t>RMIN SKŁADANIA I OTWARCIA OFERT</w:t>
      </w:r>
    </w:p>
    <w:p w:rsidR="00B5063F" w:rsidRPr="000C7661" w:rsidRDefault="00710865" w:rsidP="00E62AC5">
      <w:pPr>
        <w:numPr>
          <w:ilvl w:val="0"/>
          <w:numId w:val="11"/>
        </w:numPr>
        <w:tabs>
          <w:tab w:val="clear" w:pos="2340"/>
        </w:tabs>
        <w:spacing w:before="240"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 xml:space="preserve">Ofertę należy złożyć </w:t>
      </w:r>
      <w:r w:rsidR="00EA6BCE" w:rsidRPr="00EA6BCE">
        <w:rPr>
          <w:rFonts w:ascii="Arial" w:hAnsi="Arial" w:cs="Arial"/>
          <w:sz w:val="20"/>
          <w:szCs w:val="20"/>
        </w:rPr>
        <w:t xml:space="preserve">za pośrednictwem „Formularza do złożenia, zmiany, wycofania oferty lub wniosku" dostępnego na </w:t>
      </w:r>
      <w:proofErr w:type="spellStart"/>
      <w:r w:rsidR="00EA6BCE" w:rsidRPr="00EA6BCE">
        <w:rPr>
          <w:rFonts w:ascii="Arial" w:hAnsi="Arial" w:cs="Arial"/>
          <w:sz w:val="20"/>
          <w:szCs w:val="20"/>
        </w:rPr>
        <w:t>ePUAP</w:t>
      </w:r>
      <w:proofErr w:type="spellEnd"/>
      <w:r w:rsidR="00EA6BCE" w:rsidRPr="00EA6BCE">
        <w:rPr>
          <w:rFonts w:ascii="Arial" w:hAnsi="Arial" w:cs="Arial"/>
          <w:sz w:val="20"/>
          <w:szCs w:val="20"/>
        </w:rPr>
        <w:t xml:space="preserve"> i udostępnionego również na</w:t>
      </w:r>
      <w:r w:rsidR="004A7F2E">
        <w:rPr>
          <w:rFonts w:ascii="Arial" w:hAnsi="Arial" w:cs="Arial"/>
          <w:sz w:val="20"/>
          <w:szCs w:val="20"/>
        </w:rPr>
        <w:t xml:space="preserve"> platformie</w:t>
      </w:r>
      <w:r w:rsidR="00EA6BCE" w:rsidRPr="00EA6BCE">
        <w:rPr>
          <w:rFonts w:ascii="Arial" w:hAnsi="Arial" w:cs="Arial"/>
          <w:sz w:val="20"/>
          <w:szCs w:val="20"/>
        </w:rPr>
        <w:t xml:space="preserve"> </w:t>
      </w:r>
      <w:proofErr w:type="spellStart"/>
      <w:r w:rsidR="00EA6BCE" w:rsidRPr="00EA6BCE">
        <w:rPr>
          <w:rFonts w:ascii="Arial" w:hAnsi="Arial" w:cs="Arial"/>
          <w:sz w:val="20"/>
          <w:szCs w:val="20"/>
        </w:rPr>
        <w:t>miniPortal</w:t>
      </w:r>
      <w:proofErr w:type="spellEnd"/>
      <w:r w:rsidR="00EA6BCE" w:rsidRPr="00EA6BCE">
        <w:rPr>
          <w:rFonts w:ascii="Arial" w:hAnsi="Arial" w:cs="Arial"/>
          <w:b/>
          <w:sz w:val="20"/>
          <w:szCs w:val="20"/>
        </w:rPr>
        <w:t xml:space="preserve"> </w:t>
      </w:r>
      <w:r w:rsidR="00B5063F" w:rsidRPr="000C7661">
        <w:rPr>
          <w:rFonts w:ascii="Arial" w:hAnsi="Arial" w:cs="Arial"/>
          <w:b/>
          <w:sz w:val="20"/>
          <w:szCs w:val="20"/>
        </w:rPr>
        <w:t xml:space="preserve">do dnia </w:t>
      </w:r>
      <w:r w:rsidR="002F6687" w:rsidRPr="00F32088">
        <w:rPr>
          <w:rFonts w:ascii="Arial" w:hAnsi="Arial" w:cs="Arial"/>
          <w:b/>
          <w:sz w:val="20"/>
          <w:szCs w:val="20"/>
        </w:rPr>
        <w:t>1</w:t>
      </w:r>
      <w:r w:rsidR="00B4691E">
        <w:rPr>
          <w:rFonts w:ascii="Arial" w:hAnsi="Arial" w:cs="Arial"/>
          <w:b/>
          <w:sz w:val="20"/>
          <w:szCs w:val="20"/>
        </w:rPr>
        <w:t>3</w:t>
      </w:r>
      <w:r w:rsidR="00F32088" w:rsidRPr="00F32088">
        <w:rPr>
          <w:rFonts w:ascii="Arial" w:hAnsi="Arial" w:cs="Arial"/>
          <w:b/>
          <w:sz w:val="20"/>
          <w:szCs w:val="20"/>
        </w:rPr>
        <w:t>.05</w:t>
      </w:r>
      <w:r w:rsidR="00077B03" w:rsidRPr="00F32088">
        <w:rPr>
          <w:rFonts w:ascii="Arial" w:hAnsi="Arial" w:cs="Arial"/>
          <w:b/>
          <w:sz w:val="20"/>
          <w:szCs w:val="20"/>
        </w:rPr>
        <w:t>.2022</w:t>
      </w:r>
      <w:r>
        <w:rPr>
          <w:rFonts w:ascii="Arial" w:hAnsi="Arial" w:cs="Arial"/>
          <w:caps/>
          <w:sz w:val="20"/>
        </w:rPr>
        <w:t xml:space="preserve"> </w:t>
      </w:r>
      <w:r w:rsidR="00B5063F" w:rsidRPr="000C7661">
        <w:rPr>
          <w:rFonts w:ascii="Arial" w:hAnsi="Arial" w:cs="Arial"/>
          <w:b/>
          <w:sz w:val="20"/>
          <w:szCs w:val="20"/>
        </w:rPr>
        <w:t xml:space="preserve">r. do godziny </w:t>
      </w:r>
      <w:r w:rsidR="00EA6BCE">
        <w:rPr>
          <w:rFonts w:ascii="Arial" w:hAnsi="Arial" w:cs="Arial"/>
          <w:b/>
          <w:bCs/>
          <w:caps/>
          <w:sz w:val="20"/>
        </w:rPr>
        <w:t>1</w:t>
      </w:r>
      <w:r w:rsidR="00C53DBD">
        <w:rPr>
          <w:rFonts w:ascii="Arial" w:hAnsi="Arial" w:cs="Arial"/>
          <w:b/>
          <w:bCs/>
          <w:caps/>
          <w:sz w:val="20"/>
        </w:rPr>
        <w:t>1</w:t>
      </w:r>
      <w:r w:rsidR="00B5063F" w:rsidRPr="000C7661">
        <w:rPr>
          <w:rFonts w:ascii="Arial" w:hAnsi="Arial" w:cs="Arial"/>
          <w:b/>
          <w:sz w:val="20"/>
          <w:szCs w:val="20"/>
        </w:rPr>
        <w:t>:00</w:t>
      </w:r>
      <w:r w:rsidR="00B5063F" w:rsidRPr="000C7661">
        <w:rPr>
          <w:rFonts w:ascii="Arial" w:hAnsi="Arial" w:cs="Arial"/>
          <w:sz w:val="20"/>
          <w:szCs w:val="20"/>
        </w:rPr>
        <w:t>.</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B5063F" w:rsidRPr="000C7661">
        <w:rPr>
          <w:rFonts w:ascii="Arial" w:hAnsi="Arial" w:cs="Arial"/>
          <w:sz w:val="20"/>
          <w:szCs w:val="20"/>
        </w:rPr>
        <w:t>O terminie złożenia oferty decyduje czas pełnego przeprocesowania transakcji na Platformie.</w:t>
      </w:r>
    </w:p>
    <w:p w:rsidR="00BA05B7" w:rsidRPr="00EA6BCE"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EA6BCE">
        <w:rPr>
          <w:rFonts w:ascii="Arial" w:hAnsi="Arial" w:cs="Arial"/>
          <w:sz w:val="20"/>
          <w:szCs w:val="20"/>
        </w:rPr>
        <w:t>Otwarcie ofert nastąpi</w:t>
      </w:r>
      <w:r w:rsidR="00115F5C" w:rsidRPr="000C7661">
        <w:rPr>
          <w:rFonts w:ascii="Arial" w:hAnsi="Arial" w:cs="Arial"/>
          <w:sz w:val="20"/>
          <w:szCs w:val="20"/>
        </w:rPr>
        <w:t xml:space="preserve"> w </w:t>
      </w:r>
      <w:r w:rsidR="00115F5C" w:rsidRPr="00F32088">
        <w:rPr>
          <w:rFonts w:ascii="Arial" w:hAnsi="Arial" w:cs="Arial"/>
          <w:sz w:val="20"/>
          <w:szCs w:val="20"/>
        </w:rPr>
        <w:t xml:space="preserve">dniu </w:t>
      </w:r>
      <w:r w:rsidR="002F6687" w:rsidRPr="00F32088">
        <w:rPr>
          <w:rFonts w:ascii="Arial" w:hAnsi="Arial" w:cs="Arial"/>
          <w:b/>
          <w:sz w:val="20"/>
          <w:szCs w:val="20"/>
        </w:rPr>
        <w:t>1</w:t>
      </w:r>
      <w:r w:rsidR="00B4691E">
        <w:rPr>
          <w:rFonts w:ascii="Arial" w:hAnsi="Arial" w:cs="Arial"/>
          <w:b/>
          <w:sz w:val="20"/>
          <w:szCs w:val="20"/>
        </w:rPr>
        <w:t>3</w:t>
      </w:r>
      <w:r w:rsidR="00F32088" w:rsidRPr="00F32088">
        <w:rPr>
          <w:rFonts w:ascii="Arial" w:hAnsi="Arial" w:cs="Arial"/>
          <w:b/>
          <w:sz w:val="20"/>
          <w:szCs w:val="20"/>
        </w:rPr>
        <w:t>.05</w:t>
      </w:r>
      <w:r w:rsidR="00077B03" w:rsidRPr="00F32088">
        <w:rPr>
          <w:rFonts w:ascii="Arial" w:hAnsi="Arial" w:cs="Arial"/>
          <w:b/>
          <w:sz w:val="20"/>
          <w:szCs w:val="20"/>
        </w:rPr>
        <w:t>.2022</w:t>
      </w:r>
      <w:r w:rsidR="00115F5C" w:rsidRPr="00EA6BCE">
        <w:rPr>
          <w:rFonts w:ascii="Arial" w:hAnsi="Arial" w:cs="Arial"/>
          <w:b/>
          <w:sz w:val="20"/>
          <w:szCs w:val="20"/>
        </w:rPr>
        <w:t xml:space="preserve"> r. o</w:t>
      </w:r>
      <w:r w:rsidR="00115F5C" w:rsidRPr="000C7661">
        <w:rPr>
          <w:rFonts w:ascii="Arial" w:hAnsi="Arial" w:cs="Arial"/>
          <w:b/>
          <w:sz w:val="20"/>
          <w:szCs w:val="20"/>
        </w:rPr>
        <w:t xml:space="preserve"> godzinie </w:t>
      </w:r>
      <w:r w:rsidR="00EA6BCE">
        <w:rPr>
          <w:rFonts w:ascii="Arial" w:hAnsi="Arial" w:cs="Arial"/>
          <w:b/>
          <w:sz w:val="20"/>
          <w:szCs w:val="20"/>
        </w:rPr>
        <w:t>1</w:t>
      </w:r>
      <w:r w:rsidR="00C53DBD">
        <w:rPr>
          <w:rFonts w:ascii="Arial" w:hAnsi="Arial" w:cs="Arial"/>
          <w:b/>
          <w:sz w:val="20"/>
          <w:szCs w:val="20"/>
        </w:rPr>
        <w:t>1</w:t>
      </w:r>
      <w:r w:rsidR="00EA6BCE">
        <w:rPr>
          <w:rFonts w:ascii="Arial" w:hAnsi="Arial" w:cs="Arial"/>
          <w:b/>
          <w:sz w:val="20"/>
          <w:szCs w:val="20"/>
        </w:rPr>
        <w:t>:15.</w:t>
      </w:r>
    </w:p>
    <w:p w:rsidR="00EA6BCE" w:rsidRPr="00EA6BCE"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Jeżeli otwarcie ofert następuje przy użyciu systemu teleinformatycznego, w przypadku awarii tego systemu, która powoduje brak możliwości otwarcia ofert w terminie określonym przez Zamawiającego, otwarcie ofert następuje niezwłocznie po usunięciu awarii.</w:t>
      </w:r>
    </w:p>
    <w:p w:rsidR="00EA6BCE" w:rsidRPr="000C7661" w:rsidRDefault="00EA6BCE"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lastRenderedPageBreak/>
        <w:t>Zamawiający poinformuje o zmianie terminu otwarcia ofert na stronie internetowej prowadzonego postępowania.</w:t>
      </w:r>
    </w:p>
    <w:p w:rsidR="00BA05B7"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Najpóźniej przed otwarciem ofert, udostępnia się na stronie internetowej prowadzonego postępowania informację o kwocie, jaką zamierza się przeznaczyć na sfinansowanie zamówienia. </w:t>
      </w:r>
    </w:p>
    <w:p w:rsidR="00115F5C" w:rsidRPr="000C7661" w:rsidRDefault="00710865" w:rsidP="00E62AC5">
      <w:pPr>
        <w:numPr>
          <w:ilvl w:val="0"/>
          <w:numId w:val="11"/>
        </w:numPr>
        <w:tabs>
          <w:tab w:val="clear" w:pos="2340"/>
        </w:tabs>
        <w:spacing w:line="360" w:lineRule="auto"/>
        <w:ind w:left="426" w:hanging="426"/>
        <w:jc w:val="both"/>
        <w:rPr>
          <w:rFonts w:ascii="Arial" w:hAnsi="Arial" w:cs="Arial"/>
          <w:b/>
          <w:sz w:val="20"/>
          <w:szCs w:val="20"/>
        </w:rPr>
      </w:pPr>
      <w:r>
        <w:rPr>
          <w:rFonts w:ascii="Arial" w:hAnsi="Arial" w:cs="Arial"/>
          <w:sz w:val="20"/>
          <w:szCs w:val="20"/>
        </w:rPr>
        <w:tab/>
      </w:r>
      <w:r w:rsidR="00115F5C" w:rsidRPr="000C7661">
        <w:rPr>
          <w:rFonts w:ascii="Arial" w:hAnsi="Arial" w:cs="Arial"/>
          <w:sz w:val="20"/>
          <w:szCs w:val="20"/>
        </w:rPr>
        <w:t xml:space="preserve">Niezwłocznie po otwarciu ofert, udostępnia się na stronie internetowej prowadzonego postępowania informacje o: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 xml:space="preserve">nazwach albo imionach i nazwiskach oraz siedzibach lub miejscach prowadzonej działalności gospodarczej albo miejscach zamieszkania wykonawców, których oferty zostały otwarte; </w:t>
      </w:r>
    </w:p>
    <w:p w:rsidR="00115F5C" w:rsidRPr="000C7661" w:rsidRDefault="00115F5C" w:rsidP="00710865">
      <w:pPr>
        <w:spacing w:line="360" w:lineRule="auto"/>
        <w:ind w:left="826" w:hanging="39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cenach lub kosztach zawartych w ofertach.</w:t>
      </w:r>
    </w:p>
    <w:p w:rsidR="00080477" w:rsidRPr="000C7661" w:rsidRDefault="00927FE7" w:rsidP="005359EE">
      <w:pPr>
        <w:pStyle w:val="Akapitzlist"/>
        <w:numPr>
          <w:ilvl w:val="2"/>
          <w:numId w:val="7"/>
        </w:numPr>
        <w:tabs>
          <w:tab w:val="num" w:pos="142"/>
        </w:tabs>
        <w:spacing w:before="360" w:after="40" w:line="360" w:lineRule="auto"/>
        <w:ind w:left="283" w:hanging="567"/>
        <w:jc w:val="both"/>
        <w:rPr>
          <w:rFonts w:ascii="Arial" w:hAnsi="Arial" w:cs="Arial"/>
          <w:b/>
          <w:sz w:val="20"/>
          <w:szCs w:val="20"/>
        </w:rPr>
      </w:pPr>
      <w:r w:rsidRPr="000C7661">
        <w:rPr>
          <w:rFonts w:ascii="Arial" w:hAnsi="Arial" w:cs="Arial"/>
          <w:b/>
          <w:sz w:val="20"/>
          <w:szCs w:val="20"/>
        </w:rPr>
        <w:t>OPIS KRYTERIÓW</w:t>
      </w:r>
      <w:r w:rsidR="007660F9" w:rsidRPr="000C7661">
        <w:rPr>
          <w:rFonts w:ascii="Arial" w:hAnsi="Arial" w:cs="Arial"/>
          <w:b/>
          <w:sz w:val="20"/>
          <w:szCs w:val="20"/>
        </w:rPr>
        <w:t xml:space="preserve"> OCENY OFERT</w:t>
      </w:r>
      <w:r w:rsidRPr="000C7661">
        <w:rPr>
          <w:rFonts w:ascii="Arial" w:hAnsi="Arial" w:cs="Arial"/>
          <w:b/>
          <w:sz w:val="20"/>
          <w:szCs w:val="20"/>
        </w:rPr>
        <w:t xml:space="preserve">, WRAZ Z PODANIEM WAG TYCH </w:t>
      </w:r>
      <w:r w:rsidR="005B5095" w:rsidRPr="000C7661">
        <w:rPr>
          <w:rFonts w:ascii="Arial" w:hAnsi="Arial" w:cs="Arial"/>
          <w:b/>
          <w:sz w:val="20"/>
          <w:szCs w:val="20"/>
        </w:rPr>
        <w:t>KRYTERIÓW I SPOSOBU OCENY OFERT</w:t>
      </w:r>
    </w:p>
    <w:p w:rsidR="0073753E"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Przy wyborze najkorzystniejszej oferty Zamawiający będzie się kierował następującymi kryteriami oceny ofert:</w:t>
      </w:r>
    </w:p>
    <w:p w:rsidR="00E84975" w:rsidRPr="000C7661" w:rsidRDefault="00710865" w:rsidP="001904A0">
      <w:pPr>
        <w:pStyle w:val="Akapitzlist"/>
        <w:numPr>
          <w:ilvl w:val="0"/>
          <w:numId w:val="31"/>
        </w:numPr>
        <w:spacing w:line="360" w:lineRule="auto"/>
        <w:ind w:left="924" w:hanging="476"/>
        <w:rPr>
          <w:rFonts w:ascii="Arial" w:hAnsi="Arial" w:cs="Arial"/>
          <w:sz w:val="20"/>
          <w:szCs w:val="20"/>
        </w:rPr>
      </w:pPr>
      <w:r>
        <w:rPr>
          <w:rFonts w:ascii="Arial" w:hAnsi="Arial" w:cs="Arial"/>
          <w:b/>
          <w:sz w:val="20"/>
          <w:szCs w:val="20"/>
        </w:rPr>
        <w:tab/>
      </w:r>
      <w:r w:rsidR="00D32541" w:rsidRPr="000C7661">
        <w:rPr>
          <w:rFonts w:ascii="Arial" w:hAnsi="Arial" w:cs="Arial"/>
          <w:b/>
          <w:sz w:val="20"/>
          <w:szCs w:val="20"/>
        </w:rPr>
        <w:t>Cena (C)</w:t>
      </w:r>
      <w:r w:rsidR="00EA6BCE">
        <w:rPr>
          <w:rFonts w:ascii="Arial" w:hAnsi="Arial" w:cs="Arial"/>
          <w:sz w:val="20"/>
          <w:szCs w:val="20"/>
        </w:rPr>
        <w:t xml:space="preserve"> – waga kryterium 60</w:t>
      </w:r>
      <w:r w:rsidR="00AB2709">
        <w:rPr>
          <w:rFonts w:ascii="Arial" w:hAnsi="Arial" w:cs="Arial"/>
          <w:sz w:val="20"/>
          <w:szCs w:val="20"/>
        </w:rPr>
        <w:t xml:space="preserve"> </w:t>
      </w:r>
      <w:r w:rsidR="00D36AE2" w:rsidRPr="000C7661">
        <w:rPr>
          <w:rFonts w:ascii="Arial" w:hAnsi="Arial" w:cs="Arial"/>
          <w:sz w:val="20"/>
          <w:szCs w:val="20"/>
        </w:rPr>
        <w:t>%;</w:t>
      </w:r>
    </w:p>
    <w:p w:rsidR="009D091E" w:rsidRPr="000C7661" w:rsidRDefault="00710865" w:rsidP="001904A0">
      <w:pPr>
        <w:pStyle w:val="Akapitzlist"/>
        <w:numPr>
          <w:ilvl w:val="0"/>
          <w:numId w:val="31"/>
        </w:numPr>
        <w:spacing w:line="360" w:lineRule="auto"/>
        <w:ind w:left="924" w:hanging="476"/>
        <w:rPr>
          <w:rFonts w:ascii="Arial" w:hAnsi="Arial" w:cs="Arial"/>
          <w:sz w:val="20"/>
          <w:szCs w:val="20"/>
        </w:rPr>
      </w:pPr>
      <w:r>
        <w:rPr>
          <w:rFonts w:ascii="Arial" w:hAnsi="Arial" w:cs="Arial"/>
          <w:b/>
          <w:sz w:val="20"/>
          <w:szCs w:val="20"/>
        </w:rPr>
        <w:tab/>
      </w:r>
      <w:r w:rsidR="00AB2709">
        <w:rPr>
          <w:rFonts w:ascii="Arial" w:hAnsi="Arial" w:cs="Arial"/>
          <w:b/>
          <w:sz w:val="20"/>
          <w:szCs w:val="20"/>
        </w:rPr>
        <w:t>Gwarancja</w:t>
      </w:r>
      <w:r w:rsidR="001E29ED">
        <w:rPr>
          <w:rFonts w:ascii="Arial" w:hAnsi="Arial" w:cs="Arial"/>
          <w:caps/>
          <w:sz w:val="20"/>
        </w:rPr>
        <w:t xml:space="preserve"> </w:t>
      </w:r>
      <w:r w:rsidR="00F17125" w:rsidRPr="000C7661">
        <w:rPr>
          <w:rFonts w:ascii="Arial" w:hAnsi="Arial" w:cs="Arial"/>
          <w:sz w:val="20"/>
          <w:szCs w:val="20"/>
        </w:rPr>
        <w:t xml:space="preserve">– waga kryterium </w:t>
      </w:r>
      <w:r w:rsidR="00AB2709">
        <w:rPr>
          <w:rFonts w:ascii="Arial" w:hAnsi="Arial" w:cs="Arial"/>
          <w:sz w:val="20"/>
          <w:szCs w:val="20"/>
        </w:rPr>
        <w:t xml:space="preserve">40 </w:t>
      </w:r>
      <w:r w:rsidR="00982C62" w:rsidRPr="000C7661">
        <w:rPr>
          <w:rFonts w:ascii="Arial" w:hAnsi="Arial" w:cs="Arial"/>
          <w:sz w:val="20"/>
          <w:szCs w:val="20"/>
        </w:rPr>
        <w:t>%.</w:t>
      </w:r>
    </w:p>
    <w:p w:rsidR="00D36AE2" w:rsidRPr="000C7661" w:rsidRDefault="00710865" w:rsidP="00E62AC5">
      <w:pPr>
        <w:pStyle w:val="Akapitzlist"/>
        <w:numPr>
          <w:ilvl w:val="0"/>
          <w:numId w:val="26"/>
        </w:numPr>
        <w:tabs>
          <w:tab w:val="clear" w:pos="1800"/>
        </w:tabs>
        <w:spacing w:before="240" w:line="360" w:lineRule="auto"/>
        <w:ind w:left="426" w:hanging="426"/>
        <w:jc w:val="both"/>
        <w:rPr>
          <w:rFonts w:ascii="Arial" w:hAnsi="Arial" w:cs="Arial"/>
          <w:sz w:val="20"/>
          <w:szCs w:val="20"/>
        </w:rPr>
      </w:pPr>
      <w:r>
        <w:rPr>
          <w:rFonts w:ascii="Arial" w:hAnsi="Arial" w:cs="Arial"/>
          <w:sz w:val="20"/>
          <w:szCs w:val="20"/>
        </w:rPr>
        <w:tab/>
      </w:r>
      <w:r w:rsidR="00D36AE2" w:rsidRPr="000C7661">
        <w:rPr>
          <w:rFonts w:ascii="Arial" w:hAnsi="Arial" w:cs="Arial"/>
          <w:sz w:val="20"/>
          <w:szCs w:val="20"/>
        </w:rPr>
        <w:t>Zasady oceny ofert w poszczególnych kryteriach:</w:t>
      </w:r>
    </w:p>
    <w:p w:rsidR="00A209DE" w:rsidRPr="000C7661" w:rsidRDefault="001E29ED" w:rsidP="001904A0">
      <w:pPr>
        <w:pStyle w:val="Akapitzlist"/>
        <w:numPr>
          <w:ilvl w:val="0"/>
          <w:numId w:val="32"/>
        </w:numPr>
        <w:spacing w:before="240" w:line="360" w:lineRule="auto"/>
        <w:ind w:left="910" w:hanging="484"/>
        <w:contextualSpacing/>
        <w:jc w:val="both"/>
        <w:rPr>
          <w:rFonts w:ascii="Arial" w:hAnsi="Arial" w:cs="Arial"/>
          <w:b/>
          <w:sz w:val="20"/>
          <w:szCs w:val="20"/>
        </w:rPr>
      </w:pPr>
      <w:r>
        <w:rPr>
          <w:rFonts w:ascii="Arial" w:hAnsi="Arial" w:cs="Arial"/>
          <w:b/>
          <w:sz w:val="20"/>
          <w:szCs w:val="20"/>
        </w:rPr>
        <w:tab/>
      </w:r>
      <w:r w:rsidR="00A209DE" w:rsidRPr="000C7661">
        <w:rPr>
          <w:rFonts w:ascii="Arial" w:hAnsi="Arial" w:cs="Arial"/>
          <w:b/>
          <w:sz w:val="20"/>
          <w:szCs w:val="20"/>
        </w:rPr>
        <w:t xml:space="preserve">Cena (C) – waga </w:t>
      </w:r>
      <w:r w:rsidR="00AB2709" w:rsidRPr="005514AB">
        <w:rPr>
          <w:rFonts w:ascii="Arial" w:hAnsi="Arial" w:cs="Arial"/>
          <w:b/>
          <w:sz w:val="20"/>
          <w:szCs w:val="20"/>
        </w:rPr>
        <w:t xml:space="preserve">60 </w:t>
      </w:r>
      <w:r w:rsidR="00A209DE" w:rsidRPr="005514AB">
        <w:rPr>
          <w:rFonts w:ascii="Arial" w:hAnsi="Arial" w:cs="Arial"/>
          <w:b/>
          <w:sz w:val="20"/>
          <w:szCs w:val="20"/>
        </w:rPr>
        <w:t>%</w:t>
      </w:r>
    </w:p>
    <w:p w:rsidR="00972413" w:rsidRPr="000C7661" w:rsidRDefault="00972413" w:rsidP="001E29ED">
      <w:pPr>
        <w:pStyle w:val="Akapitzlist"/>
        <w:spacing w:before="240" w:line="360" w:lineRule="auto"/>
        <w:ind w:left="2124"/>
        <w:jc w:val="both"/>
        <w:rPr>
          <w:rFonts w:ascii="Arial" w:hAnsi="Arial" w:cs="Arial"/>
          <w:b/>
          <w:sz w:val="20"/>
          <w:szCs w:val="20"/>
        </w:rPr>
      </w:pPr>
      <w:r w:rsidRPr="000C7661">
        <w:rPr>
          <w:rFonts w:ascii="Arial" w:hAnsi="Arial" w:cs="Arial"/>
          <w:b/>
          <w:sz w:val="20"/>
          <w:szCs w:val="20"/>
        </w:rPr>
        <w:t>cena najniższa brutto*</w:t>
      </w:r>
    </w:p>
    <w:p w:rsidR="00972413" w:rsidRPr="000C7661" w:rsidRDefault="00972413" w:rsidP="00637338">
      <w:pPr>
        <w:pStyle w:val="Akapitzlist"/>
        <w:spacing w:line="360" w:lineRule="auto"/>
        <w:ind w:left="1080"/>
        <w:jc w:val="both"/>
        <w:rPr>
          <w:rFonts w:ascii="Arial" w:hAnsi="Arial" w:cs="Arial"/>
          <w:sz w:val="20"/>
          <w:szCs w:val="20"/>
        </w:rPr>
      </w:pPr>
      <w:r w:rsidRPr="000C7661">
        <w:rPr>
          <w:rFonts w:ascii="Arial" w:hAnsi="Arial" w:cs="Arial"/>
          <w:b/>
          <w:sz w:val="20"/>
          <w:szCs w:val="20"/>
        </w:rPr>
        <w:t>C =</w:t>
      </w:r>
      <w:r w:rsidRPr="000C7661">
        <w:rPr>
          <w:rFonts w:ascii="Arial" w:hAnsi="Arial" w:cs="Arial"/>
          <w:sz w:val="20"/>
          <w:szCs w:val="20"/>
        </w:rPr>
        <w:t xml:space="preserve"> </w:t>
      </w:r>
      <w:r w:rsidRPr="000C7661">
        <w:rPr>
          <w:rFonts w:ascii="Arial" w:hAnsi="Arial" w:cs="Arial"/>
          <w:strike/>
          <w:sz w:val="20"/>
          <w:szCs w:val="20"/>
        </w:rPr>
        <w:t xml:space="preserve">------------------------------------------------ </w:t>
      </w:r>
      <w:r w:rsidRPr="000C7661">
        <w:rPr>
          <w:rFonts w:ascii="Arial" w:hAnsi="Arial" w:cs="Arial"/>
          <w:sz w:val="20"/>
          <w:szCs w:val="20"/>
        </w:rPr>
        <w:t xml:space="preserve">  </w:t>
      </w:r>
      <w:r w:rsidRPr="000C7661">
        <w:rPr>
          <w:rFonts w:ascii="Arial" w:hAnsi="Arial" w:cs="Arial"/>
          <w:b/>
          <w:sz w:val="20"/>
          <w:szCs w:val="20"/>
        </w:rPr>
        <w:t xml:space="preserve">x 100 </w:t>
      </w:r>
      <w:r w:rsidR="00F17125" w:rsidRPr="000C7661">
        <w:rPr>
          <w:rFonts w:ascii="Arial" w:hAnsi="Arial" w:cs="Arial"/>
          <w:b/>
          <w:sz w:val="20"/>
          <w:szCs w:val="20"/>
        </w:rPr>
        <w:t xml:space="preserve">pkt x </w:t>
      </w:r>
      <w:r w:rsidR="00AB2709" w:rsidRPr="00AB2709">
        <w:rPr>
          <w:rFonts w:ascii="Arial" w:hAnsi="Arial" w:cs="Arial"/>
          <w:b/>
          <w:sz w:val="20"/>
          <w:szCs w:val="20"/>
        </w:rPr>
        <w:t xml:space="preserve">60 </w:t>
      </w:r>
      <w:r w:rsidRPr="00AB2709">
        <w:rPr>
          <w:rFonts w:ascii="Arial" w:hAnsi="Arial" w:cs="Arial"/>
          <w:b/>
          <w:sz w:val="20"/>
          <w:szCs w:val="20"/>
        </w:rPr>
        <w:t>%</w:t>
      </w:r>
    </w:p>
    <w:p w:rsidR="00972413" w:rsidRPr="000C7661" w:rsidRDefault="00972413" w:rsidP="001E29ED">
      <w:pPr>
        <w:pStyle w:val="Akapitzlist"/>
        <w:spacing w:line="360" w:lineRule="auto"/>
        <w:ind w:left="1736"/>
        <w:jc w:val="both"/>
        <w:rPr>
          <w:rFonts w:ascii="Arial" w:hAnsi="Arial" w:cs="Arial"/>
          <w:b/>
          <w:sz w:val="20"/>
          <w:szCs w:val="20"/>
        </w:rPr>
      </w:pPr>
      <w:r w:rsidRPr="000C7661">
        <w:rPr>
          <w:rFonts w:ascii="Arial" w:hAnsi="Arial" w:cs="Arial"/>
          <w:b/>
          <w:sz w:val="20"/>
          <w:szCs w:val="20"/>
        </w:rPr>
        <w:t>cena oferty ocenianej brutto</w:t>
      </w:r>
    </w:p>
    <w:p w:rsidR="00972413" w:rsidRPr="001E29ED" w:rsidRDefault="00972413" w:rsidP="001E29ED">
      <w:pPr>
        <w:spacing w:before="240" w:line="360" w:lineRule="auto"/>
        <w:ind w:left="372" w:firstLine="708"/>
        <w:jc w:val="both"/>
        <w:rPr>
          <w:rFonts w:ascii="Arial" w:hAnsi="Arial" w:cs="Arial"/>
          <w:b/>
          <w:sz w:val="16"/>
          <w:szCs w:val="16"/>
        </w:rPr>
      </w:pPr>
      <w:r w:rsidRPr="001E29ED">
        <w:rPr>
          <w:rFonts w:ascii="Arial" w:hAnsi="Arial" w:cs="Arial"/>
          <w:b/>
          <w:sz w:val="16"/>
          <w:szCs w:val="16"/>
        </w:rPr>
        <w:t>* spośród wszystkich złożonych ofert niepodlegających odrzuceniu</w:t>
      </w:r>
    </w:p>
    <w:p w:rsidR="00972413" w:rsidRPr="000C7661" w:rsidRDefault="001E29ED" w:rsidP="001904A0">
      <w:pPr>
        <w:pStyle w:val="Akapitzlist"/>
        <w:numPr>
          <w:ilvl w:val="0"/>
          <w:numId w:val="33"/>
        </w:numPr>
        <w:spacing w:before="240"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Podstawą przyznania punktów w kryterium „cena” będzie cena ofertowa brutto podana przez W</w:t>
      </w:r>
      <w:r w:rsidR="002A6710" w:rsidRPr="000C7661">
        <w:rPr>
          <w:rFonts w:ascii="Arial" w:hAnsi="Arial" w:cs="Arial"/>
          <w:sz w:val="20"/>
          <w:szCs w:val="20"/>
        </w:rPr>
        <w:t>ykonawcę w Formularzu Ofertowym.</w:t>
      </w:r>
    </w:p>
    <w:p w:rsidR="00AB2709" w:rsidRPr="00AB2709" w:rsidRDefault="001E29ED" w:rsidP="001904A0">
      <w:pPr>
        <w:pStyle w:val="Akapitzlist"/>
        <w:numPr>
          <w:ilvl w:val="0"/>
          <w:numId w:val="33"/>
        </w:numPr>
        <w:spacing w:line="360" w:lineRule="auto"/>
        <w:ind w:left="1358" w:hanging="420"/>
        <w:contextualSpacing/>
        <w:jc w:val="both"/>
        <w:rPr>
          <w:rFonts w:ascii="Arial" w:hAnsi="Arial" w:cs="Arial"/>
          <w:sz w:val="20"/>
          <w:szCs w:val="20"/>
        </w:rPr>
      </w:pPr>
      <w:r>
        <w:rPr>
          <w:rFonts w:ascii="Arial" w:hAnsi="Arial" w:cs="Arial"/>
          <w:sz w:val="20"/>
          <w:szCs w:val="20"/>
        </w:rPr>
        <w:tab/>
      </w:r>
      <w:r w:rsidR="00972413" w:rsidRPr="000C7661">
        <w:rPr>
          <w:rFonts w:ascii="Arial" w:hAnsi="Arial" w:cs="Arial"/>
          <w:sz w:val="20"/>
          <w:szCs w:val="20"/>
        </w:rPr>
        <w:t>Cena ofertowa brutto musi uwzględniać wszelkie koszty jakie Wykonawca poniesie w związku z realizacją przedmiotu zamówienia.</w:t>
      </w:r>
    </w:p>
    <w:p w:rsidR="00812443" w:rsidRDefault="001E29ED" w:rsidP="001904A0">
      <w:pPr>
        <w:pStyle w:val="Akapitzlist"/>
        <w:numPr>
          <w:ilvl w:val="0"/>
          <w:numId w:val="32"/>
        </w:numPr>
        <w:spacing w:line="360" w:lineRule="auto"/>
        <w:ind w:left="910" w:hanging="484"/>
        <w:contextualSpacing/>
        <w:jc w:val="both"/>
        <w:rPr>
          <w:rFonts w:ascii="Arial" w:hAnsi="Arial" w:cs="Arial"/>
          <w:b/>
          <w:sz w:val="20"/>
          <w:szCs w:val="20"/>
        </w:rPr>
      </w:pPr>
      <w:r>
        <w:rPr>
          <w:rFonts w:ascii="Arial" w:hAnsi="Arial" w:cs="Arial"/>
          <w:b/>
          <w:sz w:val="20"/>
          <w:szCs w:val="20"/>
        </w:rPr>
        <w:tab/>
      </w:r>
      <w:r w:rsidR="00AB2709" w:rsidRPr="00AB2709">
        <w:rPr>
          <w:rFonts w:ascii="Arial" w:hAnsi="Arial" w:cs="Arial"/>
          <w:b/>
          <w:sz w:val="20"/>
          <w:szCs w:val="20"/>
        </w:rPr>
        <w:t>Gwarancja</w:t>
      </w:r>
      <w:r w:rsidR="00F17125" w:rsidRPr="000C7661">
        <w:rPr>
          <w:rFonts w:ascii="Arial" w:hAnsi="Arial" w:cs="Arial"/>
          <w:b/>
          <w:sz w:val="20"/>
          <w:szCs w:val="20"/>
        </w:rPr>
        <w:t xml:space="preserve"> – waga </w:t>
      </w:r>
      <w:r w:rsidR="00AB2709" w:rsidRPr="00AB2709">
        <w:rPr>
          <w:rFonts w:ascii="Arial" w:hAnsi="Arial" w:cs="Arial"/>
          <w:b/>
          <w:sz w:val="20"/>
          <w:szCs w:val="20"/>
        </w:rPr>
        <w:t xml:space="preserve">40 </w:t>
      </w:r>
      <w:r w:rsidR="00972413" w:rsidRPr="00AB2709">
        <w:rPr>
          <w:rFonts w:ascii="Arial" w:hAnsi="Arial" w:cs="Arial"/>
          <w:b/>
          <w:sz w:val="20"/>
          <w:szCs w:val="20"/>
        </w:rPr>
        <w:t>%</w:t>
      </w:r>
    </w:p>
    <w:p w:rsidR="00CE5311" w:rsidRPr="000C7661" w:rsidRDefault="00CE5311" w:rsidP="00CE5311">
      <w:pPr>
        <w:pStyle w:val="Akapitzlist"/>
        <w:spacing w:line="360" w:lineRule="auto"/>
        <w:ind w:left="910"/>
        <w:contextualSpacing/>
        <w:jc w:val="both"/>
        <w:rPr>
          <w:rFonts w:ascii="Arial" w:hAnsi="Arial" w:cs="Arial"/>
          <w:b/>
          <w:sz w:val="20"/>
          <w:szCs w:val="20"/>
        </w:rPr>
      </w:pPr>
    </w:p>
    <w:p w:rsidR="00A209DE" w:rsidRDefault="00AB2709" w:rsidP="001E29ED">
      <w:pPr>
        <w:spacing w:line="360" w:lineRule="auto"/>
        <w:ind w:left="910"/>
        <w:jc w:val="both"/>
        <w:rPr>
          <w:rFonts w:ascii="Arial" w:hAnsi="Arial" w:cs="Arial"/>
          <w:sz w:val="20"/>
          <w:szCs w:val="20"/>
        </w:rPr>
      </w:pPr>
      <w:r>
        <w:rPr>
          <w:rFonts w:ascii="Arial" w:hAnsi="Arial" w:cs="Arial"/>
          <w:sz w:val="20"/>
          <w:szCs w:val="20"/>
        </w:rPr>
        <w:t xml:space="preserve">Kryterium Gwarancja będzie rozpatrywana na podstawie zadeklarowanego przez Wykonawcę okresu gwarancji w formularzu ofertowym. Okres gwarancji liczony będzie od dnia sporządzenia protokołu końcowego odbioru robót. Najkrótszy okres gwarancji </w:t>
      </w:r>
      <w:r w:rsidR="00CE5311">
        <w:rPr>
          <w:rFonts w:ascii="Arial" w:hAnsi="Arial" w:cs="Arial"/>
          <w:sz w:val="20"/>
          <w:szCs w:val="20"/>
        </w:rPr>
        <w:t xml:space="preserve">wymagany przez Zamawiającego </w:t>
      </w:r>
      <w:r>
        <w:rPr>
          <w:rFonts w:ascii="Arial" w:hAnsi="Arial" w:cs="Arial"/>
          <w:sz w:val="20"/>
          <w:szCs w:val="20"/>
        </w:rPr>
        <w:t xml:space="preserve">wynosi 24 miesiące. Najdłuższy okres gwarancji </w:t>
      </w:r>
      <w:r w:rsidR="00CE5311">
        <w:rPr>
          <w:rFonts w:ascii="Arial" w:hAnsi="Arial" w:cs="Arial"/>
          <w:sz w:val="20"/>
          <w:szCs w:val="20"/>
        </w:rPr>
        <w:t>wymagany przez Zamawiającego wynosi 60 miesięcy.</w:t>
      </w:r>
    </w:p>
    <w:p w:rsidR="0096623F" w:rsidRDefault="0096623F" w:rsidP="001E29ED">
      <w:pPr>
        <w:spacing w:line="360" w:lineRule="auto"/>
        <w:ind w:left="910"/>
        <w:jc w:val="both"/>
        <w:rPr>
          <w:rFonts w:ascii="Arial" w:hAnsi="Arial" w:cs="Arial"/>
          <w:sz w:val="20"/>
          <w:szCs w:val="20"/>
        </w:rPr>
      </w:pPr>
      <w:r>
        <w:rPr>
          <w:rFonts w:ascii="Arial" w:hAnsi="Arial" w:cs="Arial"/>
          <w:sz w:val="20"/>
          <w:szCs w:val="20"/>
        </w:rPr>
        <w:t>W kryterium „Gwarancja” uzyskać można maksymalnie 40 punktów, które to będą przyznawane w następujący sposób:</w:t>
      </w:r>
    </w:p>
    <w:p w:rsidR="0096623F" w:rsidRDefault="0096623F" w:rsidP="001904A0">
      <w:pPr>
        <w:pStyle w:val="Akapitzlist"/>
        <w:numPr>
          <w:ilvl w:val="0"/>
          <w:numId w:val="42"/>
        </w:numPr>
        <w:spacing w:line="360" w:lineRule="auto"/>
        <w:jc w:val="both"/>
        <w:rPr>
          <w:rFonts w:ascii="Arial" w:hAnsi="Arial" w:cs="Arial"/>
          <w:sz w:val="20"/>
          <w:szCs w:val="20"/>
        </w:rPr>
      </w:pPr>
      <w:r>
        <w:rPr>
          <w:rFonts w:ascii="Arial" w:hAnsi="Arial" w:cs="Arial"/>
          <w:sz w:val="20"/>
          <w:szCs w:val="20"/>
        </w:rPr>
        <w:t>24 miesiące – 10 punktów,</w:t>
      </w:r>
    </w:p>
    <w:p w:rsidR="0096623F" w:rsidRDefault="0096623F" w:rsidP="001904A0">
      <w:pPr>
        <w:pStyle w:val="Akapitzlist"/>
        <w:numPr>
          <w:ilvl w:val="0"/>
          <w:numId w:val="42"/>
        </w:numPr>
        <w:spacing w:line="360" w:lineRule="auto"/>
        <w:jc w:val="both"/>
        <w:rPr>
          <w:rFonts w:ascii="Arial" w:hAnsi="Arial" w:cs="Arial"/>
          <w:sz w:val="20"/>
          <w:szCs w:val="20"/>
        </w:rPr>
      </w:pPr>
      <w:r>
        <w:rPr>
          <w:rFonts w:ascii="Arial" w:hAnsi="Arial" w:cs="Arial"/>
          <w:sz w:val="20"/>
          <w:szCs w:val="20"/>
        </w:rPr>
        <w:t>36 miesięcy – 20 punktów,</w:t>
      </w:r>
    </w:p>
    <w:p w:rsidR="0096623F" w:rsidRDefault="0096623F" w:rsidP="001904A0">
      <w:pPr>
        <w:pStyle w:val="Akapitzlist"/>
        <w:numPr>
          <w:ilvl w:val="0"/>
          <w:numId w:val="42"/>
        </w:numPr>
        <w:spacing w:line="360" w:lineRule="auto"/>
        <w:jc w:val="both"/>
        <w:rPr>
          <w:rFonts w:ascii="Arial" w:hAnsi="Arial" w:cs="Arial"/>
          <w:sz w:val="20"/>
          <w:szCs w:val="20"/>
        </w:rPr>
      </w:pPr>
      <w:r>
        <w:rPr>
          <w:rFonts w:ascii="Arial" w:hAnsi="Arial" w:cs="Arial"/>
          <w:sz w:val="20"/>
          <w:szCs w:val="20"/>
        </w:rPr>
        <w:lastRenderedPageBreak/>
        <w:t>48 miesięcy – 30 punktów,</w:t>
      </w:r>
    </w:p>
    <w:p w:rsidR="0096623F" w:rsidRPr="0096623F" w:rsidRDefault="0096623F" w:rsidP="001904A0">
      <w:pPr>
        <w:pStyle w:val="Akapitzlist"/>
        <w:numPr>
          <w:ilvl w:val="0"/>
          <w:numId w:val="42"/>
        </w:numPr>
        <w:spacing w:line="360" w:lineRule="auto"/>
        <w:jc w:val="both"/>
        <w:rPr>
          <w:rFonts w:ascii="Arial" w:hAnsi="Arial" w:cs="Arial"/>
          <w:sz w:val="20"/>
          <w:szCs w:val="20"/>
        </w:rPr>
      </w:pPr>
      <w:r>
        <w:rPr>
          <w:rFonts w:ascii="Arial" w:hAnsi="Arial" w:cs="Arial"/>
          <w:sz w:val="20"/>
          <w:szCs w:val="20"/>
        </w:rPr>
        <w:t>60 miesięcy – 40 punktów.</w:t>
      </w:r>
    </w:p>
    <w:p w:rsidR="00CE5311" w:rsidRPr="000C7661" w:rsidRDefault="003F12A7" w:rsidP="001E29ED">
      <w:pPr>
        <w:spacing w:line="360" w:lineRule="auto"/>
        <w:ind w:left="910"/>
        <w:jc w:val="both"/>
        <w:rPr>
          <w:rFonts w:ascii="Arial" w:hAnsi="Arial" w:cs="Arial"/>
          <w:sz w:val="20"/>
          <w:szCs w:val="20"/>
        </w:rPr>
      </w:pPr>
      <w:r>
        <w:rPr>
          <w:rFonts w:ascii="Arial" w:hAnsi="Arial" w:cs="Arial"/>
          <w:sz w:val="20"/>
          <w:szCs w:val="20"/>
        </w:rPr>
        <w:t xml:space="preserve">Oferta Wykonawcy, który w formularzu ofertowym wskaże okres krótszy niż 24 miesiące zostanie odrzucona jako niezgodna z SWZ. </w:t>
      </w:r>
      <w:r w:rsidR="00C53DBD">
        <w:rPr>
          <w:rFonts w:ascii="Arial" w:hAnsi="Arial" w:cs="Arial"/>
          <w:sz w:val="20"/>
          <w:szCs w:val="20"/>
        </w:rPr>
        <w:t xml:space="preserve">W przypadku niewpisania przez Wykonawcę okresu gwarancji Zamawiający przyzna Wykonawcy 10 punktów, czyli odpowiednik ilości punktów za minimalny, wymagalny okres gwarancji, tj. 24 miesiące. </w:t>
      </w:r>
      <w:r>
        <w:rPr>
          <w:rFonts w:ascii="Arial" w:hAnsi="Arial" w:cs="Arial"/>
          <w:sz w:val="20"/>
          <w:szCs w:val="20"/>
        </w:rPr>
        <w:t xml:space="preserve">W przypadku wskazania okresu gwarancji wynoszącego 60 miesięcy lub dłuższego niż 60 miesięcy Zamawiający przyzna maksymalną liczbę punktów w niniejszym kryterium, tj. 40 punktów. </w:t>
      </w:r>
    </w:p>
    <w:p w:rsidR="003B07CA"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A209DE" w:rsidRPr="000C7661">
        <w:rPr>
          <w:rFonts w:ascii="Arial" w:hAnsi="Arial" w:cs="Arial"/>
          <w:sz w:val="20"/>
          <w:szCs w:val="20"/>
        </w:rPr>
        <w:t>Punktacja przyznawana ofertom w poszczególnych kryteriach oceny ofert będzie liczona z dokładnością do dwóch miejsc po przecinku, zgodnie z zasadami arytmetyki.</w:t>
      </w:r>
    </w:p>
    <w:p w:rsidR="00DE2294"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 toku badania i oceny ofert Zamawiający może żądać od Wykonawcy wyjaśnień dotyczących treści złożonej oferty, w tym zaoferowanej ceny.</w:t>
      </w:r>
    </w:p>
    <w:p w:rsidR="004C33E9" w:rsidRPr="000C7661" w:rsidRDefault="001E29ED" w:rsidP="00E62AC5">
      <w:pPr>
        <w:pStyle w:val="Akapitzlist"/>
        <w:numPr>
          <w:ilvl w:val="0"/>
          <w:numId w:val="26"/>
        </w:numPr>
        <w:tabs>
          <w:tab w:val="clear" w:pos="1800"/>
        </w:tabs>
        <w:spacing w:line="360" w:lineRule="auto"/>
        <w:ind w:left="448"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Zamawiający udzieli zamówienia Wykonawcy, którego oferta zostanie uznana za najkorzystniejszą.</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INFORMACJE</w:t>
      </w:r>
      <w:r w:rsidRPr="000C7661">
        <w:rPr>
          <w:rFonts w:ascii="Arial" w:hAnsi="Arial" w:cs="Arial"/>
          <w:b/>
          <w:sz w:val="20"/>
          <w:szCs w:val="20"/>
        </w:rPr>
        <w:t xml:space="preserve"> O FORMALNOŚCIACH, JAKIE POWINNY BYĆ DOPEŁNIONE PO WYBORZE OFERTY W CELU ZAWARCIA UMOWY W</w:t>
      </w:r>
      <w:r w:rsidR="005B5095" w:rsidRPr="000C7661">
        <w:rPr>
          <w:rFonts w:ascii="Arial" w:hAnsi="Arial" w:cs="Arial"/>
          <w:b/>
          <w:sz w:val="20"/>
          <w:szCs w:val="20"/>
        </w:rPr>
        <w:t> SPRAWIE ZAMÓWIENIA PUBLICZNEGO</w:t>
      </w:r>
    </w:p>
    <w:p w:rsidR="00EC2888" w:rsidRPr="000C7661" w:rsidRDefault="001E29ED" w:rsidP="00E62AC5">
      <w:pPr>
        <w:numPr>
          <w:ilvl w:val="0"/>
          <w:numId w:val="8"/>
        </w:numPr>
        <w:tabs>
          <w:tab w:val="clear" w:pos="1800"/>
        </w:tabs>
        <w:spacing w:before="240"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Zamawiający zawiera umowę w sprawie zamówienia publicznego w terminie nie krótszym niż 5 dni od dnia przesłania zawiadomienia o wyborze najkorzystniejszej oferty.</w:t>
      </w:r>
    </w:p>
    <w:p w:rsidR="00EC2888"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EC2888" w:rsidRPr="000C7661">
        <w:rPr>
          <w:rFonts w:ascii="Arial" w:hAnsi="Arial" w:cs="Arial"/>
          <w:sz w:val="20"/>
          <w:szCs w:val="20"/>
        </w:rPr>
        <w:t xml:space="preserve">Zamawiający może zawrzeć umowę w sprawie zamówienia publicznego przed upływem terminu, o którym mowa w ust. 1, jeżeli </w:t>
      </w:r>
      <w:r w:rsidR="00EC2888" w:rsidRPr="000C7661">
        <w:rPr>
          <w:rFonts w:ascii="Arial" w:hAnsi="Arial" w:cs="Arial"/>
          <w:sz w:val="20"/>
          <w:szCs w:val="20"/>
        </w:rPr>
        <w:tab/>
        <w:t>w postępowaniu o udzielenie zamówienia prowadzonym w trybie</w:t>
      </w:r>
      <w:r w:rsidR="00EC2888" w:rsidRPr="000C7661">
        <w:rPr>
          <w:rFonts w:ascii="Arial" w:hAnsi="Arial" w:cs="Arial"/>
          <w:sz w:val="20"/>
          <w:szCs w:val="20"/>
        </w:rPr>
        <w:tab/>
        <w:t>podstawowym złożono tylko jedną ofertę.</w:t>
      </w:r>
    </w:p>
    <w:p w:rsidR="00DE2294"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Wykonawca, którego oferta zostanie uznana za najkorzystniejszą, będzie zobowiązany przed podpisaniem umowy do</w:t>
      </w:r>
      <w:r w:rsidR="00FD5C82" w:rsidRPr="000C7661">
        <w:rPr>
          <w:rFonts w:ascii="Arial" w:hAnsi="Arial" w:cs="Arial"/>
          <w:sz w:val="20"/>
          <w:szCs w:val="20"/>
        </w:rPr>
        <w:t xml:space="preserve"> </w:t>
      </w:r>
      <w:r w:rsidR="00DE2294" w:rsidRPr="000C7661">
        <w:rPr>
          <w:rFonts w:ascii="Arial" w:hAnsi="Arial" w:cs="Arial"/>
          <w:sz w:val="20"/>
          <w:szCs w:val="20"/>
        </w:rPr>
        <w:t>wniesienia zabezpiecz</w:t>
      </w:r>
      <w:r w:rsidR="00B81BF1" w:rsidRPr="000C7661">
        <w:rPr>
          <w:rFonts w:ascii="Arial" w:hAnsi="Arial" w:cs="Arial"/>
          <w:sz w:val="20"/>
          <w:szCs w:val="20"/>
        </w:rPr>
        <w:t>enia należytego wykonania umowy</w:t>
      </w:r>
      <w:r w:rsidR="00BD1389" w:rsidRPr="000C7661">
        <w:rPr>
          <w:rFonts w:ascii="Arial" w:hAnsi="Arial" w:cs="Arial"/>
          <w:sz w:val="20"/>
          <w:szCs w:val="20"/>
        </w:rPr>
        <w:t xml:space="preserve"> w</w:t>
      </w:r>
      <w:r w:rsidR="00DE2294" w:rsidRPr="000C7661">
        <w:rPr>
          <w:rFonts w:ascii="Arial" w:hAnsi="Arial" w:cs="Arial"/>
          <w:sz w:val="20"/>
          <w:szCs w:val="20"/>
        </w:rPr>
        <w:t xml:space="preserve"> wysokości i formie określonej w Rozdziale </w:t>
      </w:r>
      <w:r w:rsidR="00972413" w:rsidRPr="000C7661">
        <w:rPr>
          <w:rFonts w:ascii="Arial" w:hAnsi="Arial" w:cs="Arial"/>
          <w:sz w:val="20"/>
          <w:szCs w:val="20"/>
        </w:rPr>
        <w:t>X</w:t>
      </w:r>
      <w:r w:rsidR="00164E83" w:rsidRPr="000C7661">
        <w:rPr>
          <w:rFonts w:ascii="Arial" w:hAnsi="Arial" w:cs="Arial"/>
          <w:sz w:val="20"/>
          <w:szCs w:val="20"/>
        </w:rPr>
        <w:t>X</w:t>
      </w:r>
      <w:r w:rsidR="00EC2888" w:rsidRPr="000C7661">
        <w:rPr>
          <w:rFonts w:ascii="Arial" w:hAnsi="Arial" w:cs="Arial"/>
          <w:sz w:val="20"/>
          <w:szCs w:val="20"/>
        </w:rPr>
        <w:t xml:space="preserve"> S</w:t>
      </w:r>
      <w:r w:rsidR="00FD5C82" w:rsidRPr="000C7661">
        <w:rPr>
          <w:rFonts w:ascii="Arial" w:hAnsi="Arial" w:cs="Arial"/>
          <w:sz w:val="20"/>
          <w:szCs w:val="20"/>
        </w:rPr>
        <w:t>WZ.</w:t>
      </w:r>
    </w:p>
    <w:p w:rsidR="00FB48F6" w:rsidRPr="00F32088" w:rsidRDefault="00FB48F6" w:rsidP="00E62AC5">
      <w:pPr>
        <w:numPr>
          <w:ilvl w:val="0"/>
          <w:numId w:val="8"/>
        </w:numPr>
        <w:tabs>
          <w:tab w:val="clear" w:pos="1800"/>
        </w:tabs>
        <w:spacing w:line="360" w:lineRule="auto"/>
        <w:ind w:left="462" w:hanging="426"/>
        <w:jc w:val="both"/>
        <w:rPr>
          <w:rFonts w:ascii="Arial" w:hAnsi="Arial" w:cs="Arial"/>
          <w:sz w:val="20"/>
          <w:szCs w:val="20"/>
        </w:rPr>
      </w:pPr>
      <w:r w:rsidRPr="00F32088">
        <w:rPr>
          <w:rFonts w:ascii="Arial" w:hAnsi="Arial" w:cs="Arial"/>
          <w:sz w:val="20"/>
          <w:szCs w:val="20"/>
        </w:rPr>
        <w:t>Wykonawca, którego oferta zostanie uznana za najkorzystniejszą, będzie zobowiązany przed podpisaniem umowy do przedłożenia Zamawiającemu do akceptacji harmonogramu rzeczowo-finansowego. Harmonogram ten będzie stanowił załącznik do umowy.</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552FBA" w:rsidRPr="000C7661">
        <w:rPr>
          <w:rFonts w:ascii="Arial" w:hAnsi="Arial" w:cs="Arial"/>
          <w:sz w:val="20"/>
          <w:szCs w:val="20"/>
        </w:rPr>
        <w:t xml:space="preserve">W przypadku wyboru oferty złożonej przez Wykonawców wspólnie ubiegających się o udzielenie zamówienia Zamawiający </w:t>
      </w:r>
      <w:r w:rsidR="001D28CC" w:rsidRPr="000C7661">
        <w:rPr>
          <w:rFonts w:ascii="Arial" w:hAnsi="Arial" w:cs="Arial"/>
          <w:sz w:val="20"/>
          <w:szCs w:val="20"/>
        </w:rPr>
        <w:t>zastrzega sobie prawo żądania przed zawarciem umowy w sprawie zamówienia publicznego umowy regulującej współpracę tych Wykonawców.</w:t>
      </w:r>
    </w:p>
    <w:p w:rsidR="00552FBA" w:rsidRPr="000C7661" w:rsidRDefault="001E29ED" w:rsidP="00E62AC5">
      <w:pPr>
        <w:numPr>
          <w:ilvl w:val="0"/>
          <w:numId w:val="8"/>
        </w:numPr>
        <w:tabs>
          <w:tab w:val="clear" w:pos="1800"/>
        </w:tabs>
        <w:spacing w:line="360" w:lineRule="auto"/>
        <w:ind w:left="462" w:hanging="426"/>
        <w:jc w:val="both"/>
        <w:rPr>
          <w:rFonts w:ascii="Arial" w:hAnsi="Arial" w:cs="Arial"/>
          <w:sz w:val="20"/>
          <w:szCs w:val="20"/>
        </w:rPr>
      </w:pPr>
      <w:r>
        <w:rPr>
          <w:rFonts w:ascii="Arial" w:hAnsi="Arial" w:cs="Arial"/>
          <w:sz w:val="20"/>
          <w:szCs w:val="20"/>
        </w:rPr>
        <w:tab/>
      </w:r>
      <w:r w:rsidR="00DE2294" w:rsidRPr="000C7661">
        <w:rPr>
          <w:rFonts w:ascii="Arial" w:hAnsi="Arial" w:cs="Arial"/>
          <w:sz w:val="20"/>
          <w:szCs w:val="20"/>
        </w:rPr>
        <w:t xml:space="preserve">Wykonawca będzie zobowiązany do podpisania umowy w miejscu i </w:t>
      </w:r>
      <w:r w:rsidR="00C83BC8" w:rsidRPr="000C7661">
        <w:rPr>
          <w:rFonts w:ascii="Arial" w:hAnsi="Arial" w:cs="Arial"/>
          <w:sz w:val="20"/>
          <w:szCs w:val="20"/>
        </w:rPr>
        <w:t>terminie</w:t>
      </w:r>
      <w:r w:rsidR="00DE2294" w:rsidRPr="000C7661">
        <w:rPr>
          <w:rFonts w:ascii="Arial" w:hAnsi="Arial" w:cs="Arial"/>
          <w:sz w:val="20"/>
          <w:szCs w:val="20"/>
        </w:rPr>
        <w:t xml:space="preserve"> wskazanym przez Zamawiającego.</w:t>
      </w:r>
    </w:p>
    <w:p w:rsidR="00552FBA" w:rsidRPr="000C7661" w:rsidRDefault="00D8710C"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t>WYMAGANIA</w:t>
      </w:r>
      <w:r w:rsidRPr="000C7661">
        <w:rPr>
          <w:rFonts w:ascii="Arial" w:hAnsi="Arial" w:cs="Arial"/>
          <w:b/>
          <w:sz w:val="20"/>
          <w:szCs w:val="20"/>
        </w:rPr>
        <w:t xml:space="preserve"> DOTYCZĄCE ZABEZPIECZ</w:t>
      </w:r>
      <w:r w:rsidR="005B5095" w:rsidRPr="000C7661">
        <w:rPr>
          <w:rFonts w:ascii="Arial" w:hAnsi="Arial" w:cs="Arial"/>
          <w:b/>
          <w:sz w:val="20"/>
          <w:szCs w:val="20"/>
        </w:rPr>
        <w:t>ENIA NALEŻYTEGO WYKONANIA UMOWY</w:t>
      </w:r>
    </w:p>
    <w:p w:rsidR="003F12A7" w:rsidRDefault="003F12A7"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3F12A7">
        <w:rPr>
          <w:rFonts w:ascii="Arial" w:hAnsi="Arial" w:cs="Arial"/>
          <w:sz w:val="20"/>
          <w:szCs w:val="20"/>
        </w:rPr>
        <w:t>Zamawiający przewiduje wniesienie zabezpieczenia należytego wykonania umowy. Wykonawca, którego oferta zostanie wybrana, zobowiązany jest do wniesienia zabezpieczenia należytego wykonania umowy najpóźniej przed terminem podpisania umowy wyznaczonym przez Zamawiającego, w wysokości 5 % ceny ofertowej brutto, w jednej z następujących form</w:t>
      </w:r>
      <w:r>
        <w:rPr>
          <w:rFonts w:ascii="Arial" w:hAnsi="Arial" w:cs="Arial"/>
          <w:sz w:val="20"/>
          <w:szCs w:val="20"/>
        </w:rPr>
        <w:t>:</w:t>
      </w:r>
    </w:p>
    <w:p w:rsidR="003F12A7"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pieniądzu, (tylko przelewem na rachunek bankowy wskazany przez Zamawiającego),</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lastRenderedPageBreak/>
        <w:t xml:space="preserve">poręczeniach bankowych lub poręczeniach spółdzielczej kasy oszczędnościowo - kredytowej, z tym że poręczenie kasy jest zawsze zobowiązaniem pieniężnym, </w:t>
      </w:r>
    </w:p>
    <w:p w:rsidR="00DB3C8B" w:rsidRP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sidRPr="00DB3C8B">
        <w:rPr>
          <w:rFonts w:ascii="Arial" w:hAnsi="Arial" w:cs="Arial"/>
          <w:sz w:val="20"/>
          <w:szCs w:val="20"/>
        </w:rPr>
        <w:t xml:space="preserve">gwarancjach bankowych, </w:t>
      </w:r>
    </w:p>
    <w:p w:rsidR="00DB3C8B" w:rsidRDefault="00DB3C8B" w:rsidP="00DB3C8B">
      <w:pPr>
        <w:pStyle w:val="Akapitzlist"/>
        <w:numPr>
          <w:ilvl w:val="4"/>
          <w:numId w:val="7"/>
        </w:numPr>
        <w:tabs>
          <w:tab w:val="clear" w:pos="3600"/>
          <w:tab w:val="num" w:pos="851"/>
        </w:tabs>
        <w:spacing w:line="360" w:lineRule="auto"/>
        <w:ind w:hanging="3174"/>
        <w:jc w:val="both"/>
        <w:rPr>
          <w:rFonts w:ascii="Arial" w:hAnsi="Arial" w:cs="Arial"/>
          <w:sz w:val="20"/>
          <w:szCs w:val="20"/>
        </w:rPr>
      </w:pPr>
      <w:r>
        <w:rPr>
          <w:rFonts w:ascii="Arial" w:hAnsi="Arial" w:cs="Arial"/>
          <w:sz w:val="20"/>
          <w:szCs w:val="20"/>
        </w:rPr>
        <w:t>gwarancjach ubezpieczeniowych,</w:t>
      </w:r>
    </w:p>
    <w:p w:rsidR="00DB3C8B" w:rsidRPr="00DB3C8B" w:rsidRDefault="00DB3C8B" w:rsidP="00DB3C8B">
      <w:pPr>
        <w:pStyle w:val="Akapitzlist"/>
        <w:numPr>
          <w:ilvl w:val="4"/>
          <w:numId w:val="7"/>
        </w:numPr>
        <w:tabs>
          <w:tab w:val="clear" w:pos="3600"/>
          <w:tab w:val="num" w:pos="851"/>
        </w:tabs>
        <w:spacing w:line="360" w:lineRule="auto"/>
        <w:ind w:left="851" w:hanging="425"/>
        <w:jc w:val="both"/>
        <w:rPr>
          <w:rFonts w:ascii="Arial" w:hAnsi="Arial" w:cs="Arial"/>
          <w:sz w:val="20"/>
          <w:szCs w:val="20"/>
        </w:rPr>
      </w:pPr>
      <w:r w:rsidRPr="00DB3C8B">
        <w:rPr>
          <w:rFonts w:ascii="Arial" w:hAnsi="Arial" w:cs="Arial"/>
          <w:sz w:val="20"/>
          <w:szCs w:val="20"/>
        </w:rPr>
        <w:t>poręczeniach udzielanych przez podmioty, o których mowa w art. 6 b ust. 5 pkt. 2 ustawy z dnia 9 listopada 2000 r. o utworzeniu Polskiej Agencji Rozwoju Przedsiębiorczości.</w:t>
      </w:r>
    </w:p>
    <w:p w:rsidR="003F12A7" w:rsidRDefault="00DB3C8B" w:rsidP="00DB3C8B">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Zabezpieczenie może być wnoszone również</w:t>
      </w:r>
      <w:r>
        <w:rPr>
          <w:rFonts w:ascii="Arial" w:hAnsi="Arial" w:cs="Arial"/>
          <w:sz w:val="20"/>
          <w:szCs w:val="20"/>
        </w:rPr>
        <w:t>:</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w wekslach z poręczeniem wekslowym banku lub spółdzielczej kas</w:t>
      </w:r>
      <w:r>
        <w:rPr>
          <w:rFonts w:ascii="Arial" w:hAnsi="Arial" w:cs="Arial"/>
          <w:sz w:val="20"/>
          <w:szCs w:val="20"/>
        </w:rPr>
        <w:t>y oszczędnościowo-kredytowej,</w:t>
      </w:r>
    </w:p>
    <w:p w:rsidR="00DB3C8B" w:rsidRP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na papierach wartościowych emitowanych przez Skarb Państwa lub jed</w:t>
      </w:r>
      <w:r>
        <w:rPr>
          <w:rFonts w:ascii="Arial" w:hAnsi="Arial" w:cs="Arial"/>
          <w:sz w:val="20"/>
          <w:szCs w:val="20"/>
        </w:rPr>
        <w:t>nostkę samorządu terytorialnego,</w:t>
      </w:r>
    </w:p>
    <w:p w:rsidR="00DB3C8B" w:rsidRDefault="00DB3C8B" w:rsidP="00DB3C8B">
      <w:pPr>
        <w:pStyle w:val="Akapitzlist"/>
        <w:numPr>
          <w:ilvl w:val="4"/>
          <w:numId w:val="7"/>
        </w:numPr>
        <w:tabs>
          <w:tab w:val="clear" w:pos="3600"/>
        </w:tabs>
        <w:spacing w:line="360" w:lineRule="auto"/>
        <w:ind w:left="851" w:hanging="425"/>
        <w:jc w:val="both"/>
        <w:rPr>
          <w:rFonts w:ascii="Arial" w:hAnsi="Arial" w:cs="Arial"/>
          <w:sz w:val="20"/>
          <w:szCs w:val="20"/>
        </w:rPr>
      </w:pPr>
      <w:r w:rsidRPr="00DB3C8B">
        <w:rPr>
          <w:rFonts w:ascii="Arial" w:hAnsi="Arial" w:cs="Arial"/>
          <w:sz w:val="20"/>
          <w:szCs w:val="20"/>
        </w:rPr>
        <w:t>przez ustanowienie zastawu rejestrowego na zasadach określonych w ustawie z dnia 6 grudnia 1996 r. o zastawie rejestrowym i rejestrze zastawów</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t>W przypadku wniesienia zabezpieczenia należytego wykonania umowy w pieniądzu, kwota zabezpieczenia musi być wniesi</w:t>
      </w:r>
      <w:r>
        <w:rPr>
          <w:rFonts w:ascii="Arial" w:hAnsi="Arial" w:cs="Arial"/>
          <w:sz w:val="20"/>
          <w:szCs w:val="20"/>
        </w:rPr>
        <w:t xml:space="preserve">ona przelewem na konto </w:t>
      </w:r>
      <w:r w:rsidRPr="00DB3C8B">
        <w:rPr>
          <w:rFonts w:ascii="Arial" w:hAnsi="Arial" w:cs="Arial"/>
          <w:b/>
          <w:sz w:val="20"/>
          <w:szCs w:val="20"/>
        </w:rPr>
        <w:t xml:space="preserve">Banku </w:t>
      </w:r>
      <w:r>
        <w:rPr>
          <w:rFonts w:ascii="Arial" w:hAnsi="Arial" w:cs="Arial"/>
          <w:b/>
          <w:sz w:val="20"/>
          <w:szCs w:val="20"/>
        </w:rPr>
        <w:t>Spółdzielczego</w:t>
      </w:r>
      <w:r w:rsidRPr="00DB3C8B">
        <w:rPr>
          <w:rFonts w:ascii="Arial" w:hAnsi="Arial" w:cs="Arial"/>
          <w:b/>
          <w:sz w:val="20"/>
          <w:szCs w:val="20"/>
        </w:rPr>
        <w:t xml:space="preserve"> O/Namysłów </w:t>
      </w:r>
      <w:r w:rsidRPr="00DB3C8B">
        <w:rPr>
          <w:rFonts w:ascii="Arial" w:hAnsi="Arial" w:cs="Arial"/>
          <w:sz w:val="20"/>
          <w:szCs w:val="20"/>
        </w:rPr>
        <w:t xml:space="preserve">nr rachunku </w:t>
      </w:r>
      <w:r w:rsidRPr="00DB3C8B">
        <w:rPr>
          <w:rFonts w:ascii="Arial" w:hAnsi="Arial" w:cs="Arial"/>
          <w:b/>
          <w:sz w:val="20"/>
          <w:szCs w:val="20"/>
        </w:rPr>
        <w:t>08 8890 1053 0000 1094 2007 0003</w:t>
      </w:r>
      <w:r w:rsidRPr="00DB3C8B">
        <w:rPr>
          <w:rFonts w:ascii="Arial" w:hAnsi="Arial" w:cs="Arial"/>
          <w:sz w:val="20"/>
          <w:szCs w:val="20"/>
        </w:rPr>
        <w:t>. W przypadku wniesienia wadium w pieniądzu Wykonawca może wyrazić zgodę na zaliczenie kwoty wadium na poczet zabezpieczenia</w:t>
      </w:r>
      <w:r>
        <w:rPr>
          <w:rFonts w:ascii="Arial" w:hAnsi="Arial" w:cs="Arial"/>
          <w:sz w:val="20"/>
          <w:szCs w:val="20"/>
        </w:rPr>
        <w:t>.</w:t>
      </w:r>
    </w:p>
    <w:p w:rsidR="00DB3C8B" w:rsidRPr="00DB3C8B" w:rsidRDefault="00DB3C8B" w:rsidP="00010A02">
      <w:pPr>
        <w:pStyle w:val="Akapitzlist"/>
        <w:numPr>
          <w:ilvl w:val="3"/>
          <w:numId w:val="7"/>
        </w:numPr>
        <w:tabs>
          <w:tab w:val="clear" w:pos="2880"/>
          <w:tab w:val="num" w:pos="1985"/>
        </w:tabs>
        <w:spacing w:line="360" w:lineRule="auto"/>
        <w:ind w:left="426" w:hanging="426"/>
        <w:jc w:val="both"/>
        <w:rPr>
          <w:rFonts w:ascii="Arial" w:hAnsi="Arial" w:cs="Arial"/>
          <w:sz w:val="20"/>
          <w:szCs w:val="20"/>
        </w:rPr>
      </w:pPr>
      <w:r w:rsidRPr="00DB3C8B">
        <w:rPr>
          <w:rFonts w:ascii="Arial" w:hAnsi="Arial" w:cs="Arial"/>
          <w:sz w:val="20"/>
          <w:szCs w:val="20"/>
        </w:rPr>
        <w:t>Zamawiający uzna, że zabezpieczenie wniesione przelewem zostało wniesione w terminie, jeżeli najpóźniej do upływu wyżej określonego terminu wnoszenia zabezpieczenia nastąpiło uznanie wyżej wskazanego rachunku b</w:t>
      </w:r>
      <w:r>
        <w:rPr>
          <w:rFonts w:ascii="Arial" w:hAnsi="Arial" w:cs="Arial"/>
          <w:sz w:val="20"/>
          <w:szCs w:val="20"/>
        </w:rPr>
        <w:t>ankowego o kwotę zabezpieczenia.</w:t>
      </w:r>
    </w:p>
    <w:p w:rsidR="00DB3C8B" w:rsidRPr="00DB3C8B" w:rsidRDefault="00DB3C8B" w:rsidP="00010A02">
      <w:pPr>
        <w:pStyle w:val="Akapitzlist"/>
        <w:numPr>
          <w:ilvl w:val="3"/>
          <w:numId w:val="7"/>
        </w:numPr>
        <w:tabs>
          <w:tab w:val="clear" w:pos="2880"/>
        </w:tabs>
        <w:spacing w:line="360" w:lineRule="auto"/>
        <w:ind w:left="426" w:hanging="426"/>
        <w:jc w:val="both"/>
        <w:rPr>
          <w:rFonts w:ascii="Arial" w:hAnsi="Arial" w:cs="Arial"/>
          <w:sz w:val="20"/>
          <w:szCs w:val="20"/>
        </w:rPr>
      </w:pPr>
      <w:r w:rsidRPr="00DB3C8B">
        <w:rPr>
          <w:rFonts w:ascii="Arial" w:hAnsi="Arial" w:cs="Arial"/>
          <w:sz w:val="20"/>
          <w:szCs w:val="20"/>
        </w:rPr>
        <w:t>Przed złożeniem poręczenia lub gwarancji Wykonawca winien przedstawić projekt dokumentu Zamawiającemu w celu uzyskania akceptacji jego treści. Zabezpieczenie wnoszone w formie poręczeń lub gwarancji musi spełniać co najmniej poniższe wymagania:</w:t>
      </w:r>
    </w:p>
    <w:p w:rsidR="00DB3C8B" w:rsidRP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musi obejmować odpowiedzialność za wszystkie okoliczności związane z niewykonaniem lub nienależytym wykonaniem umowy (w tym pokryciu naliczonych kar umownych), bez </w:t>
      </w:r>
      <w:r>
        <w:rPr>
          <w:rFonts w:ascii="Arial" w:hAnsi="Arial" w:cs="Arial"/>
          <w:sz w:val="20"/>
          <w:szCs w:val="20"/>
        </w:rPr>
        <w:t>potwierdzania tych okoliczności,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wszelkie zmiany, uzupełnienia lub modyfikacje warunków umowy lub przedmiotu zamówienia nie mogą zwalniać gwaranta z odpowiedzialności wynikaj</w:t>
      </w:r>
      <w:r>
        <w:rPr>
          <w:rFonts w:ascii="Arial" w:hAnsi="Arial" w:cs="Arial"/>
          <w:sz w:val="20"/>
          <w:szCs w:val="20"/>
        </w:rPr>
        <w:t>ącej z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z jej treści powinno jednoznacznie wynikać zobowiązanie gwaranta lub poręczyciela do zapłaty całej kwoty z</w:t>
      </w:r>
      <w:r>
        <w:rPr>
          <w:rFonts w:ascii="Arial" w:hAnsi="Arial" w:cs="Arial"/>
          <w:sz w:val="20"/>
          <w:szCs w:val="20"/>
        </w:rPr>
        <w:t>abezpieczenia,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 xml:space="preserve">powinna być nieodwołalna i bezwarunkowa </w:t>
      </w:r>
      <w:r>
        <w:rPr>
          <w:rFonts w:ascii="Arial" w:hAnsi="Arial" w:cs="Arial"/>
          <w:sz w:val="20"/>
          <w:szCs w:val="20"/>
        </w:rPr>
        <w:t>oraz płatna na pierwsze żądanie,</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musi jednoznacznie określać termin obowiąz</w:t>
      </w:r>
      <w:r>
        <w:rPr>
          <w:rFonts w:ascii="Arial" w:hAnsi="Arial" w:cs="Arial"/>
          <w:sz w:val="20"/>
          <w:szCs w:val="20"/>
        </w:rPr>
        <w:t>ywania poręczenia lub gwarancji,</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treści poręczenia lub gwarancji powinna znaleźć się nazwa przedmiotowego postępowa</w:t>
      </w:r>
      <w:r>
        <w:rPr>
          <w:rFonts w:ascii="Arial" w:hAnsi="Arial" w:cs="Arial"/>
          <w:sz w:val="20"/>
          <w:szCs w:val="20"/>
        </w:rPr>
        <w:t>nia,</w:t>
      </w:r>
    </w:p>
    <w:p w:rsidR="00DB3C8B"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beneficjentem poręczeni</w:t>
      </w:r>
      <w:r>
        <w:rPr>
          <w:rFonts w:ascii="Arial" w:hAnsi="Arial" w:cs="Arial"/>
          <w:sz w:val="20"/>
          <w:szCs w:val="20"/>
        </w:rPr>
        <w:t>a lub gwarancji jest Gmina Lasowice Wielkie,</w:t>
      </w:r>
    </w:p>
    <w:p w:rsidR="0016416A" w:rsidRPr="00010A02" w:rsidRDefault="00DB3C8B" w:rsidP="00010A02">
      <w:pPr>
        <w:pStyle w:val="Akapitzlist"/>
        <w:numPr>
          <w:ilvl w:val="4"/>
          <w:numId w:val="7"/>
        </w:numPr>
        <w:tabs>
          <w:tab w:val="clear" w:pos="3600"/>
          <w:tab w:val="num" w:pos="2552"/>
        </w:tabs>
        <w:spacing w:line="360" w:lineRule="auto"/>
        <w:ind w:left="851" w:hanging="425"/>
        <w:jc w:val="both"/>
        <w:rPr>
          <w:rFonts w:ascii="Arial" w:hAnsi="Arial" w:cs="Arial"/>
          <w:sz w:val="20"/>
          <w:szCs w:val="20"/>
        </w:rPr>
      </w:pPr>
      <w:r w:rsidRPr="00DB3C8B">
        <w:rPr>
          <w:rFonts w:ascii="Arial" w:hAnsi="Arial" w:cs="Arial"/>
          <w:sz w:val="20"/>
          <w:szCs w:val="20"/>
        </w:rPr>
        <w:t>w przypadku Wykonawców wspólnie ubiegających się o udzielenie zamówienia, Zamawiający wymaga aby poręczenie lub gwarancja obejmowała swą treścią (tj. zobowiązanych z tytułu poręczenia lub gwarancji) wszystkich Wykonawców wspólnie ubiegających się o udzielenie zamówienia lub aby z jej treści wynikało, że zabezpiecza Wykonawców wspólnie ubiegających się o udzielenie zamówienia (konsorcjum).</w:t>
      </w:r>
    </w:p>
    <w:p w:rsidR="00552FBA" w:rsidRPr="000C7661" w:rsidRDefault="00541DD9"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C54A96">
        <w:rPr>
          <w:rFonts w:ascii="Arial" w:hAnsi="Arial" w:cs="Arial"/>
          <w:b/>
          <w:bCs/>
          <w:sz w:val="20"/>
          <w:szCs w:val="20"/>
        </w:rPr>
        <w:lastRenderedPageBreak/>
        <w:t>INFORMACJE</w:t>
      </w:r>
      <w:r w:rsidRPr="000C7661">
        <w:rPr>
          <w:rFonts w:ascii="Arial" w:hAnsi="Arial" w:cs="Arial"/>
          <w:b/>
          <w:sz w:val="20"/>
          <w:szCs w:val="20"/>
        </w:rPr>
        <w:t xml:space="preserve"> O </w:t>
      </w:r>
      <w:r w:rsidR="00AE3A66" w:rsidRPr="000C7661">
        <w:rPr>
          <w:rFonts w:ascii="Arial" w:hAnsi="Arial" w:cs="Arial"/>
          <w:b/>
          <w:sz w:val="20"/>
          <w:szCs w:val="20"/>
        </w:rPr>
        <w:t>TREŚCI ZAWIERANEJ UMOWY ORAZ MOŻ</w:t>
      </w:r>
      <w:r w:rsidRPr="000C7661">
        <w:rPr>
          <w:rFonts w:ascii="Arial" w:hAnsi="Arial" w:cs="Arial"/>
          <w:b/>
          <w:sz w:val="20"/>
          <w:szCs w:val="20"/>
        </w:rPr>
        <w:t>LIWOŚCI JEJ ZMIANY</w:t>
      </w:r>
    </w:p>
    <w:p w:rsidR="00FA3063" w:rsidRPr="000C7661" w:rsidRDefault="001E29ED" w:rsidP="001904A0">
      <w:pPr>
        <w:pStyle w:val="Akapitzlist"/>
        <w:numPr>
          <w:ilvl w:val="0"/>
          <w:numId w:val="43"/>
        </w:numPr>
        <w:tabs>
          <w:tab w:val="clear" w:pos="2880"/>
        </w:tabs>
        <w:spacing w:before="240"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Wybrany Wykonawca jest zobowiązany do zawarcia umowy w sprawie zamówienia publiczne</w:t>
      </w:r>
      <w:r w:rsidR="002E24EC" w:rsidRPr="000C7661">
        <w:rPr>
          <w:rFonts w:ascii="Arial" w:hAnsi="Arial" w:cs="Arial"/>
          <w:sz w:val="20"/>
          <w:szCs w:val="20"/>
        </w:rPr>
        <w:t>go na warunkach określonych we W</w:t>
      </w:r>
      <w:r w:rsidR="00541DD9" w:rsidRPr="000C7661">
        <w:rPr>
          <w:rFonts w:ascii="Arial" w:hAnsi="Arial" w:cs="Arial"/>
          <w:sz w:val="20"/>
          <w:szCs w:val="20"/>
        </w:rPr>
        <w:t>zo</w:t>
      </w:r>
      <w:r w:rsidR="002E24EC" w:rsidRPr="000C7661">
        <w:rPr>
          <w:rFonts w:ascii="Arial" w:hAnsi="Arial" w:cs="Arial"/>
          <w:sz w:val="20"/>
          <w:szCs w:val="20"/>
        </w:rPr>
        <w:t>rze U</w:t>
      </w:r>
      <w:r w:rsidR="00541DD9"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541DD9" w:rsidRPr="000C7661">
        <w:rPr>
          <w:rFonts w:ascii="Arial" w:hAnsi="Arial" w:cs="Arial"/>
          <w:sz w:val="20"/>
          <w:szCs w:val="20"/>
        </w:rPr>
        <w:t>.</w:t>
      </w:r>
    </w:p>
    <w:p w:rsidR="00541DD9" w:rsidRPr="000C7661" w:rsidRDefault="001E29ED" w:rsidP="001904A0">
      <w:pPr>
        <w:pStyle w:val="Akapitzlist"/>
        <w:numPr>
          <w:ilvl w:val="0"/>
          <w:numId w:val="43"/>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541DD9" w:rsidRPr="000C7661">
        <w:rPr>
          <w:rFonts w:ascii="Arial" w:hAnsi="Arial" w:cs="Arial"/>
          <w:sz w:val="20"/>
          <w:szCs w:val="20"/>
        </w:rPr>
        <w:t>Zakres świadczenia Wykonawcy wynikający z umowy jest tożsamy z jego zobowiązaniem zawartym w ofercie.</w:t>
      </w:r>
    </w:p>
    <w:p w:rsidR="00FA3063" w:rsidRPr="000C7661" w:rsidRDefault="001E29ED" w:rsidP="001904A0">
      <w:pPr>
        <w:pStyle w:val="Akapitzlist"/>
        <w:numPr>
          <w:ilvl w:val="0"/>
          <w:numId w:val="43"/>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FA3063" w:rsidRPr="000C7661">
        <w:rPr>
          <w:rFonts w:ascii="Arial" w:hAnsi="Arial" w:cs="Arial"/>
          <w:sz w:val="20"/>
          <w:szCs w:val="20"/>
        </w:rPr>
        <w:t xml:space="preserve">Zamawiający przewiduje możliwość </w:t>
      </w:r>
      <w:r w:rsidR="00014473" w:rsidRPr="000C7661">
        <w:rPr>
          <w:rFonts w:ascii="Arial" w:hAnsi="Arial" w:cs="Arial"/>
          <w:sz w:val="20"/>
          <w:szCs w:val="20"/>
        </w:rPr>
        <w:t xml:space="preserve">zmiany zawartej umowy w stosunku do treści wybranej </w:t>
      </w:r>
      <w:r w:rsidR="002E24EC" w:rsidRPr="000C7661">
        <w:rPr>
          <w:rFonts w:ascii="Arial" w:hAnsi="Arial" w:cs="Arial"/>
          <w:sz w:val="20"/>
          <w:szCs w:val="20"/>
        </w:rPr>
        <w:t xml:space="preserve">oferty w zakresie </w:t>
      </w:r>
      <w:r w:rsidR="00033137">
        <w:rPr>
          <w:rFonts w:ascii="Arial" w:hAnsi="Arial" w:cs="Arial"/>
          <w:sz w:val="20"/>
          <w:szCs w:val="20"/>
        </w:rPr>
        <w:t>u</w:t>
      </w:r>
      <w:r w:rsidR="00333440">
        <w:rPr>
          <w:rFonts w:ascii="Arial" w:hAnsi="Arial" w:cs="Arial"/>
          <w:sz w:val="20"/>
          <w:szCs w:val="20"/>
        </w:rPr>
        <w:t xml:space="preserve">regulowanym w art. </w:t>
      </w:r>
      <w:r w:rsidR="00010A02">
        <w:rPr>
          <w:rFonts w:ascii="Arial" w:hAnsi="Arial" w:cs="Arial"/>
          <w:sz w:val="20"/>
          <w:szCs w:val="20"/>
        </w:rPr>
        <w:t>454-455 PZP</w:t>
      </w:r>
      <w:r w:rsidR="00033137">
        <w:rPr>
          <w:rFonts w:ascii="Arial" w:hAnsi="Arial" w:cs="Arial"/>
          <w:sz w:val="20"/>
          <w:szCs w:val="20"/>
        </w:rPr>
        <w:t xml:space="preserve"> oraz </w:t>
      </w:r>
      <w:r w:rsidR="002E24EC" w:rsidRPr="000C7661">
        <w:rPr>
          <w:rFonts w:ascii="Arial" w:hAnsi="Arial" w:cs="Arial"/>
          <w:sz w:val="20"/>
          <w:szCs w:val="20"/>
        </w:rPr>
        <w:t>wskazanym we Wzorze U</w:t>
      </w:r>
      <w:r w:rsidR="00014473" w:rsidRPr="000C7661">
        <w:rPr>
          <w:rFonts w:ascii="Arial" w:hAnsi="Arial" w:cs="Arial"/>
          <w:sz w:val="20"/>
          <w:szCs w:val="20"/>
        </w:rPr>
        <w:t xml:space="preserve">mowy, stanowiącym </w:t>
      </w:r>
      <w:r w:rsidR="00D32541" w:rsidRPr="000C7661">
        <w:rPr>
          <w:rFonts w:ascii="Arial" w:hAnsi="Arial" w:cs="Arial"/>
          <w:b/>
          <w:sz w:val="20"/>
          <w:szCs w:val="20"/>
        </w:rPr>
        <w:t xml:space="preserve">Załącznik nr </w:t>
      </w:r>
      <w:r w:rsidR="00D70A43">
        <w:rPr>
          <w:rFonts w:ascii="Arial" w:hAnsi="Arial" w:cs="Arial"/>
          <w:b/>
          <w:sz w:val="20"/>
          <w:szCs w:val="20"/>
        </w:rPr>
        <w:t xml:space="preserve">7 </w:t>
      </w:r>
      <w:r w:rsidR="00D32541" w:rsidRPr="000C7661">
        <w:rPr>
          <w:rFonts w:ascii="Arial" w:hAnsi="Arial" w:cs="Arial"/>
          <w:b/>
          <w:sz w:val="20"/>
          <w:szCs w:val="20"/>
        </w:rPr>
        <w:t>do SWZ</w:t>
      </w:r>
      <w:r w:rsidR="00014473" w:rsidRPr="000C7661">
        <w:rPr>
          <w:rFonts w:ascii="Arial" w:hAnsi="Arial" w:cs="Arial"/>
          <w:sz w:val="20"/>
          <w:szCs w:val="20"/>
        </w:rPr>
        <w:t>.</w:t>
      </w:r>
    </w:p>
    <w:p w:rsidR="00552FBA" w:rsidRPr="000C7661" w:rsidRDefault="001E29ED" w:rsidP="001904A0">
      <w:pPr>
        <w:pStyle w:val="Akapitzlist"/>
        <w:numPr>
          <w:ilvl w:val="0"/>
          <w:numId w:val="43"/>
        </w:numPr>
        <w:tabs>
          <w:tab w:val="clear" w:pos="2880"/>
        </w:tabs>
        <w:spacing w:line="360" w:lineRule="auto"/>
        <w:ind w:left="567" w:hanging="425"/>
        <w:jc w:val="both"/>
        <w:rPr>
          <w:rFonts w:ascii="Arial" w:hAnsi="Arial" w:cs="Arial"/>
          <w:sz w:val="20"/>
          <w:szCs w:val="20"/>
        </w:rPr>
      </w:pPr>
      <w:r>
        <w:rPr>
          <w:rFonts w:ascii="Arial" w:hAnsi="Arial" w:cs="Arial"/>
          <w:sz w:val="20"/>
          <w:szCs w:val="20"/>
        </w:rPr>
        <w:tab/>
      </w:r>
      <w:r w:rsidR="00014473" w:rsidRPr="000C7661">
        <w:rPr>
          <w:rFonts w:ascii="Arial" w:hAnsi="Arial" w:cs="Arial"/>
          <w:sz w:val="20"/>
          <w:szCs w:val="20"/>
        </w:rPr>
        <w:t>Zmiana umowy wymaga dla swej ważności, pod rygorem nieważności, zachowania formy pisemnej.</w:t>
      </w:r>
    </w:p>
    <w:p w:rsidR="00080477" w:rsidRPr="00033137" w:rsidRDefault="00927FE7" w:rsidP="005359E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33137">
        <w:rPr>
          <w:rFonts w:ascii="Arial" w:hAnsi="Arial" w:cs="Arial"/>
          <w:b/>
          <w:sz w:val="20"/>
          <w:szCs w:val="20"/>
        </w:rPr>
        <w:t>POUCZE</w:t>
      </w:r>
      <w:r w:rsidR="005B5095" w:rsidRPr="00033137">
        <w:rPr>
          <w:rFonts w:ascii="Arial" w:hAnsi="Arial" w:cs="Arial"/>
          <w:b/>
          <w:sz w:val="20"/>
          <w:szCs w:val="20"/>
        </w:rPr>
        <w:t xml:space="preserve">NIE O </w:t>
      </w:r>
      <w:r w:rsidR="005B5095" w:rsidRPr="00C54A96">
        <w:rPr>
          <w:rFonts w:ascii="Arial" w:hAnsi="Arial" w:cs="Arial"/>
          <w:b/>
          <w:bCs/>
          <w:sz w:val="20"/>
          <w:szCs w:val="20"/>
        </w:rPr>
        <w:t>ŚRODKACH</w:t>
      </w:r>
      <w:r w:rsidR="005B5095" w:rsidRPr="00033137">
        <w:rPr>
          <w:rFonts w:ascii="Arial" w:hAnsi="Arial" w:cs="Arial"/>
          <w:b/>
          <w:sz w:val="20"/>
          <w:szCs w:val="20"/>
        </w:rPr>
        <w:t xml:space="preserve"> OCHRONY PRAWNEJ</w:t>
      </w:r>
      <w:r w:rsidR="006204E8" w:rsidRPr="00033137">
        <w:rPr>
          <w:rFonts w:ascii="Arial" w:hAnsi="Arial" w:cs="Arial"/>
          <w:b/>
          <w:sz w:val="20"/>
          <w:szCs w:val="20"/>
        </w:rPr>
        <w:t xml:space="preserve"> PRZYSŁUGUJĄCYCH WYKONAWCY</w:t>
      </w:r>
    </w:p>
    <w:p w:rsidR="006204E8" w:rsidRPr="00033137" w:rsidRDefault="001E29ED" w:rsidP="00E62AC5">
      <w:pPr>
        <w:numPr>
          <w:ilvl w:val="0"/>
          <w:numId w:val="10"/>
        </w:numPr>
        <w:tabs>
          <w:tab w:val="clear" w:pos="360"/>
        </w:tabs>
        <w:suppressAutoHyphens/>
        <w:spacing w:before="240"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010A02">
        <w:rPr>
          <w:rFonts w:ascii="Arial" w:hAnsi="Arial" w:cs="Arial"/>
          <w:sz w:val="20"/>
          <w:szCs w:val="20"/>
        </w:rPr>
        <w:t>PZP</w:t>
      </w:r>
      <w:r w:rsidR="00033137">
        <w:rPr>
          <w:rFonts w:ascii="Arial" w:hAnsi="Arial" w:cs="Arial"/>
          <w:sz w:val="20"/>
          <w:szCs w:val="20"/>
        </w:rPr>
        <w:t xml:space="preserve">. </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33137">
        <w:rPr>
          <w:rFonts w:ascii="Arial" w:hAnsi="Arial" w:cs="Arial"/>
          <w:sz w:val="20"/>
          <w:szCs w:val="20"/>
        </w:rPr>
        <w:t>Środki ochrony prawnej wobec ogłoszenia wszczynającego postępowanie o udzielenie zamówienia lub ogłoszenia o konkursie oraz dokumentów</w:t>
      </w:r>
      <w:r w:rsidR="006204E8" w:rsidRPr="000C7661">
        <w:rPr>
          <w:rFonts w:ascii="Arial" w:hAnsi="Arial" w:cs="Arial"/>
          <w:sz w:val="20"/>
          <w:szCs w:val="20"/>
        </w:rPr>
        <w:t xml:space="preserve"> zamówienia przysługują również organizacjom wpisanym na listę, o której mowa w art. 469 pkt 15 </w:t>
      </w:r>
      <w:r w:rsidR="00010A02">
        <w:rPr>
          <w:rFonts w:ascii="Arial" w:hAnsi="Arial" w:cs="Arial"/>
          <w:sz w:val="20"/>
          <w:szCs w:val="20"/>
        </w:rPr>
        <w:t>PZP</w:t>
      </w:r>
      <w:r w:rsidR="00033137">
        <w:rPr>
          <w:rFonts w:ascii="Arial" w:hAnsi="Arial" w:cs="Arial"/>
          <w:sz w:val="20"/>
          <w:szCs w:val="20"/>
        </w:rPr>
        <w:t xml:space="preserve">. </w:t>
      </w:r>
      <w:r w:rsidR="006204E8" w:rsidRPr="000C7661">
        <w:rPr>
          <w:rFonts w:ascii="Arial" w:hAnsi="Arial" w:cs="Arial"/>
          <w:sz w:val="20"/>
          <w:szCs w:val="20"/>
        </w:rPr>
        <w:t>oraz Rzecznikowi Małych i Średnich Przedsiębiorców.</w:t>
      </w:r>
    </w:p>
    <w:p w:rsidR="006204E8" w:rsidRPr="000C7661" w:rsidRDefault="001E29ED" w:rsidP="00E62AC5">
      <w:pPr>
        <w:numPr>
          <w:ilvl w:val="0"/>
          <w:numId w:val="10"/>
        </w:numPr>
        <w:tabs>
          <w:tab w:val="clear" w:pos="36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Odwołanie przysługuje na:</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niezgodną z przepisami ustawy czynność Zamawiającego, podjętą w postępowaniu o udzielenie zamówienia, w tym na projektowane postanowienie umowy;</w:t>
      </w:r>
    </w:p>
    <w:p w:rsidR="006204E8" w:rsidRPr="000C7661" w:rsidRDefault="006204E8" w:rsidP="001E29ED">
      <w:pPr>
        <w:suppressAutoHyphens/>
        <w:spacing w:line="360" w:lineRule="auto"/>
        <w:ind w:left="868"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zaniechanie czynności w postępowaniu o udzielenie zamówienia do której zamawiający był obowiązany na podstawie ustawy;</w:t>
      </w:r>
    </w:p>
    <w:p w:rsidR="006204E8" w:rsidRPr="000C7661" w:rsidRDefault="006204E8" w:rsidP="00E62AC5">
      <w:pPr>
        <w:numPr>
          <w:ilvl w:val="0"/>
          <w:numId w:val="10"/>
        </w:numPr>
        <w:tabs>
          <w:tab w:val="clear" w:pos="360"/>
        </w:tabs>
        <w:suppressAutoHyphens/>
        <w:spacing w:line="360" w:lineRule="auto"/>
        <w:ind w:left="426" w:hanging="426"/>
        <w:jc w:val="both"/>
        <w:rPr>
          <w:rFonts w:ascii="Arial" w:hAnsi="Arial" w:cs="Arial"/>
          <w:sz w:val="20"/>
          <w:szCs w:val="20"/>
        </w:rPr>
      </w:pPr>
      <w:r w:rsidRPr="000C7661">
        <w:rPr>
          <w:rFonts w:ascii="Arial" w:hAnsi="Arial" w:cs="Arial"/>
          <w:sz w:val="20"/>
          <w:szCs w:val="20"/>
        </w:rPr>
        <w:tab/>
        <w:t>Odwołanie wnosi się do Prezesa Izby. Odwołujący przekazuje kopię odwołania zamawiającemu przed upływem terminu do wniesienia odwołania w taki sposób, aby mógł on zapoznać się z jego treścią przed upływem tego terminu.</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5.</w:t>
      </w:r>
      <w:r w:rsidRPr="000C7661">
        <w:rPr>
          <w:rFonts w:ascii="Arial" w:hAnsi="Arial" w:cs="Arial"/>
          <w:sz w:val="20"/>
          <w:szCs w:val="20"/>
        </w:rPr>
        <w:tab/>
      </w:r>
      <w:r w:rsidR="00924F4B" w:rsidRPr="000C7661">
        <w:rPr>
          <w:rFonts w:ascii="Arial" w:hAnsi="Arial" w:cs="Arial"/>
          <w:sz w:val="20"/>
          <w:szCs w:val="20"/>
        </w:rPr>
        <w:t>Odwołanie</w:t>
      </w:r>
      <w:r w:rsidRPr="000C7661">
        <w:rPr>
          <w:rFonts w:ascii="Arial" w:hAnsi="Arial" w:cs="Arial"/>
          <w:sz w:val="20"/>
          <w:szCs w:val="20"/>
        </w:rPr>
        <w:t xml:space="preserve"> wobec treści ogłoszenia lub treści SWZ wnosi się w terminie 5 dni od dnia zamieszczenia ogłoszenia w Biuletynie Zamówień Publicznych lub treści SWZ na stronie internetowej.</w:t>
      </w:r>
    </w:p>
    <w:p w:rsidR="006204E8" w:rsidRPr="000C7661" w:rsidRDefault="006204E8" w:rsidP="000D44D5">
      <w:pPr>
        <w:suppressAutoHyphens/>
        <w:spacing w:line="360" w:lineRule="auto"/>
        <w:ind w:left="426" w:hanging="426"/>
        <w:jc w:val="both"/>
        <w:rPr>
          <w:rFonts w:ascii="Arial" w:hAnsi="Arial" w:cs="Arial"/>
          <w:sz w:val="20"/>
          <w:szCs w:val="20"/>
        </w:rPr>
      </w:pPr>
      <w:r w:rsidRPr="000C7661">
        <w:rPr>
          <w:rFonts w:ascii="Arial" w:hAnsi="Arial" w:cs="Arial"/>
          <w:b/>
          <w:bCs/>
          <w:sz w:val="20"/>
          <w:szCs w:val="20"/>
        </w:rPr>
        <w:t>6.</w:t>
      </w:r>
      <w:r w:rsidRPr="000C7661">
        <w:rPr>
          <w:rFonts w:ascii="Arial" w:hAnsi="Arial" w:cs="Arial"/>
          <w:sz w:val="20"/>
          <w:szCs w:val="20"/>
        </w:rPr>
        <w:tab/>
        <w:t>Odwołanie wnosi się w terminie:</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1)</w:t>
      </w:r>
      <w:r w:rsidRPr="000C7661">
        <w:rPr>
          <w:rFonts w:ascii="Arial" w:hAnsi="Arial" w:cs="Arial"/>
          <w:sz w:val="20"/>
          <w:szCs w:val="20"/>
        </w:rPr>
        <w:tab/>
        <w:t>5 dni od dnia przekazania informacji o czynności zamawiającego stanowiącej podstawę jego wniesienia, jeżeli informacja została przekazana przy użyciu środków komunikacji elektronicznej,</w:t>
      </w:r>
    </w:p>
    <w:p w:rsidR="006204E8" w:rsidRPr="000C7661" w:rsidRDefault="006204E8" w:rsidP="00637338">
      <w:pPr>
        <w:suppressAutoHyphens/>
        <w:spacing w:line="360" w:lineRule="auto"/>
        <w:ind w:left="709" w:hanging="425"/>
        <w:jc w:val="both"/>
        <w:rPr>
          <w:rFonts w:ascii="Arial" w:hAnsi="Arial" w:cs="Arial"/>
          <w:sz w:val="20"/>
          <w:szCs w:val="20"/>
        </w:rPr>
      </w:pPr>
      <w:r w:rsidRPr="000C7661">
        <w:rPr>
          <w:rFonts w:ascii="Arial" w:hAnsi="Arial" w:cs="Arial"/>
          <w:sz w:val="20"/>
          <w:szCs w:val="20"/>
        </w:rPr>
        <w:t>2)</w:t>
      </w:r>
      <w:r w:rsidRPr="000C7661">
        <w:rPr>
          <w:rFonts w:ascii="Arial" w:hAnsi="Arial" w:cs="Arial"/>
          <w:sz w:val="20"/>
          <w:szCs w:val="20"/>
        </w:rPr>
        <w:tab/>
        <w:t>10 dni od dnia przekazania informacji o czynności zamawiającego stanowiącej podstawę jego wniesienia, jeżeli informacja została przekazana w sposób inny niż określony w pkt 1).</w:t>
      </w:r>
    </w:p>
    <w:p w:rsidR="006204E8" w:rsidRPr="000C7661" w:rsidRDefault="006204E8" w:rsidP="000D44D5">
      <w:pPr>
        <w:suppressAutoHyphens/>
        <w:spacing w:line="360" w:lineRule="auto"/>
        <w:ind w:left="448" w:hanging="448"/>
        <w:jc w:val="both"/>
        <w:rPr>
          <w:rFonts w:ascii="Arial" w:hAnsi="Arial" w:cs="Arial"/>
          <w:sz w:val="20"/>
          <w:szCs w:val="20"/>
        </w:rPr>
      </w:pPr>
      <w:r w:rsidRPr="000C7661">
        <w:rPr>
          <w:rFonts w:ascii="Arial" w:hAnsi="Arial" w:cs="Arial"/>
          <w:b/>
          <w:bCs/>
          <w:sz w:val="20"/>
          <w:szCs w:val="20"/>
        </w:rPr>
        <w:t>7.</w:t>
      </w:r>
      <w:r w:rsidRPr="000C7661">
        <w:rPr>
          <w:rFonts w:ascii="Arial" w:hAnsi="Arial" w:cs="Arial"/>
          <w:b/>
          <w:bCs/>
          <w:sz w:val="20"/>
          <w:szCs w:val="20"/>
        </w:rPr>
        <w:tab/>
      </w:r>
      <w:r w:rsidRPr="000C7661">
        <w:rPr>
          <w:rFonts w:ascii="Arial" w:hAnsi="Arial" w:cs="Arial"/>
          <w:sz w:val="20"/>
          <w:szCs w:val="20"/>
        </w:rPr>
        <w:t>Odwołanie w przypadkach innych niż określone w pkt 5 i 6 wnosi się w terminie 5 dni od dnia, w którym powzięto lub przy zachowaniu należytej staranności można było powziąć wiadomość o okolicznościach stanowiących podstawę jego wniesienia</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lastRenderedPageBreak/>
        <w:tab/>
      </w:r>
      <w:r w:rsidR="006204E8" w:rsidRPr="000C7661">
        <w:rPr>
          <w:rFonts w:ascii="Arial" w:hAnsi="Arial" w:cs="Arial"/>
          <w:sz w:val="20"/>
          <w:szCs w:val="20"/>
        </w:rPr>
        <w:t xml:space="preserve">Na orzeczenie Izby oraz postanowienie Prezesa Izby, o którym mowa w art. 519 ust. 1 ustawy </w:t>
      </w:r>
      <w:r w:rsidR="00010A02">
        <w:rPr>
          <w:rFonts w:ascii="Arial" w:hAnsi="Arial" w:cs="Arial"/>
          <w:sz w:val="20"/>
          <w:szCs w:val="20"/>
        </w:rPr>
        <w:t>PZP</w:t>
      </w:r>
      <w:r w:rsidR="006204E8" w:rsidRPr="000C7661">
        <w:rPr>
          <w:rFonts w:ascii="Arial" w:hAnsi="Arial" w:cs="Arial"/>
          <w:sz w:val="20"/>
          <w:szCs w:val="20"/>
        </w:rPr>
        <w:t>, stronom oraz uczestnikom postępowania odwoławczego przysługuje skarga do sądu.</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W postępowaniu toczącym się wskutek wniesienia skargi stosuje się odpowiednio przepisy ustawy z dnia 17 listopada 1964 r. - Kodeks postępowania cywilnego o apelacji, jeżeli przepisy niniejszego rozdziału nie stanowią inaczej.</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Skargę wnosi się do Sądu Okręgowego w Warszawie - sądu zamówień publicznych, zwanego dalej "sądem zamówień publicznych".</w:t>
      </w:r>
    </w:p>
    <w:p w:rsidR="006204E8" w:rsidRPr="000C7661" w:rsidRDefault="000D44D5" w:rsidP="00E62AC5">
      <w:pPr>
        <w:pStyle w:val="Akapitzlist"/>
        <w:numPr>
          <w:ilvl w:val="0"/>
          <w:numId w:val="26"/>
        </w:numPr>
        <w:tabs>
          <w:tab w:val="clear" w:pos="1800"/>
        </w:tabs>
        <w:suppressAutoHyphens/>
        <w:spacing w:line="360" w:lineRule="auto"/>
        <w:ind w:left="448" w:hanging="448"/>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 xml:space="preserve">Skargę wnosi się za pośrednictwem Prezesa Izby, w terminie 14 dni od dnia doręczenia orzeczenia Izby lub postanowienia Prezesa Izby, o którym mowa w art. 519 ust. 1 ustawy </w:t>
      </w:r>
      <w:r w:rsidR="00010A02">
        <w:rPr>
          <w:rFonts w:ascii="Arial" w:hAnsi="Arial" w:cs="Arial"/>
          <w:sz w:val="20"/>
          <w:szCs w:val="20"/>
        </w:rPr>
        <w:t>PZP,</w:t>
      </w:r>
      <w:r w:rsidR="006204E8" w:rsidRPr="000C7661">
        <w:rPr>
          <w:rFonts w:ascii="Arial" w:hAnsi="Arial" w:cs="Arial"/>
          <w:sz w:val="20"/>
          <w:szCs w:val="20"/>
        </w:rPr>
        <w:t xml:space="preserve"> przesyłając jednocześnie jej odpis przeciwnikowi skargi. Złożenie skargi w placówce pocztowej operatora wyznaczonego w rozumieniu ustawy z dnia 23 listopada 2012 r. - Prawo pocztowe jest równoznaczne z jej wniesieniem.</w:t>
      </w:r>
    </w:p>
    <w:p w:rsidR="006204E8" w:rsidRDefault="000D44D5" w:rsidP="00E62AC5">
      <w:pPr>
        <w:pStyle w:val="Akapitzlist"/>
        <w:numPr>
          <w:ilvl w:val="0"/>
          <w:numId w:val="26"/>
        </w:numPr>
        <w:tabs>
          <w:tab w:val="clear" w:pos="1800"/>
        </w:tabs>
        <w:suppressAutoHyphens/>
        <w:spacing w:line="360" w:lineRule="auto"/>
        <w:ind w:left="426" w:hanging="426"/>
        <w:jc w:val="both"/>
        <w:rPr>
          <w:rFonts w:ascii="Arial" w:hAnsi="Arial" w:cs="Arial"/>
          <w:sz w:val="20"/>
          <w:szCs w:val="20"/>
        </w:rPr>
      </w:pPr>
      <w:r>
        <w:rPr>
          <w:rFonts w:ascii="Arial" w:hAnsi="Arial" w:cs="Arial"/>
          <w:sz w:val="20"/>
          <w:szCs w:val="20"/>
        </w:rPr>
        <w:tab/>
      </w:r>
      <w:r w:rsidR="006204E8" w:rsidRPr="000C7661">
        <w:rPr>
          <w:rFonts w:ascii="Arial" w:hAnsi="Arial" w:cs="Arial"/>
          <w:sz w:val="20"/>
          <w:szCs w:val="20"/>
        </w:rPr>
        <w:t>Prezes Izby przekazuje skargę wraz z aktami postępowania odwoławczego do sądu zamówień publicznych w terminie 7 dni od dnia jej otrzymania.</w:t>
      </w:r>
    </w:p>
    <w:p w:rsidR="00F32088" w:rsidRPr="00F32088" w:rsidRDefault="00F32088" w:rsidP="00F32088">
      <w:pPr>
        <w:suppressAutoHyphens/>
        <w:spacing w:line="360" w:lineRule="auto"/>
        <w:jc w:val="both"/>
        <w:rPr>
          <w:rFonts w:ascii="Arial" w:hAnsi="Arial" w:cs="Arial"/>
          <w:sz w:val="20"/>
          <w:szCs w:val="20"/>
        </w:rPr>
      </w:pPr>
    </w:p>
    <w:p w:rsidR="00FD2CCD" w:rsidRPr="000C7661" w:rsidRDefault="005B5095" w:rsidP="00BA50AE">
      <w:pPr>
        <w:pStyle w:val="Teksttreci40"/>
        <w:numPr>
          <w:ilvl w:val="0"/>
          <w:numId w:val="20"/>
        </w:numPr>
        <w:shd w:val="clear" w:color="auto" w:fill="auto"/>
        <w:tabs>
          <w:tab w:val="left" w:pos="426"/>
        </w:tabs>
        <w:spacing w:before="360" w:after="40" w:line="360" w:lineRule="auto"/>
        <w:ind w:left="426" w:right="23" w:hanging="426"/>
        <w:rPr>
          <w:rFonts w:ascii="Arial" w:hAnsi="Arial" w:cs="Arial"/>
          <w:b/>
          <w:sz w:val="20"/>
          <w:szCs w:val="20"/>
        </w:rPr>
      </w:pPr>
      <w:r w:rsidRPr="000C7661">
        <w:rPr>
          <w:rFonts w:ascii="Arial" w:hAnsi="Arial" w:cs="Arial"/>
          <w:b/>
          <w:sz w:val="20"/>
          <w:szCs w:val="20"/>
        </w:rPr>
        <w:t xml:space="preserve">WYKAZ </w:t>
      </w:r>
      <w:r w:rsidRPr="00C54A96">
        <w:rPr>
          <w:rFonts w:ascii="Arial" w:hAnsi="Arial" w:cs="Arial"/>
          <w:b/>
          <w:bCs/>
          <w:sz w:val="20"/>
          <w:szCs w:val="20"/>
        </w:rPr>
        <w:t>ZAŁĄCZNIKÓW</w:t>
      </w:r>
      <w:r w:rsidRPr="000C7661">
        <w:rPr>
          <w:rFonts w:ascii="Arial" w:hAnsi="Arial" w:cs="Arial"/>
          <w:b/>
          <w:sz w:val="20"/>
          <w:szCs w:val="20"/>
        </w:rPr>
        <w:t xml:space="preserve"> DO SWZ</w:t>
      </w:r>
    </w:p>
    <w:tbl>
      <w:tblPr>
        <w:tblW w:w="0" w:type="auto"/>
        <w:tblInd w:w="108" w:type="dxa"/>
        <w:tblLook w:val="04A0" w:firstRow="1" w:lastRow="0" w:firstColumn="1" w:lastColumn="0" w:noHBand="0" w:noVBand="1"/>
      </w:tblPr>
      <w:tblGrid>
        <w:gridCol w:w="1985"/>
        <w:gridCol w:w="7193"/>
      </w:tblGrid>
      <w:tr w:rsidR="00760056" w:rsidTr="000D44D5">
        <w:tc>
          <w:tcPr>
            <w:tcW w:w="1985" w:type="dxa"/>
          </w:tcPr>
          <w:p w:rsidR="00760056" w:rsidRPr="00310357" w:rsidRDefault="00760056" w:rsidP="000D44D5">
            <w:pPr>
              <w:suppressAutoHyphens/>
              <w:spacing w:before="240" w:line="360" w:lineRule="auto"/>
              <w:rPr>
                <w:rFonts w:ascii="Arial" w:hAnsi="Arial" w:cs="Arial"/>
                <w:sz w:val="20"/>
                <w:szCs w:val="20"/>
              </w:rPr>
            </w:pPr>
            <w:r w:rsidRPr="00310357">
              <w:rPr>
                <w:rFonts w:ascii="Arial" w:hAnsi="Arial" w:cs="Arial"/>
                <w:sz w:val="20"/>
                <w:szCs w:val="20"/>
              </w:rPr>
              <w:t>Załącznik nr 1</w:t>
            </w:r>
          </w:p>
        </w:tc>
        <w:tc>
          <w:tcPr>
            <w:tcW w:w="7193" w:type="dxa"/>
          </w:tcPr>
          <w:p w:rsidR="00760056" w:rsidRPr="00310357" w:rsidRDefault="00760056" w:rsidP="005168B1">
            <w:pPr>
              <w:suppressAutoHyphens/>
              <w:spacing w:before="240" w:line="360" w:lineRule="auto"/>
              <w:rPr>
                <w:rFonts w:ascii="Arial" w:hAnsi="Arial" w:cs="Arial"/>
                <w:sz w:val="20"/>
                <w:szCs w:val="20"/>
              </w:rPr>
            </w:pPr>
            <w:r w:rsidRPr="00310357">
              <w:rPr>
                <w:rFonts w:ascii="Arial" w:hAnsi="Arial" w:cs="Arial"/>
                <w:sz w:val="20"/>
                <w:szCs w:val="20"/>
              </w:rPr>
              <w:t>Formularz Ofertowy</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2</w:t>
            </w:r>
          </w:p>
        </w:tc>
        <w:tc>
          <w:tcPr>
            <w:tcW w:w="7193"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Oświadczenie o braku podstaw do wykluczenia i o spełnianiu warunków udziału w postępowaniu</w:t>
            </w:r>
          </w:p>
        </w:tc>
      </w:tr>
      <w:tr w:rsidR="00760056" w:rsidTr="000D44D5">
        <w:tc>
          <w:tcPr>
            <w:tcW w:w="1985" w:type="dxa"/>
          </w:tcPr>
          <w:p w:rsidR="00760056" w:rsidRPr="00310357" w:rsidRDefault="00760056" w:rsidP="00310357">
            <w:pPr>
              <w:suppressAutoHyphens/>
              <w:spacing w:line="360" w:lineRule="auto"/>
              <w:rPr>
                <w:rFonts w:ascii="Arial" w:hAnsi="Arial" w:cs="Arial"/>
                <w:sz w:val="20"/>
                <w:szCs w:val="20"/>
              </w:rPr>
            </w:pPr>
            <w:r w:rsidRPr="00310357">
              <w:rPr>
                <w:rFonts w:ascii="Arial" w:hAnsi="Arial" w:cs="Arial"/>
                <w:sz w:val="20"/>
                <w:szCs w:val="20"/>
              </w:rPr>
              <w:t>Załącznik nr 3</w:t>
            </w:r>
          </w:p>
        </w:tc>
        <w:tc>
          <w:tcPr>
            <w:tcW w:w="7193" w:type="dxa"/>
          </w:tcPr>
          <w:p w:rsidR="00077B03"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Oświadczenie dotyczące przynależności lub braku przynależności do tej samej grupy kapitałowej</w:t>
            </w:r>
          </w:p>
        </w:tc>
      </w:tr>
      <w:tr w:rsidR="00077B03" w:rsidTr="000D44D5">
        <w:tc>
          <w:tcPr>
            <w:tcW w:w="1985" w:type="dxa"/>
          </w:tcPr>
          <w:p w:rsidR="00077B03"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4</w:t>
            </w:r>
          </w:p>
        </w:tc>
        <w:tc>
          <w:tcPr>
            <w:tcW w:w="7193" w:type="dxa"/>
          </w:tcPr>
          <w:p w:rsidR="00077B03" w:rsidRPr="00310357" w:rsidRDefault="00077B03" w:rsidP="00310357">
            <w:pPr>
              <w:suppressAutoHyphens/>
              <w:spacing w:line="360" w:lineRule="auto"/>
              <w:rPr>
                <w:rFonts w:ascii="Arial" w:hAnsi="Arial" w:cs="Arial"/>
                <w:sz w:val="20"/>
                <w:szCs w:val="20"/>
              </w:rPr>
            </w:pPr>
            <w:r>
              <w:rPr>
                <w:rFonts w:ascii="Arial" w:hAnsi="Arial" w:cs="Arial"/>
                <w:sz w:val="20"/>
                <w:szCs w:val="20"/>
              </w:rPr>
              <w:t>Wykaz robót</w:t>
            </w:r>
          </w:p>
        </w:tc>
      </w:tr>
      <w:tr w:rsidR="00760056" w:rsidTr="000D44D5">
        <w:tc>
          <w:tcPr>
            <w:tcW w:w="1985" w:type="dxa"/>
          </w:tcPr>
          <w:p w:rsidR="00760056"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5</w:t>
            </w:r>
          </w:p>
        </w:tc>
        <w:tc>
          <w:tcPr>
            <w:tcW w:w="7193" w:type="dxa"/>
          </w:tcPr>
          <w:p w:rsidR="00760056" w:rsidRPr="00310357" w:rsidRDefault="00760056" w:rsidP="00D70A43">
            <w:pPr>
              <w:suppressAutoHyphens/>
              <w:spacing w:line="360" w:lineRule="auto"/>
              <w:rPr>
                <w:rFonts w:ascii="Arial" w:hAnsi="Arial" w:cs="Arial"/>
                <w:sz w:val="20"/>
                <w:szCs w:val="20"/>
              </w:rPr>
            </w:pPr>
            <w:r w:rsidRPr="00310357">
              <w:rPr>
                <w:rFonts w:ascii="Arial" w:hAnsi="Arial" w:cs="Arial"/>
                <w:sz w:val="20"/>
                <w:szCs w:val="20"/>
              </w:rPr>
              <w:t xml:space="preserve">Wykaz </w:t>
            </w:r>
            <w:r w:rsidR="00D70A43">
              <w:rPr>
                <w:rFonts w:ascii="Arial" w:hAnsi="Arial" w:cs="Arial"/>
                <w:sz w:val="20"/>
                <w:szCs w:val="20"/>
              </w:rPr>
              <w:t>osób</w:t>
            </w:r>
          </w:p>
        </w:tc>
      </w:tr>
      <w:tr w:rsidR="00760056" w:rsidTr="000D44D5">
        <w:tc>
          <w:tcPr>
            <w:tcW w:w="1985" w:type="dxa"/>
          </w:tcPr>
          <w:p w:rsidR="00D70A43" w:rsidRDefault="00077B03" w:rsidP="00310357">
            <w:pPr>
              <w:suppressAutoHyphens/>
              <w:spacing w:line="360" w:lineRule="auto"/>
              <w:rPr>
                <w:rFonts w:ascii="Arial" w:hAnsi="Arial" w:cs="Arial"/>
                <w:sz w:val="20"/>
                <w:szCs w:val="20"/>
              </w:rPr>
            </w:pPr>
            <w:r>
              <w:rPr>
                <w:rFonts w:ascii="Arial" w:hAnsi="Arial" w:cs="Arial"/>
                <w:sz w:val="20"/>
                <w:szCs w:val="20"/>
              </w:rPr>
              <w:t>Załącznik nr 6</w:t>
            </w:r>
          </w:p>
          <w:p w:rsidR="00760056" w:rsidRPr="00D70A43" w:rsidRDefault="00760056" w:rsidP="00D70A43">
            <w:pPr>
              <w:rPr>
                <w:rFonts w:ascii="Arial" w:hAnsi="Arial" w:cs="Arial"/>
                <w:sz w:val="20"/>
                <w:szCs w:val="20"/>
              </w:rPr>
            </w:pPr>
          </w:p>
        </w:tc>
        <w:tc>
          <w:tcPr>
            <w:tcW w:w="7193" w:type="dxa"/>
          </w:tcPr>
          <w:p w:rsidR="00760056" w:rsidRPr="00310357" w:rsidRDefault="00D70A43" w:rsidP="00310357">
            <w:pPr>
              <w:suppressAutoHyphens/>
              <w:spacing w:line="360" w:lineRule="auto"/>
              <w:rPr>
                <w:rFonts w:ascii="Arial" w:hAnsi="Arial" w:cs="Arial"/>
                <w:sz w:val="20"/>
                <w:szCs w:val="20"/>
              </w:rPr>
            </w:pPr>
            <w:r w:rsidRPr="00310357">
              <w:rPr>
                <w:rFonts w:ascii="Arial" w:hAnsi="Arial" w:cs="Arial"/>
                <w:sz w:val="20"/>
                <w:szCs w:val="20"/>
              </w:rPr>
              <w:t>Zobowiązanie innego podmiotu do udostępnien</w:t>
            </w:r>
            <w:r>
              <w:rPr>
                <w:rFonts w:ascii="Arial" w:hAnsi="Arial" w:cs="Arial"/>
                <w:sz w:val="20"/>
                <w:szCs w:val="20"/>
              </w:rPr>
              <w:t>ia niezbędnych zasobów Wykonawcy</w:t>
            </w:r>
          </w:p>
        </w:tc>
      </w:tr>
      <w:tr w:rsidR="00760056" w:rsidTr="000D44D5">
        <w:tc>
          <w:tcPr>
            <w:tcW w:w="1985" w:type="dxa"/>
          </w:tcPr>
          <w:p w:rsidR="00760056"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7</w:t>
            </w:r>
          </w:p>
        </w:tc>
        <w:tc>
          <w:tcPr>
            <w:tcW w:w="7193" w:type="dxa"/>
          </w:tcPr>
          <w:p w:rsidR="00D70A43" w:rsidRPr="00310357" w:rsidRDefault="00D70A43" w:rsidP="00D70A43">
            <w:pPr>
              <w:suppressAutoHyphens/>
              <w:spacing w:line="360" w:lineRule="auto"/>
              <w:rPr>
                <w:rFonts w:ascii="Arial" w:hAnsi="Arial" w:cs="Arial"/>
                <w:sz w:val="20"/>
                <w:szCs w:val="20"/>
              </w:rPr>
            </w:pPr>
            <w:r w:rsidRPr="00310357">
              <w:rPr>
                <w:rFonts w:ascii="Arial" w:hAnsi="Arial" w:cs="Arial"/>
                <w:sz w:val="20"/>
                <w:szCs w:val="20"/>
              </w:rPr>
              <w:t>Wzór umowy</w:t>
            </w:r>
          </w:p>
        </w:tc>
      </w:tr>
      <w:tr w:rsidR="00D70A43" w:rsidTr="000D44D5">
        <w:tc>
          <w:tcPr>
            <w:tcW w:w="1985" w:type="dxa"/>
          </w:tcPr>
          <w:p w:rsidR="00D70A43" w:rsidRPr="00310357" w:rsidRDefault="00077B03" w:rsidP="00310357">
            <w:pPr>
              <w:suppressAutoHyphens/>
              <w:spacing w:line="360" w:lineRule="auto"/>
              <w:rPr>
                <w:rFonts w:ascii="Arial" w:hAnsi="Arial" w:cs="Arial"/>
                <w:sz w:val="20"/>
                <w:szCs w:val="20"/>
              </w:rPr>
            </w:pPr>
            <w:r>
              <w:rPr>
                <w:rFonts w:ascii="Arial" w:hAnsi="Arial" w:cs="Arial"/>
                <w:sz w:val="20"/>
                <w:szCs w:val="20"/>
              </w:rPr>
              <w:t>Załącznik nr 8</w:t>
            </w:r>
          </w:p>
        </w:tc>
        <w:tc>
          <w:tcPr>
            <w:tcW w:w="7193" w:type="dxa"/>
          </w:tcPr>
          <w:p w:rsidR="006F7DEB" w:rsidRPr="00310357" w:rsidRDefault="00D70A43" w:rsidP="006E0608">
            <w:pPr>
              <w:suppressAutoHyphens/>
              <w:spacing w:line="360" w:lineRule="auto"/>
              <w:rPr>
                <w:rFonts w:ascii="Arial" w:hAnsi="Arial" w:cs="Arial"/>
                <w:sz w:val="20"/>
                <w:szCs w:val="20"/>
              </w:rPr>
            </w:pPr>
            <w:r>
              <w:rPr>
                <w:rFonts w:ascii="Arial" w:hAnsi="Arial" w:cs="Arial"/>
                <w:sz w:val="20"/>
                <w:szCs w:val="20"/>
              </w:rPr>
              <w:t>Dokumentacja projektowa</w:t>
            </w:r>
          </w:p>
        </w:tc>
      </w:tr>
    </w:tbl>
    <w:p w:rsidR="00820C80" w:rsidRDefault="00820C80" w:rsidP="00F32088">
      <w:pPr>
        <w:tabs>
          <w:tab w:val="num" w:pos="0"/>
        </w:tabs>
        <w:suppressAutoHyphens/>
        <w:spacing w:after="40" w:line="360" w:lineRule="auto"/>
        <w:rPr>
          <w:rFonts w:ascii="Arial" w:hAnsi="Arial" w:cs="Arial"/>
          <w:b/>
          <w:sz w:val="20"/>
          <w:szCs w:val="20"/>
        </w:rPr>
      </w:pPr>
    </w:p>
    <w:p w:rsidR="00F32088" w:rsidRDefault="00F32088" w:rsidP="00F32088">
      <w:pPr>
        <w:tabs>
          <w:tab w:val="num" w:pos="0"/>
        </w:tabs>
        <w:suppressAutoHyphens/>
        <w:spacing w:after="40" w:line="360" w:lineRule="auto"/>
        <w:rPr>
          <w:rFonts w:ascii="Arial" w:hAnsi="Arial" w:cs="Arial"/>
          <w:b/>
          <w:sz w:val="20"/>
          <w:szCs w:val="20"/>
        </w:rPr>
      </w:pPr>
    </w:p>
    <w:p w:rsidR="00F32088" w:rsidRDefault="00F32088" w:rsidP="00F32088">
      <w:pPr>
        <w:tabs>
          <w:tab w:val="num" w:pos="0"/>
        </w:tabs>
        <w:suppressAutoHyphens/>
        <w:spacing w:after="40" w:line="360" w:lineRule="auto"/>
        <w:rPr>
          <w:rFonts w:ascii="Arial" w:hAnsi="Arial" w:cs="Arial"/>
          <w:b/>
          <w:sz w:val="20"/>
          <w:szCs w:val="20"/>
        </w:rPr>
      </w:pPr>
    </w:p>
    <w:p w:rsidR="00FD2CCD"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Zatwierdzam</w:t>
      </w:r>
    </w:p>
    <w:p w:rsidR="006F7DEB"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Kierownik Zamawiającego</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Wójt Gminy</w:t>
      </w:r>
    </w:p>
    <w:p w:rsidR="006F7DEB" w:rsidRDefault="006F7DEB" w:rsidP="006F7DEB">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Lasowice Wielkie</w:t>
      </w:r>
    </w:p>
    <w:p w:rsidR="00D05F80" w:rsidRPr="006E0608" w:rsidRDefault="006F7DEB" w:rsidP="006E0608">
      <w:pPr>
        <w:tabs>
          <w:tab w:val="num" w:pos="0"/>
        </w:tabs>
        <w:suppressAutoHyphens/>
        <w:spacing w:after="40" w:line="360" w:lineRule="auto"/>
        <w:ind w:left="709" w:firstLine="3544"/>
        <w:jc w:val="center"/>
        <w:rPr>
          <w:rFonts w:ascii="Arial" w:hAnsi="Arial" w:cs="Arial"/>
          <w:b/>
          <w:sz w:val="20"/>
          <w:szCs w:val="20"/>
        </w:rPr>
      </w:pPr>
      <w:r>
        <w:rPr>
          <w:rFonts w:ascii="Arial" w:hAnsi="Arial" w:cs="Arial"/>
          <w:b/>
          <w:sz w:val="20"/>
          <w:szCs w:val="20"/>
        </w:rPr>
        <w:t>Daniel Gagat</w:t>
      </w:r>
    </w:p>
    <w:sectPr w:rsidR="00D05F80" w:rsidRPr="006E0608" w:rsidSect="00F32088">
      <w:pgSz w:w="11906" w:h="16838"/>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DF6" w:rsidRDefault="00803DF6">
      <w:r>
        <w:separator/>
      </w:r>
    </w:p>
  </w:endnote>
  <w:endnote w:type="continuationSeparator" w:id="0">
    <w:p w:rsidR="00803DF6" w:rsidRDefault="00803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BD" w:rsidRPr="007B17EA" w:rsidRDefault="00AB24BD">
    <w:pPr>
      <w:pStyle w:val="Stopka"/>
      <w:jc w:val="right"/>
      <w:rPr>
        <w:rFonts w:ascii="Arial" w:hAnsi="Arial" w:cs="Arial"/>
        <w:sz w:val="16"/>
        <w:szCs w:val="16"/>
      </w:rPr>
    </w:pPr>
    <w:r w:rsidRPr="007B17EA">
      <w:rPr>
        <w:rFonts w:ascii="Arial" w:hAnsi="Arial" w:cs="Arial"/>
        <w:sz w:val="16"/>
        <w:szCs w:val="16"/>
      </w:rPr>
      <w:t xml:space="preserve">Strona </w:t>
    </w:r>
    <w:r w:rsidRPr="007B17EA">
      <w:rPr>
        <w:rFonts w:ascii="Arial" w:hAnsi="Arial" w:cs="Arial"/>
        <w:b/>
        <w:bCs/>
        <w:sz w:val="16"/>
        <w:szCs w:val="16"/>
      </w:rPr>
      <w:fldChar w:fldCharType="begin"/>
    </w:r>
    <w:r w:rsidRPr="007B17EA">
      <w:rPr>
        <w:rFonts w:ascii="Arial" w:hAnsi="Arial" w:cs="Arial"/>
        <w:b/>
        <w:bCs/>
        <w:sz w:val="16"/>
        <w:szCs w:val="16"/>
      </w:rPr>
      <w:instrText>PAGE</w:instrText>
    </w:r>
    <w:r w:rsidRPr="007B17EA">
      <w:rPr>
        <w:rFonts w:ascii="Arial" w:hAnsi="Arial" w:cs="Arial"/>
        <w:b/>
        <w:bCs/>
        <w:sz w:val="16"/>
        <w:szCs w:val="16"/>
      </w:rPr>
      <w:fldChar w:fldCharType="separate"/>
    </w:r>
    <w:r w:rsidR="00172192">
      <w:rPr>
        <w:rFonts w:ascii="Arial" w:hAnsi="Arial" w:cs="Arial"/>
        <w:b/>
        <w:bCs/>
        <w:noProof/>
        <w:sz w:val="16"/>
        <w:szCs w:val="16"/>
      </w:rPr>
      <w:t>18</w:t>
    </w:r>
    <w:r w:rsidRPr="007B17EA">
      <w:rPr>
        <w:rFonts w:ascii="Arial" w:hAnsi="Arial" w:cs="Arial"/>
        <w:b/>
        <w:bCs/>
        <w:sz w:val="16"/>
        <w:szCs w:val="16"/>
      </w:rPr>
      <w:fldChar w:fldCharType="end"/>
    </w:r>
    <w:r w:rsidRPr="007B17EA">
      <w:rPr>
        <w:rFonts w:ascii="Arial" w:hAnsi="Arial" w:cs="Arial"/>
        <w:sz w:val="16"/>
        <w:szCs w:val="16"/>
      </w:rPr>
      <w:t xml:space="preserve"> z </w:t>
    </w:r>
    <w:r w:rsidRPr="007B17EA">
      <w:rPr>
        <w:rFonts w:ascii="Arial" w:hAnsi="Arial" w:cs="Arial"/>
        <w:b/>
        <w:bCs/>
        <w:sz w:val="16"/>
        <w:szCs w:val="16"/>
      </w:rPr>
      <w:fldChar w:fldCharType="begin"/>
    </w:r>
    <w:r w:rsidRPr="007B17EA">
      <w:rPr>
        <w:rFonts w:ascii="Arial" w:hAnsi="Arial" w:cs="Arial"/>
        <w:b/>
        <w:bCs/>
        <w:sz w:val="16"/>
        <w:szCs w:val="16"/>
      </w:rPr>
      <w:instrText>NUMPAGES</w:instrText>
    </w:r>
    <w:r w:rsidRPr="007B17EA">
      <w:rPr>
        <w:rFonts w:ascii="Arial" w:hAnsi="Arial" w:cs="Arial"/>
        <w:b/>
        <w:bCs/>
        <w:sz w:val="16"/>
        <w:szCs w:val="16"/>
      </w:rPr>
      <w:fldChar w:fldCharType="separate"/>
    </w:r>
    <w:r w:rsidR="00172192">
      <w:rPr>
        <w:rFonts w:ascii="Arial" w:hAnsi="Arial" w:cs="Arial"/>
        <w:b/>
        <w:bCs/>
        <w:noProof/>
        <w:sz w:val="16"/>
        <w:szCs w:val="16"/>
      </w:rPr>
      <w:t>23</w:t>
    </w:r>
    <w:r w:rsidRPr="007B17EA">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DF6" w:rsidRDefault="00803DF6">
      <w:r>
        <w:separator/>
      </w:r>
    </w:p>
  </w:footnote>
  <w:footnote w:type="continuationSeparator" w:id="0">
    <w:p w:rsidR="00803DF6" w:rsidRDefault="00803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24BD" w:rsidRPr="007E1A77" w:rsidRDefault="006560A8">
    <w:pPr>
      <w:pStyle w:val="Nagwek"/>
      <w:rPr>
        <w:rFonts w:ascii="Arial" w:hAnsi="Arial" w:cs="Arial"/>
        <w:sz w:val="16"/>
        <w:szCs w:val="16"/>
      </w:rPr>
    </w:pPr>
    <w:r>
      <w:rPr>
        <w:rFonts w:ascii="Arial" w:hAnsi="Arial" w:cs="Arial"/>
        <w:sz w:val="16"/>
        <w:szCs w:val="16"/>
      </w:rPr>
      <w:t>Nr postępowania: ZP.271.8</w:t>
    </w:r>
    <w:r w:rsidR="00AB24BD">
      <w:rPr>
        <w:rFonts w:ascii="Arial" w:hAnsi="Arial" w:cs="Arial"/>
        <w:sz w:val="16"/>
        <w:szCs w:val="16"/>
      </w:rPr>
      <w:t>.2022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6CE4F4A8"/>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FFFFFF83"/>
    <w:multiLevelType w:val="singleLevel"/>
    <w:tmpl w:val="8DA8F132"/>
    <w:lvl w:ilvl="0">
      <w:start w:val="1"/>
      <w:numFmt w:val="bullet"/>
      <w:pStyle w:val="Listapunktowana2"/>
      <w:lvlText w:val=""/>
      <w:lvlJc w:val="left"/>
      <w:pPr>
        <w:tabs>
          <w:tab w:val="num" w:pos="643"/>
        </w:tabs>
        <w:ind w:left="643" w:hanging="360"/>
      </w:pPr>
      <w:rPr>
        <w:rFonts w:ascii="Symbol" w:hAnsi="Symbol" w:hint="default"/>
      </w:rPr>
    </w:lvl>
  </w:abstractNum>
  <w:abstractNum w:abstractNumId="2">
    <w:nsid w:val="FFFFFF89"/>
    <w:multiLevelType w:val="singleLevel"/>
    <w:tmpl w:val="6DEA30C2"/>
    <w:lvl w:ilvl="0">
      <w:start w:val="1"/>
      <w:numFmt w:val="bullet"/>
      <w:pStyle w:val="Listapunktowana"/>
      <w:lvlText w:val=""/>
      <w:lvlJc w:val="left"/>
      <w:pPr>
        <w:tabs>
          <w:tab w:val="num" w:pos="360"/>
        </w:tabs>
        <w:ind w:left="360" w:hanging="360"/>
      </w:pPr>
      <w:rPr>
        <w:rFonts w:ascii="Symbol" w:hAnsi="Symbol" w:hint="default"/>
      </w:rPr>
    </w:lvl>
  </w:abstractNum>
  <w:abstractNum w:abstractNumId="3">
    <w:nsid w:val="00000004"/>
    <w:multiLevelType w:val="singleLevel"/>
    <w:tmpl w:val="142C5310"/>
    <w:name w:val="WW8Num5"/>
    <w:lvl w:ilvl="0">
      <w:start w:val="1"/>
      <w:numFmt w:val="decimal"/>
      <w:lvlText w:val="%1. "/>
      <w:lvlJc w:val="left"/>
      <w:pPr>
        <w:tabs>
          <w:tab w:val="num" w:pos="283"/>
        </w:tabs>
        <w:ind w:left="283" w:hanging="283"/>
      </w:pPr>
      <w:rPr>
        <w:rFonts w:ascii="Arial Narrow" w:hAnsi="Arial Narrow" w:cs="Times New Roman" w:hint="default"/>
        <w:b w:val="0"/>
        <w:i w:val="0"/>
        <w:sz w:val="20"/>
        <w:szCs w:val="20"/>
      </w:rPr>
    </w:lvl>
  </w:abstractNum>
  <w:abstractNum w:abstractNumId="4">
    <w:nsid w:val="00000009"/>
    <w:multiLevelType w:val="multilevel"/>
    <w:tmpl w:val="985A1BCE"/>
    <w:name w:val="WW8Num14"/>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000000A"/>
    <w:multiLevelType w:val="multilevel"/>
    <w:tmpl w:val="1068E570"/>
    <w:name w:val="WW8Num15"/>
    <w:lvl w:ilvl="0">
      <w:start w:val="1"/>
      <w:numFmt w:val="decimal"/>
      <w:lvlText w:val="%1)"/>
      <w:lvlJc w:val="left"/>
      <w:pPr>
        <w:tabs>
          <w:tab w:val="num" w:pos="720"/>
        </w:tabs>
        <w:ind w:left="720" w:hanging="360"/>
      </w:pPr>
      <w:rPr>
        <w:rFonts w:ascii="Arial Narrow" w:eastAsia="Times New Roman" w:hAnsi="Arial Narrow" w:cs="Times New Roman" w:hint="default"/>
        <w:b w:val="0"/>
      </w:rPr>
    </w:lvl>
    <w:lvl w:ilvl="1">
      <w:start w:val="3"/>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6">
    <w:nsid w:val="003816A1"/>
    <w:multiLevelType w:val="hybridMultilevel"/>
    <w:tmpl w:val="833C19DC"/>
    <w:lvl w:ilvl="0" w:tplc="9C9EEEA6">
      <w:start w:val="3"/>
      <w:numFmt w:val="decimal"/>
      <w:lvlText w:val="%1)"/>
      <w:lvlJc w:val="left"/>
      <w:pPr>
        <w:ind w:left="1057" w:hanging="360"/>
      </w:pPr>
      <w:rPr>
        <w:rFonts w:ascii="Arial" w:hAnsi="Arial" w:cs="Arial" w:hint="default"/>
        <w:b/>
        <w:color w:val="auto"/>
        <w:sz w:val="19"/>
        <w:szCs w:val="19"/>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041738E"/>
    <w:multiLevelType w:val="hybridMultilevel"/>
    <w:tmpl w:val="B3322AC0"/>
    <w:name w:val="WW8Num30"/>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
    <w:nsid w:val="09663B49"/>
    <w:multiLevelType w:val="hybridMultilevel"/>
    <w:tmpl w:val="5510A89A"/>
    <w:name w:val="WW8Num25"/>
    <w:lvl w:ilvl="0" w:tplc="FFFFFFFF">
      <w:start w:val="1"/>
      <w:numFmt w:val="decimal"/>
      <w:lvlText w:val="%1."/>
      <w:lvlJc w:val="left"/>
      <w:pPr>
        <w:tabs>
          <w:tab w:val="num" w:pos="1856"/>
        </w:tabs>
        <w:ind w:left="1856" w:hanging="360"/>
      </w:pPr>
      <w:rPr>
        <w:rFonts w:cs="Times New Roman"/>
      </w:rPr>
    </w:lvl>
    <w:lvl w:ilvl="1" w:tplc="FFFFFFFF">
      <w:start w:val="1"/>
      <w:numFmt w:val="lowerLetter"/>
      <w:lvlText w:val="%2)"/>
      <w:legacy w:legacy="1" w:legacySpace="360" w:legacyIndent="283"/>
      <w:lvlJc w:val="left"/>
      <w:pPr>
        <w:ind w:left="2499" w:hanging="283"/>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096F14DA"/>
    <w:multiLevelType w:val="hybridMultilevel"/>
    <w:tmpl w:val="3BD02074"/>
    <w:lvl w:ilvl="0" w:tplc="89A623A0">
      <w:start w:val="1"/>
      <w:numFmt w:val="decimal"/>
      <w:lvlText w:val="%1."/>
      <w:lvlJc w:val="left"/>
      <w:pPr>
        <w:ind w:left="644" w:hanging="360"/>
      </w:pPr>
      <w:rPr>
        <w:rFonts w:cs="Times New Roman" w:hint="default"/>
        <w:b/>
        <w:bCs/>
      </w:rPr>
    </w:lvl>
    <w:lvl w:ilvl="1" w:tplc="04150019" w:tentative="1">
      <w:start w:val="1"/>
      <w:numFmt w:val="lowerLetter"/>
      <w:lvlText w:val="%2."/>
      <w:lvlJc w:val="left"/>
      <w:pPr>
        <w:ind w:left="1364" w:hanging="360"/>
      </w:pPr>
      <w:rPr>
        <w:rFonts w:cs="Times New Roman"/>
      </w:rPr>
    </w:lvl>
    <w:lvl w:ilvl="2" w:tplc="0415001B" w:tentative="1">
      <w:start w:val="1"/>
      <w:numFmt w:val="lowerRoman"/>
      <w:lvlText w:val="%3."/>
      <w:lvlJc w:val="right"/>
      <w:pPr>
        <w:ind w:left="2084" w:hanging="180"/>
      </w:pPr>
      <w:rPr>
        <w:rFonts w:cs="Times New Roman"/>
      </w:rPr>
    </w:lvl>
    <w:lvl w:ilvl="3" w:tplc="0415000F" w:tentative="1">
      <w:start w:val="1"/>
      <w:numFmt w:val="decimal"/>
      <w:lvlText w:val="%4."/>
      <w:lvlJc w:val="left"/>
      <w:pPr>
        <w:ind w:left="2804" w:hanging="360"/>
      </w:pPr>
      <w:rPr>
        <w:rFonts w:cs="Times New Roman"/>
      </w:rPr>
    </w:lvl>
    <w:lvl w:ilvl="4" w:tplc="04150019" w:tentative="1">
      <w:start w:val="1"/>
      <w:numFmt w:val="lowerLetter"/>
      <w:lvlText w:val="%5."/>
      <w:lvlJc w:val="left"/>
      <w:pPr>
        <w:ind w:left="3524" w:hanging="360"/>
      </w:pPr>
      <w:rPr>
        <w:rFonts w:cs="Times New Roman"/>
      </w:rPr>
    </w:lvl>
    <w:lvl w:ilvl="5" w:tplc="0415001B" w:tentative="1">
      <w:start w:val="1"/>
      <w:numFmt w:val="lowerRoman"/>
      <w:lvlText w:val="%6."/>
      <w:lvlJc w:val="right"/>
      <w:pPr>
        <w:ind w:left="4244" w:hanging="180"/>
      </w:pPr>
      <w:rPr>
        <w:rFonts w:cs="Times New Roman"/>
      </w:rPr>
    </w:lvl>
    <w:lvl w:ilvl="6" w:tplc="0415000F" w:tentative="1">
      <w:start w:val="1"/>
      <w:numFmt w:val="decimal"/>
      <w:lvlText w:val="%7."/>
      <w:lvlJc w:val="left"/>
      <w:pPr>
        <w:ind w:left="4964" w:hanging="360"/>
      </w:pPr>
      <w:rPr>
        <w:rFonts w:cs="Times New Roman"/>
      </w:rPr>
    </w:lvl>
    <w:lvl w:ilvl="7" w:tplc="04150019" w:tentative="1">
      <w:start w:val="1"/>
      <w:numFmt w:val="lowerLetter"/>
      <w:lvlText w:val="%8."/>
      <w:lvlJc w:val="left"/>
      <w:pPr>
        <w:ind w:left="5684" w:hanging="360"/>
      </w:pPr>
      <w:rPr>
        <w:rFonts w:cs="Times New Roman"/>
      </w:rPr>
    </w:lvl>
    <w:lvl w:ilvl="8" w:tplc="0415001B" w:tentative="1">
      <w:start w:val="1"/>
      <w:numFmt w:val="lowerRoman"/>
      <w:lvlText w:val="%9."/>
      <w:lvlJc w:val="right"/>
      <w:pPr>
        <w:ind w:left="6404" w:hanging="180"/>
      </w:pPr>
      <w:rPr>
        <w:rFonts w:cs="Times New Roman"/>
      </w:rPr>
    </w:lvl>
  </w:abstractNum>
  <w:abstractNum w:abstractNumId="10">
    <w:nsid w:val="0BB26D55"/>
    <w:multiLevelType w:val="hybridMultilevel"/>
    <w:tmpl w:val="B5AABE1A"/>
    <w:lvl w:ilvl="0" w:tplc="CB04111E">
      <w:start w:val="1"/>
      <w:numFmt w:val="decimal"/>
      <w:lvlText w:val="%1)"/>
      <w:lvlJc w:val="left"/>
      <w:pPr>
        <w:tabs>
          <w:tab w:val="num" w:pos="720"/>
        </w:tabs>
        <w:ind w:left="720" w:hanging="360"/>
      </w:pPr>
      <w:rPr>
        <w:rFonts w:ascii="Calibri" w:eastAsia="Times New Roman" w:hAnsi="Calibri" w:cs="Segoe UI"/>
        <w:b w:val="0"/>
      </w:rPr>
    </w:lvl>
    <w:lvl w:ilvl="1" w:tplc="1E46CEF0">
      <w:start w:val="9"/>
      <w:numFmt w:val="decimal"/>
      <w:lvlText w:val="%2)"/>
      <w:lvlJc w:val="left"/>
      <w:pPr>
        <w:tabs>
          <w:tab w:val="num" w:pos="1440"/>
        </w:tabs>
        <w:ind w:left="1440" w:hanging="360"/>
      </w:pPr>
      <w:rPr>
        <w:rFonts w:cs="Times New Roman" w:hint="default"/>
      </w:rPr>
    </w:lvl>
    <w:lvl w:ilvl="2" w:tplc="4156CC16">
      <w:start w:val="15"/>
      <w:numFmt w:val="upperRoman"/>
      <w:lvlText w:val="%3."/>
      <w:lvlJc w:val="left"/>
      <w:pPr>
        <w:ind w:left="2700" w:hanging="720"/>
      </w:pPr>
      <w:rPr>
        <w:rFonts w:cs="Times New Roman" w:hint="default"/>
      </w:rPr>
    </w:lvl>
    <w:lvl w:ilvl="3" w:tplc="8E1688E2">
      <w:start w:val="1"/>
      <w:numFmt w:val="decimal"/>
      <w:lvlText w:val="%4."/>
      <w:lvlJc w:val="left"/>
      <w:pPr>
        <w:tabs>
          <w:tab w:val="num" w:pos="2880"/>
        </w:tabs>
        <w:ind w:left="2880" w:hanging="360"/>
      </w:pPr>
      <w:rPr>
        <w:rFonts w:cs="Times New Roman"/>
        <w:b/>
      </w:rPr>
    </w:lvl>
    <w:lvl w:ilvl="4" w:tplc="04150011">
      <w:start w:val="1"/>
      <w:numFmt w:val="decimal"/>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BE459FC"/>
    <w:multiLevelType w:val="hybridMultilevel"/>
    <w:tmpl w:val="4E86FF10"/>
    <w:lvl w:ilvl="0" w:tplc="6EB0F1CA">
      <w:start w:val="1"/>
      <w:numFmt w:val="decimal"/>
      <w:lvlText w:val="%1."/>
      <w:lvlJc w:val="left"/>
      <w:pPr>
        <w:tabs>
          <w:tab w:val="num" w:pos="2340"/>
        </w:tabs>
        <w:ind w:left="2340" w:hanging="360"/>
      </w:pPr>
      <w:rPr>
        <w:rFonts w:cs="Times New Roman" w:hint="default"/>
        <w:b/>
      </w:rPr>
    </w:lvl>
    <w:lvl w:ilvl="1" w:tplc="C42A06DA">
      <w:start w:val="1"/>
      <w:numFmt w:val="decimal"/>
      <w:lvlText w:val="%2)"/>
      <w:lvlJc w:val="left"/>
      <w:pPr>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B0BC94D2">
      <w:start w:val="1"/>
      <w:numFmt w:val="decimal"/>
      <w:lvlText w:val="%4."/>
      <w:lvlJc w:val="left"/>
      <w:pPr>
        <w:tabs>
          <w:tab w:val="num" w:pos="360"/>
        </w:tabs>
        <w:ind w:left="360" w:hanging="360"/>
      </w:pPr>
      <w:rPr>
        <w:rFonts w:cs="Times New Roman"/>
        <w:b/>
        <w:color w:val="auto"/>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0E545F91"/>
    <w:multiLevelType w:val="multilevel"/>
    <w:tmpl w:val="3842C502"/>
    <w:lvl w:ilvl="0">
      <w:start w:val="11"/>
      <w:numFmt w:val="decimal"/>
      <w:lvlText w:val="%1."/>
      <w:lvlJc w:val="left"/>
      <w:rPr>
        <w:rFonts w:ascii="Verdana" w:eastAsia="Times New Roman" w:hAnsi="Verdana" w:cs="Verdana"/>
        <w:b/>
        <w:bCs/>
        <w:i w:val="0"/>
        <w:iCs w:val="0"/>
        <w:smallCaps w:val="0"/>
        <w:strike w:val="0"/>
        <w:color w:val="000000"/>
        <w:spacing w:val="0"/>
        <w:w w:val="100"/>
        <w:position w:val="0"/>
        <w:sz w:val="19"/>
        <w:szCs w:val="19"/>
        <w:u w:val="none"/>
      </w:rPr>
    </w:lvl>
    <w:lvl w:ilvl="1">
      <w:start w:val="1"/>
      <w:numFmt w:val="decimal"/>
      <w:lvlText w:val="%2."/>
      <w:lvlJc w:val="left"/>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1057008B"/>
    <w:multiLevelType w:val="hybridMultilevel"/>
    <w:tmpl w:val="BEAA02BA"/>
    <w:lvl w:ilvl="0" w:tplc="2D8A6BCA">
      <w:start w:val="1"/>
      <w:numFmt w:val="decimal"/>
      <w:lvlText w:val="%1."/>
      <w:lvlJc w:val="left"/>
      <w:pPr>
        <w:tabs>
          <w:tab w:val="num" w:pos="595"/>
        </w:tabs>
        <w:ind w:left="595" w:hanging="453"/>
      </w:pPr>
      <w:rPr>
        <w:rFonts w:cs="Times New Roman" w:hint="default"/>
        <w:b/>
      </w:rPr>
    </w:lvl>
    <w:lvl w:ilvl="1" w:tplc="01C65214">
      <w:start w:val="1"/>
      <w:numFmt w:val="decimal"/>
      <w:lvlText w:val="%2)"/>
      <w:lvlJc w:val="left"/>
      <w:pPr>
        <w:ind w:left="1440" w:hanging="360"/>
      </w:pPr>
      <w:rPr>
        <w:rFonts w:ascii="Arial" w:eastAsia="Times New Roman" w:hAnsi="Arial" w:cs="Arial"/>
      </w:r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11BF0789"/>
    <w:multiLevelType w:val="hybridMultilevel"/>
    <w:tmpl w:val="EB18B33E"/>
    <w:lvl w:ilvl="0" w:tplc="E090AC08">
      <w:start w:val="1"/>
      <w:numFmt w:val="decimal"/>
      <w:lvlText w:val="%1)"/>
      <w:lvlJc w:val="left"/>
      <w:pPr>
        <w:ind w:left="720" w:hanging="360"/>
      </w:pPr>
      <w:rPr>
        <w:rFonts w:ascii="Arial" w:hAnsi="Arial" w:cs="Arial"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36715A9"/>
    <w:multiLevelType w:val="hybridMultilevel"/>
    <w:tmpl w:val="3968BE60"/>
    <w:lvl w:ilvl="0" w:tplc="13562574">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19810CCB"/>
    <w:multiLevelType w:val="hybridMultilevel"/>
    <w:tmpl w:val="1E645FC8"/>
    <w:lvl w:ilvl="0" w:tplc="8B6660C0">
      <w:start w:val="1"/>
      <w:numFmt w:val="lowerLetter"/>
      <w:lvlText w:val="%1)"/>
      <w:lvlJc w:val="left"/>
      <w:pPr>
        <w:ind w:left="1057" w:hanging="360"/>
      </w:pPr>
      <w:rPr>
        <w:rFonts w:hint="default"/>
      </w:rPr>
    </w:lvl>
    <w:lvl w:ilvl="1" w:tplc="04150019" w:tentative="1">
      <w:start w:val="1"/>
      <w:numFmt w:val="lowerLetter"/>
      <w:lvlText w:val="%2."/>
      <w:lvlJc w:val="left"/>
      <w:pPr>
        <w:ind w:left="1777" w:hanging="360"/>
      </w:pPr>
    </w:lvl>
    <w:lvl w:ilvl="2" w:tplc="0415001B" w:tentative="1">
      <w:start w:val="1"/>
      <w:numFmt w:val="lowerRoman"/>
      <w:lvlText w:val="%3."/>
      <w:lvlJc w:val="right"/>
      <w:pPr>
        <w:ind w:left="2497" w:hanging="180"/>
      </w:pPr>
    </w:lvl>
    <w:lvl w:ilvl="3" w:tplc="0415000F" w:tentative="1">
      <w:start w:val="1"/>
      <w:numFmt w:val="decimal"/>
      <w:lvlText w:val="%4."/>
      <w:lvlJc w:val="left"/>
      <w:pPr>
        <w:ind w:left="3217" w:hanging="360"/>
      </w:pPr>
    </w:lvl>
    <w:lvl w:ilvl="4" w:tplc="04150019" w:tentative="1">
      <w:start w:val="1"/>
      <w:numFmt w:val="lowerLetter"/>
      <w:lvlText w:val="%5."/>
      <w:lvlJc w:val="left"/>
      <w:pPr>
        <w:ind w:left="3937" w:hanging="360"/>
      </w:pPr>
    </w:lvl>
    <w:lvl w:ilvl="5" w:tplc="0415001B" w:tentative="1">
      <w:start w:val="1"/>
      <w:numFmt w:val="lowerRoman"/>
      <w:lvlText w:val="%6."/>
      <w:lvlJc w:val="right"/>
      <w:pPr>
        <w:ind w:left="4657" w:hanging="180"/>
      </w:pPr>
    </w:lvl>
    <w:lvl w:ilvl="6" w:tplc="0415000F" w:tentative="1">
      <w:start w:val="1"/>
      <w:numFmt w:val="decimal"/>
      <w:lvlText w:val="%7."/>
      <w:lvlJc w:val="left"/>
      <w:pPr>
        <w:ind w:left="5377" w:hanging="360"/>
      </w:pPr>
    </w:lvl>
    <w:lvl w:ilvl="7" w:tplc="04150019" w:tentative="1">
      <w:start w:val="1"/>
      <w:numFmt w:val="lowerLetter"/>
      <w:lvlText w:val="%8."/>
      <w:lvlJc w:val="left"/>
      <w:pPr>
        <w:ind w:left="6097" w:hanging="360"/>
      </w:pPr>
    </w:lvl>
    <w:lvl w:ilvl="8" w:tplc="0415001B" w:tentative="1">
      <w:start w:val="1"/>
      <w:numFmt w:val="lowerRoman"/>
      <w:lvlText w:val="%9."/>
      <w:lvlJc w:val="right"/>
      <w:pPr>
        <w:ind w:left="6817" w:hanging="180"/>
      </w:pPr>
    </w:lvl>
  </w:abstractNum>
  <w:abstractNum w:abstractNumId="17">
    <w:nsid w:val="19FB5A64"/>
    <w:multiLevelType w:val="hybridMultilevel"/>
    <w:tmpl w:val="808051BE"/>
    <w:lvl w:ilvl="0" w:tplc="4F1E8976">
      <w:start w:val="1"/>
      <w:numFmt w:val="decimal"/>
      <w:lvlText w:val="%1)"/>
      <w:lvlJc w:val="left"/>
      <w:pPr>
        <w:ind w:left="1440" w:hanging="360"/>
      </w:pPr>
      <w:rPr>
        <w:rFonts w:cs="Times New Roman"/>
        <w:b/>
        <w:color w:val="auto"/>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8">
    <w:nsid w:val="1A236C54"/>
    <w:multiLevelType w:val="hybridMultilevel"/>
    <w:tmpl w:val="A9128FBC"/>
    <w:lvl w:ilvl="0" w:tplc="C988EF5A">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1F8E40F6"/>
    <w:multiLevelType w:val="hybridMultilevel"/>
    <w:tmpl w:val="25CC5006"/>
    <w:lvl w:ilvl="0" w:tplc="80C0B9B4">
      <w:start w:val="1"/>
      <w:numFmt w:val="decimal"/>
      <w:lvlText w:val="%1."/>
      <w:lvlJc w:val="left"/>
      <w:pPr>
        <w:tabs>
          <w:tab w:val="num" w:pos="453"/>
        </w:tabs>
        <w:ind w:left="453" w:hanging="453"/>
      </w:pPr>
      <w:rPr>
        <w:rFonts w:cs="Times New Roman" w:hint="default"/>
        <w:b/>
        <w:color w:val="auto"/>
      </w:rPr>
    </w:lvl>
    <w:lvl w:ilvl="1" w:tplc="04150019" w:tentative="1">
      <w:start w:val="1"/>
      <w:numFmt w:val="lowerLetter"/>
      <w:lvlText w:val="%2."/>
      <w:lvlJc w:val="left"/>
      <w:pPr>
        <w:ind w:left="164" w:hanging="360"/>
      </w:pPr>
      <w:rPr>
        <w:rFonts w:cs="Times New Roman"/>
      </w:rPr>
    </w:lvl>
    <w:lvl w:ilvl="2" w:tplc="0415001B" w:tentative="1">
      <w:start w:val="1"/>
      <w:numFmt w:val="lowerRoman"/>
      <w:lvlText w:val="%3."/>
      <w:lvlJc w:val="right"/>
      <w:pPr>
        <w:ind w:left="884" w:hanging="180"/>
      </w:pPr>
      <w:rPr>
        <w:rFonts w:cs="Times New Roman"/>
      </w:rPr>
    </w:lvl>
    <w:lvl w:ilvl="3" w:tplc="0415000F" w:tentative="1">
      <w:start w:val="1"/>
      <w:numFmt w:val="decimal"/>
      <w:lvlText w:val="%4."/>
      <w:lvlJc w:val="left"/>
      <w:pPr>
        <w:ind w:left="1604" w:hanging="360"/>
      </w:pPr>
      <w:rPr>
        <w:rFonts w:cs="Times New Roman"/>
      </w:rPr>
    </w:lvl>
    <w:lvl w:ilvl="4" w:tplc="04150019" w:tentative="1">
      <w:start w:val="1"/>
      <w:numFmt w:val="lowerLetter"/>
      <w:lvlText w:val="%5."/>
      <w:lvlJc w:val="left"/>
      <w:pPr>
        <w:ind w:left="2324" w:hanging="360"/>
      </w:pPr>
      <w:rPr>
        <w:rFonts w:cs="Times New Roman"/>
      </w:rPr>
    </w:lvl>
    <w:lvl w:ilvl="5" w:tplc="0415001B" w:tentative="1">
      <w:start w:val="1"/>
      <w:numFmt w:val="lowerRoman"/>
      <w:lvlText w:val="%6."/>
      <w:lvlJc w:val="right"/>
      <w:pPr>
        <w:ind w:left="3044" w:hanging="180"/>
      </w:pPr>
      <w:rPr>
        <w:rFonts w:cs="Times New Roman"/>
      </w:rPr>
    </w:lvl>
    <w:lvl w:ilvl="6" w:tplc="0415000F" w:tentative="1">
      <w:start w:val="1"/>
      <w:numFmt w:val="decimal"/>
      <w:lvlText w:val="%7."/>
      <w:lvlJc w:val="left"/>
      <w:pPr>
        <w:ind w:left="3764" w:hanging="360"/>
      </w:pPr>
      <w:rPr>
        <w:rFonts w:cs="Times New Roman"/>
      </w:rPr>
    </w:lvl>
    <w:lvl w:ilvl="7" w:tplc="04150019" w:tentative="1">
      <w:start w:val="1"/>
      <w:numFmt w:val="lowerLetter"/>
      <w:lvlText w:val="%8."/>
      <w:lvlJc w:val="left"/>
      <w:pPr>
        <w:ind w:left="4484" w:hanging="360"/>
      </w:pPr>
      <w:rPr>
        <w:rFonts w:cs="Times New Roman"/>
      </w:rPr>
    </w:lvl>
    <w:lvl w:ilvl="8" w:tplc="0415001B" w:tentative="1">
      <w:start w:val="1"/>
      <w:numFmt w:val="lowerRoman"/>
      <w:lvlText w:val="%9."/>
      <w:lvlJc w:val="right"/>
      <w:pPr>
        <w:ind w:left="5204" w:hanging="180"/>
      </w:pPr>
      <w:rPr>
        <w:rFonts w:cs="Times New Roman"/>
      </w:rPr>
    </w:lvl>
  </w:abstractNum>
  <w:abstractNum w:abstractNumId="20">
    <w:nsid w:val="20D96435"/>
    <w:multiLevelType w:val="hybridMultilevel"/>
    <w:tmpl w:val="0B7CDFB0"/>
    <w:lvl w:ilvl="0" w:tplc="2110ABE6">
      <w:start w:val="1"/>
      <w:numFmt w:val="decimal"/>
      <w:lvlText w:val="%1)"/>
      <w:lvlJc w:val="left"/>
      <w:pPr>
        <w:tabs>
          <w:tab w:val="num" w:pos="595"/>
        </w:tabs>
        <w:ind w:left="916" w:hanging="360"/>
      </w:pPr>
      <w:rPr>
        <w:rFonts w:cs="Times New Roman" w:hint="default"/>
        <w:b/>
      </w:rPr>
    </w:lvl>
    <w:lvl w:ilvl="1" w:tplc="04150019" w:tentative="1">
      <w:start w:val="1"/>
      <w:numFmt w:val="lowerLetter"/>
      <w:lvlText w:val="%2."/>
      <w:lvlJc w:val="left"/>
      <w:pPr>
        <w:ind w:left="1789" w:hanging="360"/>
      </w:pPr>
      <w:rPr>
        <w:rFonts w:cs="Times New Roman"/>
      </w:rPr>
    </w:lvl>
    <w:lvl w:ilvl="2" w:tplc="0415001B" w:tentative="1">
      <w:start w:val="1"/>
      <w:numFmt w:val="lowerRoman"/>
      <w:lvlText w:val="%3."/>
      <w:lvlJc w:val="right"/>
      <w:pPr>
        <w:ind w:left="2509" w:hanging="180"/>
      </w:pPr>
      <w:rPr>
        <w:rFonts w:cs="Times New Roman"/>
      </w:rPr>
    </w:lvl>
    <w:lvl w:ilvl="3" w:tplc="0415000F" w:tentative="1">
      <w:start w:val="1"/>
      <w:numFmt w:val="decimal"/>
      <w:lvlText w:val="%4."/>
      <w:lvlJc w:val="left"/>
      <w:pPr>
        <w:ind w:left="3229" w:hanging="360"/>
      </w:pPr>
      <w:rPr>
        <w:rFonts w:cs="Times New Roman"/>
      </w:rPr>
    </w:lvl>
    <w:lvl w:ilvl="4" w:tplc="04150019" w:tentative="1">
      <w:start w:val="1"/>
      <w:numFmt w:val="lowerLetter"/>
      <w:lvlText w:val="%5."/>
      <w:lvlJc w:val="left"/>
      <w:pPr>
        <w:ind w:left="3949" w:hanging="360"/>
      </w:pPr>
      <w:rPr>
        <w:rFonts w:cs="Times New Roman"/>
      </w:rPr>
    </w:lvl>
    <w:lvl w:ilvl="5" w:tplc="0415001B" w:tentative="1">
      <w:start w:val="1"/>
      <w:numFmt w:val="lowerRoman"/>
      <w:lvlText w:val="%6."/>
      <w:lvlJc w:val="right"/>
      <w:pPr>
        <w:ind w:left="4669" w:hanging="180"/>
      </w:pPr>
      <w:rPr>
        <w:rFonts w:cs="Times New Roman"/>
      </w:rPr>
    </w:lvl>
    <w:lvl w:ilvl="6" w:tplc="0415000F" w:tentative="1">
      <w:start w:val="1"/>
      <w:numFmt w:val="decimal"/>
      <w:lvlText w:val="%7."/>
      <w:lvlJc w:val="left"/>
      <w:pPr>
        <w:ind w:left="5389" w:hanging="360"/>
      </w:pPr>
      <w:rPr>
        <w:rFonts w:cs="Times New Roman"/>
      </w:rPr>
    </w:lvl>
    <w:lvl w:ilvl="7" w:tplc="04150019" w:tentative="1">
      <w:start w:val="1"/>
      <w:numFmt w:val="lowerLetter"/>
      <w:lvlText w:val="%8."/>
      <w:lvlJc w:val="left"/>
      <w:pPr>
        <w:ind w:left="6109" w:hanging="360"/>
      </w:pPr>
      <w:rPr>
        <w:rFonts w:cs="Times New Roman"/>
      </w:rPr>
    </w:lvl>
    <w:lvl w:ilvl="8" w:tplc="0415001B" w:tentative="1">
      <w:start w:val="1"/>
      <w:numFmt w:val="lowerRoman"/>
      <w:lvlText w:val="%9."/>
      <w:lvlJc w:val="right"/>
      <w:pPr>
        <w:ind w:left="6829" w:hanging="180"/>
      </w:pPr>
      <w:rPr>
        <w:rFonts w:cs="Times New Roman"/>
      </w:rPr>
    </w:lvl>
  </w:abstractNum>
  <w:abstractNum w:abstractNumId="21">
    <w:nsid w:val="222A6A51"/>
    <w:multiLevelType w:val="hybridMultilevel"/>
    <w:tmpl w:val="AFD28C08"/>
    <w:lvl w:ilvl="0" w:tplc="8556CABA">
      <w:start w:val="1"/>
      <w:numFmt w:val="lowerLetter"/>
      <w:lvlText w:val="%1)"/>
      <w:lvlJc w:val="left"/>
      <w:pPr>
        <w:ind w:left="1800" w:hanging="360"/>
      </w:pPr>
      <w:rPr>
        <w:rFonts w:cs="Times New Roman"/>
        <w:b/>
        <w:color w:val="auto"/>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22">
    <w:nsid w:val="22D46A50"/>
    <w:multiLevelType w:val="hybridMultilevel"/>
    <w:tmpl w:val="5FDAA660"/>
    <w:lvl w:ilvl="0" w:tplc="4A6ED9A6">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23">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240E5DFB"/>
    <w:multiLevelType w:val="hybridMultilevel"/>
    <w:tmpl w:val="2A487ABC"/>
    <w:lvl w:ilvl="0" w:tplc="EA64A1FC">
      <w:start w:val="1"/>
      <w:numFmt w:val="decimal"/>
      <w:lvlText w:val="%1."/>
      <w:lvlJc w:val="left"/>
      <w:pPr>
        <w:tabs>
          <w:tab w:val="num" w:pos="1800"/>
        </w:tabs>
        <w:ind w:left="1800" w:hanging="363"/>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
    <w:nsid w:val="2655318D"/>
    <w:multiLevelType w:val="hybridMultilevel"/>
    <w:tmpl w:val="68D06E3E"/>
    <w:lvl w:ilvl="0" w:tplc="7CDA1352">
      <w:start w:val="1"/>
      <w:numFmt w:val="decimal"/>
      <w:lvlText w:val="%1."/>
      <w:lvlJc w:val="left"/>
      <w:pPr>
        <w:tabs>
          <w:tab w:val="num" w:pos="1009"/>
        </w:tabs>
        <w:ind w:left="1009" w:hanging="453"/>
      </w:pPr>
      <w:rPr>
        <w:rFonts w:cs="Times New Roman" w:hint="default"/>
        <w:b/>
      </w:rPr>
    </w:lvl>
    <w:lvl w:ilvl="1" w:tplc="12A6B60C">
      <w:start w:val="1"/>
      <w:numFmt w:val="lowerLetter"/>
      <w:lvlText w:val="%2)"/>
      <w:lvlJc w:val="left"/>
      <w:pPr>
        <w:ind w:left="1440" w:hanging="360"/>
      </w:pPr>
      <w:rPr>
        <w:rFonts w:ascii="Arial" w:eastAsia="Times New Roman" w:hAnsi="Arial" w:cs="Arial"/>
      </w:rPr>
    </w:lvl>
    <w:lvl w:ilvl="2" w:tplc="0415001B" w:tentative="1">
      <w:start w:val="1"/>
      <w:numFmt w:val="lowerRoman"/>
      <w:lvlText w:val="%3."/>
      <w:lvlJc w:val="right"/>
      <w:pPr>
        <w:ind w:left="2160" w:hanging="180"/>
      </w:pPr>
      <w:rPr>
        <w:rFonts w:cs="Times New Roman"/>
      </w:rPr>
    </w:lvl>
    <w:lvl w:ilvl="3" w:tplc="0C7897FE">
      <w:start w:val="1"/>
      <w:numFmt w:val="decimal"/>
      <w:lvlText w:val="%4."/>
      <w:lvlJc w:val="left"/>
      <w:pPr>
        <w:tabs>
          <w:tab w:val="num" w:pos="1009"/>
        </w:tabs>
        <w:ind w:left="1009" w:hanging="453"/>
      </w:pPr>
      <w:rPr>
        <w:rFonts w:cs="Times New Roman" w:hint="default"/>
        <w:b/>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6">
    <w:nsid w:val="268916AD"/>
    <w:multiLevelType w:val="hybridMultilevel"/>
    <w:tmpl w:val="AA061D94"/>
    <w:lvl w:ilvl="0" w:tplc="16949E1E">
      <w:start w:val="1"/>
      <w:numFmt w:val="decimal"/>
      <w:lvlText w:val="%1."/>
      <w:lvlJc w:val="left"/>
      <w:pPr>
        <w:tabs>
          <w:tab w:val="num" w:pos="360"/>
        </w:tabs>
        <w:ind w:left="360" w:hanging="360"/>
      </w:pPr>
      <w:rPr>
        <w:rFonts w:cs="Times New Roman" w:hint="default"/>
        <w:b/>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2D0D10B1"/>
    <w:multiLevelType w:val="hybridMultilevel"/>
    <w:tmpl w:val="AB52F5C0"/>
    <w:lvl w:ilvl="0" w:tplc="6B66B53A">
      <w:start w:val="1"/>
      <w:numFmt w:val="decimal"/>
      <w:lvlText w:val="%1."/>
      <w:lvlJc w:val="left"/>
      <w:pPr>
        <w:ind w:left="720" w:hanging="720"/>
      </w:pPr>
      <w:rPr>
        <w:rFonts w:ascii="Arial" w:eastAsia="Times New Roman" w:hAnsi="Arial" w:cs="Arial" w:hint="default"/>
        <w:b/>
        <w:color w:val="auto"/>
      </w:rPr>
    </w:lvl>
    <w:lvl w:ilvl="1" w:tplc="EAFC78BA">
      <w:start w:val="1"/>
      <w:numFmt w:val="decimal"/>
      <w:lvlText w:val="%2."/>
      <w:lvlJc w:val="left"/>
      <w:pPr>
        <w:ind w:left="720" w:hanging="360"/>
      </w:pPr>
      <w:rPr>
        <w:rFonts w:cs="Times New Roman" w:hint="default"/>
        <w:b w:val="0"/>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2EDB529F"/>
    <w:multiLevelType w:val="hybridMultilevel"/>
    <w:tmpl w:val="D3260520"/>
    <w:lvl w:ilvl="0" w:tplc="D764C040">
      <w:start w:val="1"/>
      <w:numFmt w:val="decimal"/>
      <w:lvlText w:val="%1."/>
      <w:lvlJc w:val="left"/>
      <w:pPr>
        <w:ind w:left="1146" w:hanging="360"/>
      </w:pPr>
      <w:rPr>
        <w:rFonts w:ascii="Arial" w:eastAsia="Times New Roman" w:hAnsi="Arial" w:cs="Arial" w:hint="default"/>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9">
    <w:nsid w:val="2FBE3D3A"/>
    <w:multiLevelType w:val="hybridMultilevel"/>
    <w:tmpl w:val="4F107BEC"/>
    <w:lvl w:ilvl="0" w:tplc="C2CC7FD4">
      <w:start w:val="1"/>
      <w:numFmt w:val="upperRoman"/>
      <w:lvlText w:val="%1."/>
      <w:lvlJc w:val="left"/>
      <w:pPr>
        <w:ind w:left="1276"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nsid w:val="353F7F18"/>
    <w:multiLevelType w:val="hybridMultilevel"/>
    <w:tmpl w:val="838644E0"/>
    <w:lvl w:ilvl="0" w:tplc="CEF63322">
      <w:start w:val="1"/>
      <w:numFmt w:val="decimal"/>
      <w:lvlText w:val="%1."/>
      <w:lvlJc w:val="left"/>
      <w:pPr>
        <w:tabs>
          <w:tab w:val="num" w:pos="1800"/>
        </w:tabs>
        <w:ind w:left="1800" w:hanging="363"/>
      </w:pPr>
      <w:rPr>
        <w:rFonts w:ascii="Arial" w:eastAsia="Times New Roman" w:hAnsi="Arial" w:cs="Arial" w:hint="default"/>
        <w:b/>
      </w:rPr>
    </w:lvl>
    <w:lvl w:ilvl="1" w:tplc="77FA523C">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nsid w:val="3C5C59A0"/>
    <w:multiLevelType w:val="multilevel"/>
    <w:tmpl w:val="C6AC405E"/>
    <w:lvl w:ilvl="0">
      <w:start w:val="1"/>
      <w:numFmt w:val="upperRoman"/>
      <w:lvlText w:val="%1."/>
      <w:lvlJc w:val="right"/>
      <w:pPr>
        <w:tabs>
          <w:tab w:val="num" w:pos="1569"/>
        </w:tabs>
        <w:ind w:left="1445" w:hanging="1445"/>
      </w:pPr>
      <w:rPr>
        <w:rFonts w:cs="Times New Roman" w:hint="default"/>
        <w:b/>
        <w:i w:val="0"/>
        <w:color w:val="auto"/>
        <w:sz w:val="20"/>
        <w:szCs w:val="20"/>
      </w:rPr>
    </w:lvl>
    <w:lvl w:ilvl="1">
      <w:start w:val="1"/>
      <w:numFmt w:val="decimal"/>
      <w:lvlText w:val="%2)"/>
      <w:lvlJc w:val="left"/>
      <w:pPr>
        <w:tabs>
          <w:tab w:val="num" w:pos="567"/>
        </w:tabs>
        <w:ind w:left="1588" w:hanging="1588"/>
      </w:pPr>
      <w:rPr>
        <w:rFonts w:ascii="Arial" w:hAnsi="Arial" w:cs="Arial" w:hint="default"/>
        <w:b/>
        <w:color w:val="auto"/>
        <w:sz w:val="20"/>
        <w:szCs w:val="20"/>
      </w:rPr>
    </w:lvl>
    <w:lvl w:ilvl="2">
      <w:start w:val="1"/>
      <w:numFmt w:val="decimal"/>
      <w:lvlText w:val="%1.%2.%3."/>
      <w:lvlJc w:val="left"/>
      <w:pPr>
        <w:tabs>
          <w:tab w:val="num" w:pos="1474"/>
        </w:tabs>
        <w:ind w:left="1474" w:hanging="147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2">
    <w:nsid w:val="3E0B7F0E"/>
    <w:multiLevelType w:val="hybridMultilevel"/>
    <w:tmpl w:val="BD503730"/>
    <w:lvl w:ilvl="0" w:tplc="7A4422E0">
      <w:start w:val="1"/>
      <w:numFmt w:val="lowerLetter"/>
      <w:lvlText w:val="%1)"/>
      <w:lvlJc w:val="left"/>
      <w:pPr>
        <w:ind w:left="1429" w:hanging="360"/>
      </w:pPr>
      <w:rPr>
        <w:rFonts w:ascii="Arial" w:hAnsi="Arial" w:cs="Arial" w:hint="default"/>
        <w:b/>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4">
    <w:nsid w:val="43847236"/>
    <w:multiLevelType w:val="hybridMultilevel"/>
    <w:tmpl w:val="AF9A15CE"/>
    <w:lvl w:ilvl="0" w:tplc="0616D2E8">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5">
    <w:nsid w:val="44540F79"/>
    <w:multiLevelType w:val="hybridMultilevel"/>
    <w:tmpl w:val="6C86AB80"/>
    <w:lvl w:ilvl="0" w:tplc="8E1688E2">
      <w:start w:val="1"/>
      <w:numFmt w:val="decimal"/>
      <w:lvlText w:val="%1."/>
      <w:lvlJc w:val="left"/>
      <w:pPr>
        <w:tabs>
          <w:tab w:val="num" w:pos="2880"/>
        </w:tabs>
        <w:ind w:left="2880" w:hanging="360"/>
      </w:pPr>
      <w:rPr>
        <w:rFonts w:cs="Times New Roman"/>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44DB3669"/>
    <w:multiLevelType w:val="hybridMultilevel"/>
    <w:tmpl w:val="F91C6492"/>
    <w:lvl w:ilvl="0" w:tplc="B2DEA708">
      <w:start w:val="1"/>
      <w:numFmt w:val="lowerLetter"/>
      <w:pStyle w:val="paragraf"/>
      <w:lvlText w:val="%1)"/>
      <w:lvlJc w:val="left"/>
      <w:pPr>
        <w:tabs>
          <w:tab w:val="num" w:pos="720"/>
        </w:tabs>
        <w:ind w:left="720" w:hanging="360"/>
      </w:pPr>
      <w:rPr>
        <w:rFonts w:cs="Times New Roman" w:hint="default"/>
      </w:rPr>
    </w:lvl>
    <w:lvl w:ilvl="1" w:tplc="502612F8">
      <w:start w:val="1"/>
      <w:numFmt w:val="decimal"/>
      <w:lvlText w:val="%2."/>
      <w:lvlJc w:val="left"/>
      <w:pPr>
        <w:tabs>
          <w:tab w:val="num" w:pos="1440"/>
        </w:tabs>
        <w:ind w:left="1440" w:hanging="360"/>
      </w:pPr>
      <w:rPr>
        <w:rFonts w:cs="Times New Roman" w:hint="default"/>
      </w:rPr>
    </w:lvl>
    <w:lvl w:ilvl="2" w:tplc="D85001B6">
      <w:start w:val="1"/>
      <w:numFmt w:val="decimal"/>
      <w:lvlText w:val="%3)"/>
      <w:lvlJc w:val="left"/>
      <w:pPr>
        <w:tabs>
          <w:tab w:val="num" w:pos="2340"/>
        </w:tabs>
        <w:ind w:left="2340" w:hanging="360"/>
      </w:pPr>
      <w:rPr>
        <w:rFonts w:cs="Times New Roman" w:hint="default"/>
      </w:rPr>
    </w:lvl>
    <w:lvl w:ilvl="3" w:tplc="502612F8"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4E9E58DE"/>
    <w:multiLevelType w:val="hybridMultilevel"/>
    <w:tmpl w:val="3ABC8732"/>
    <w:lvl w:ilvl="0" w:tplc="E102B3BA">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38">
    <w:nsid w:val="517C5274"/>
    <w:multiLevelType w:val="hybridMultilevel"/>
    <w:tmpl w:val="E6307D22"/>
    <w:lvl w:ilvl="0" w:tplc="48263B28">
      <w:start w:val="1"/>
      <w:numFmt w:val="bullet"/>
      <w:lvlText w:val=""/>
      <w:lvlJc w:val="left"/>
      <w:pPr>
        <w:ind w:left="1630" w:hanging="360"/>
      </w:pPr>
      <w:rPr>
        <w:rFonts w:ascii="Symbol" w:hAnsi="Symbol" w:hint="default"/>
      </w:rPr>
    </w:lvl>
    <w:lvl w:ilvl="1" w:tplc="04150003" w:tentative="1">
      <w:start w:val="1"/>
      <w:numFmt w:val="bullet"/>
      <w:lvlText w:val="o"/>
      <w:lvlJc w:val="left"/>
      <w:pPr>
        <w:ind w:left="2350" w:hanging="360"/>
      </w:pPr>
      <w:rPr>
        <w:rFonts w:ascii="Courier New" w:hAnsi="Courier New" w:cs="Courier New" w:hint="default"/>
      </w:rPr>
    </w:lvl>
    <w:lvl w:ilvl="2" w:tplc="04150005" w:tentative="1">
      <w:start w:val="1"/>
      <w:numFmt w:val="bullet"/>
      <w:lvlText w:val=""/>
      <w:lvlJc w:val="left"/>
      <w:pPr>
        <w:ind w:left="3070" w:hanging="360"/>
      </w:pPr>
      <w:rPr>
        <w:rFonts w:ascii="Wingdings" w:hAnsi="Wingdings" w:hint="default"/>
      </w:rPr>
    </w:lvl>
    <w:lvl w:ilvl="3" w:tplc="04150001" w:tentative="1">
      <w:start w:val="1"/>
      <w:numFmt w:val="bullet"/>
      <w:lvlText w:val=""/>
      <w:lvlJc w:val="left"/>
      <w:pPr>
        <w:ind w:left="3790" w:hanging="360"/>
      </w:pPr>
      <w:rPr>
        <w:rFonts w:ascii="Symbol" w:hAnsi="Symbol" w:hint="default"/>
      </w:rPr>
    </w:lvl>
    <w:lvl w:ilvl="4" w:tplc="04150003" w:tentative="1">
      <w:start w:val="1"/>
      <w:numFmt w:val="bullet"/>
      <w:lvlText w:val="o"/>
      <w:lvlJc w:val="left"/>
      <w:pPr>
        <w:ind w:left="4510" w:hanging="360"/>
      </w:pPr>
      <w:rPr>
        <w:rFonts w:ascii="Courier New" w:hAnsi="Courier New" w:cs="Courier New" w:hint="default"/>
      </w:rPr>
    </w:lvl>
    <w:lvl w:ilvl="5" w:tplc="04150005" w:tentative="1">
      <w:start w:val="1"/>
      <w:numFmt w:val="bullet"/>
      <w:lvlText w:val=""/>
      <w:lvlJc w:val="left"/>
      <w:pPr>
        <w:ind w:left="5230" w:hanging="360"/>
      </w:pPr>
      <w:rPr>
        <w:rFonts w:ascii="Wingdings" w:hAnsi="Wingdings" w:hint="default"/>
      </w:rPr>
    </w:lvl>
    <w:lvl w:ilvl="6" w:tplc="04150001" w:tentative="1">
      <w:start w:val="1"/>
      <w:numFmt w:val="bullet"/>
      <w:lvlText w:val=""/>
      <w:lvlJc w:val="left"/>
      <w:pPr>
        <w:ind w:left="5950" w:hanging="360"/>
      </w:pPr>
      <w:rPr>
        <w:rFonts w:ascii="Symbol" w:hAnsi="Symbol" w:hint="default"/>
      </w:rPr>
    </w:lvl>
    <w:lvl w:ilvl="7" w:tplc="04150003" w:tentative="1">
      <w:start w:val="1"/>
      <w:numFmt w:val="bullet"/>
      <w:lvlText w:val="o"/>
      <w:lvlJc w:val="left"/>
      <w:pPr>
        <w:ind w:left="6670" w:hanging="360"/>
      </w:pPr>
      <w:rPr>
        <w:rFonts w:ascii="Courier New" w:hAnsi="Courier New" w:cs="Courier New" w:hint="default"/>
      </w:rPr>
    </w:lvl>
    <w:lvl w:ilvl="8" w:tplc="04150005" w:tentative="1">
      <w:start w:val="1"/>
      <w:numFmt w:val="bullet"/>
      <w:lvlText w:val=""/>
      <w:lvlJc w:val="left"/>
      <w:pPr>
        <w:ind w:left="7390" w:hanging="360"/>
      </w:pPr>
      <w:rPr>
        <w:rFonts w:ascii="Wingdings" w:hAnsi="Wingdings" w:hint="default"/>
      </w:rPr>
    </w:lvl>
  </w:abstractNum>
  <w:abstractNum w:abstractNumId="39">
    <w:nsid w:val="55BD750D"/>
    <w:multiLevelType w:val="hybridMultilevel"/>
    <w:tmpl w:val="F5706250"/>
    <w:lvl w:ilvl="0" w:tplc="F51E3772">
      <w:start w:val="1"/>
      <w:numFmt w:val="decimal"/>
      <w:lvlText w:val="%1)"/>
      <w:lvlJc w:val="left"/>
      <w:pPr>
        <w:ind w:left="1146" w:hanging="360"/>
      </w:pPr>
      <w:rPr>
        <w:rFonts w:cs="Times New Roman"/>
        <w:b/>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40">
    <w:nsid w:val="594D1B0B"/>
    <w:multiLevelType w:val="hybridMultilevel"/>
    <w:tmpl w:val="D27EAFB0"/>
    <w:lvl w:ilvl="0" w:tplc="74A68702">
      <w:start w:val="1"/>
      <w:numFmt w:val="decimal"/>
      <w:lvlText w:val="%1)"/>
      <w:lvlJc w:val="left"/>
      <w:pPr>
        <w:ind w:left="1080" w:hanging="360"/>
      </w:pPr>
      <w:rPr>
        <w:rFonts w:cs="Times New Roman"/>
        <w:b/>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1">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42">
    <w:nsid w:val="60EA3EDB"/>
    <w:multiLevelType w:val="multilevel"/>
    <w:tmpl w:val="87D2EDC4"/>
    <w:lvl w:ilvl="0">
      <w:start w:val="1"/>
      <w:numFmt w:val="decimal"/>
      <w:lvlText w:val="%1."/>
      <w:lvlJc w:val="left"/>
      <w:pPr>
        <w:tabs>
          <w:tab w:val="num" w:pos="1706"/>
        </w:tabs>
        <w:ind w:left="697"/>
      </w:pPr>
      <w:rPr>
        <w:rFonts w:ascii="Arial" w:eastAsia="Times New Roman" w:hAnsi="Arial" w:cs="Arial" w:hint="default"/>
        <w:b/>
        <w:bCs w:val="0"/>
        <w:i w:val="0"/>
        <w:iCs w:val="0"/>
        <w:smallCaps w:val="0"/>
        <w:strike w:val="0"/>
        <w:color w:val="000000"/>
        <w:spacing w:val="0"/>
        <w:w w:val="100"/>
        <w:position w:val="0"/>
        <w:sz w:val="20"/>
        <w:szCs w:val="20"/>
        <w:u w:val="none"/>
      </w:rPr>
    </w:lvl>
    <w:lvl w:ilvl="1">
      <w:start w:val="1"/>
      <w:numFmt w:val="decimal"/>
      <w:lvlText w:val="%2)"/>
      <w:lvlJc w:val="left"/>
      <w:pPr>
        <w:ind w:left="697"/>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pPr>
      <w:rPr>
        <w:rFonts w:cs="Times New Roman" w:hint="default"/>
      </w:rPr>
    </w:lvl>
    <w:lvl w:ilvl="3">
      <w:numFmt w:val="decimal"/>
      <w:lvlText w:val=""/>
      <w:lvlJc w:val="left"/>
      <w:pPr>
        <w:ind w:left="697"/>
      </w:pPr>
      <w:rPr>
        <w:rFonts w:cs="Times New Roman" w:hint="default"/>
      </w:rPr>
    </w:lvl>
    <w:lvl w:ilvl="4">
      <w:numFmt w:val="decimal"/>
      <w:lvlText w:val=""/>
      <w:lvlJc w:val="left"/>
      <w:pPr>
        <w:ind w:left="697"/>
      </w:pPr>
      <w:rPr>
        <w:rFonts w:cs="Times New Roman" w:hint="default"/>
      </w:rPr>
    </w:lvl>
    <w:lvl w:ilvl="5">
      <w:numFmt w:val="decimal"/>
      <w:lvlText w:val=""/>
      <w:lvlJc w:val="left"/>
      <w:pPr>
        <w:ind w:left="697"/>
      </w:pPr>
      <w:rPr>
        <w:rFonts w:cs="Times New Roman" w:hint="default"/>
      </w:rPr>
    </w:lvl>
    <w:lvl w:ilvl="6">
      <w:numFmt w:val="decimal"/>
      <w:lvlText w:val=""/>
      <w:lvlJc w:val="left"/>
      <w:pPr>
        <w:ind w:left="697"/>
      </w:pPr>
      <w:rPr>
        <w:rFonts w:cs="Times New Roman" w:hint="default"/>
      </w:rPr>
    </w:lvl>
    <w:lvl w:ilvl="7">
      <w:numFmt w:val="decimal"/>
      <w:lvlText w:val=""/>
      <w:lvlJc w:val="left"/>
      <w:pPr>
        <w:ind w:left="697"/>
      </w:pPr>
      <w:rPr>
        <w:rFonts w:cs="Times New Roman" w:hint="default"/>
      </w:rPr>
    </w:lvl>
    <w:lvl w:ilvl="8">
      <w:numFmt w:val="decimal"/>
      <w:lvlText w:val=""/>
      <w:lvlJc w:val="left"/>
      <w:pPr>
        <w:ind w:left="697"/>
      </w:pPr>
      <w:rPr>
        <w:rFonts w:cs="Times New Roman" w:hint="default"/>
      </w:rPr>
    </w:lvl>
  </w:abstractNum>
  <w:abstractNum w:abstractNumId="43">
    <w:nsid w:val="61276F92"/>
    <w:multiLevelType w:val="hybridMultilevel"/>
    <w:tmpl w:val="6ED68BE6"/>
    <w:lvl w:ilvl="0" w:tplc="FFFFFFFF">
      <w:start w:val="1"/>
      <w:numFmt w:val="lowerLetter"/>
      <w:pStyle w:val="wt-listawielopoziomowa"/>
      <w:lvlText w:val="%1)"/>
      <w:lvlJc w:val="left"/>
      <w:pPr>
        <w:tabs>
          <w:tab w:val="num" w:pos="644"/>
        </w:tabs>
        <w:ind w:left="644" w:hanging="360"/>
      </w:pPr>
      <w:rPr>
        <w:rFonts w:cs="Times New Roman" w:hint="default"/>
        <w:b w:val="0"/>
        <w:i w:val="0"/>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4">
    <w:nsid w:val="61FF42B6"/>
    <w:multiLevelType w:val="hybridMultilevel"/>
    <w:tmpl w:val="323C9C38"/>
    <w:lvl w:ilvl="0" w:tplc="93E8B9A6">
      <w:start w:val="1"/>
      <w:numFmt w:val="decimal"/>
      <w:lvlText w:val="%1)"/>
      <w:lvlJc w:val="left"/>
      <w:pPr>
        <w:ind w:left="1850" w:hanging="360"/>
      </w:pPr>
      <w:rPr>
        <w:rFonts w:ascii="Arial" w:hAnsi="Arial" w:cs="Arial" w:hint="default"/>
        <w:b/>
        <w:bCs w:val="0"/>
        <w:sz w:val="20"/>
      </w:rPr>
    </w:lvl>
    <w:lvl w:ilvl="1" w:tplc="04150019" w:tentative="1">
      <w:start w:val="1"/>
      <w:numFmt w:val="lowerLetter"/>
      <w:lvlText w:val="%2."/>
      <w:lvlJc w:val="left"/>
      <w:pPr>
        <w:ind w:left="2570" w:hanging="360"/>
      </w:pPr>
      <w:rPr>
        <w:rFonts w:cs="Times New Roman"/>
      </w:rPr>
    </w:lvl>
    <w:lvl w:ilvl="2" w:tplc="0415001B" w:tentative="1">
      <w:start w:val="1"/>
      <w:numFmt w:val="lowerRoman"/>
      <w:lvlText w:val="%3."/>
      <w:lvlJc w:val="right"/>
      <w:pPr>
        <w:ind w:left="3290" w:hanging="180"/>
      </w:pPr>
      <w:rPr>
        <w:rFonts w:cs="Times New Roman"/>
      </w:rPr>
    </w:lvl>
    <w:lvl w:ilvl="3" w:tplc="0415000F" w:tentative="1">
      <w:start w:val="1"/>
      <w:numFmt w:val="decimal"/>
      <w:lvlText w:val="%4."/>
      <w:lvlJc w:val="left"/>
      <w:pPr>
        <w:ind w:left="4010" w:hanging="360"/>
      </w:pPr>
      <w:rPr>
        <w:rFonts w:cs="Times New Roman"/>
      </w:rPr>
    </w:lvl>
    <w:lvl w:ilvl="4" w:tplc="04150019" w:tentative="1">
      <w:start w:val="1"/>
      <w:numFmt w:val="lowerLetter"/>
      <w:lvlText w:val="%5."/>
      <w:lvlJc w:val="left"/>
      <w:pPr>
        <w:ind w:left="4730" w:hanging="360"/>
      </w:pPr>
      <w:rPr>
        <w:rFonts w:cs="Times New Roman"/>
      </w:rPr>
    </w:lvl>
    <w:lvl w:ilvl="5" w:tplc="0415001B" w:tentative="1">
      <w:start w:val="1"/>
      <w:numFmt w:val="lowerRoman"/>
      <w:lvlText w:val="%6."/>
      <w:lvlJc w:val="right"/>
      <w:pPr>
        <w:ind w:left="5450" w:hanging="180"/>
      </w:pPr>
      <w:rPr>
        <w:rFonts w:cs="Times New Roman"/>
      </w:rPr>
    </w:lvl>
    <w:lvl w:ilvl="6" w:tplc="0415000F" w:tentative="1">
      <w:start w:val="1"/>
      <w:numFmt w:val="decimal"/>
      <w:lvlText w:val="%7."/>
      <w:lvlJc w:val="left"/>
      <w:pPr>
        <w:ind w:left="6170" w:hanging="360"/>
      </w:pPr>
      <w:rPr>
        <w:rFonts w:cs="Times New Roman"/>
      </w:rPr>
    </w:lvl>
    <w:lvl w:ilvl="7" w:tplc="04150019" w:tentative="1">
      <w:start w:val="1"/>
      <w:numFmt w:val="lowerLetter"/>
      <w:lvlText w:val="%8."/>
      <w:lvlJc w:val="left"/>
      <w:pPr>
        <w:ind w:left="6890" w:hanging="360"/>
      </w:pPr>
      <w:rPr>
        <w:rFonts w:cs="Times New Roman"/>
      </w:rPr>
    </w:lvl>
    <w:lvl w:ilvl="8" w:tplc="0415001B" w:tentative="1">
      <w:start w:val="1"/>
      <w:numFmt w:val="lowerRoman"/>
      <w:lvlText w:val="%9."/>
      <w:lvlJc w:val="right"/>
      <w:pPr>
        <w:ind w:left="7610" w:hanging="180"/>
      </w:pPr>
      <w:rPr>
        <w:rFonts w:cs="Times New Roman"/>
      </w:rPr>
    </w:lvl>
  </w:abstractNum>
  <w:abstractNum w:abstractNumId="45">
    <w:nsid w:val="67D2374C"/>
    <w:multiLevelType w:val="hybridMultilevel"/>
    <w:tmpl w:val="67B4BA68"/>
    <w:lvl w:ilvl="0" w:tplc="B2CCEAF2">
      <w:start w:val="1"/>
      <w:numFmt w:val="decimal"/>
      <w:lvlText w:val="%1."/>
      <w:lvlJc w:val="left"/>
      <w:pPr>
        <w:tabs>
          <w:tab w:val="num" w:pos="454"/>
        </w:tabs>
        <w:ind w:left="454" w:hanging="454"/>
      </w:pPr>
      <w:rPr>
        <w:rFonts w:cs="Times New Roman" w:hint="default"/>
        <w:b/>
      </w:rPr>
    </w:lvl>
    <w:lvl w:ilvl="1" w:tplc="D6A07AAC">
      <w:start w:val="1"/>
      <w:numFmt w:val="lowerLetter"/>
      <w:lvlText w:val="%2)"/>
      <w:lvlJc w:val="left"/>
      <w:pPr>
        <w:ind w:left="884" w:hanging="360"/>
      </w:pPr>
      <w:rPr>
        <w:rFonts w:cs="Times New Roman" w:hint="default"/>
        <w:b/>
      </w:rPr>
    </w:lvl>
    <w:lvl w:ilvl="2" w:tplc="2C5C1CFA">
      <w:start w:val="1"/>
      <w:numFmt w:val="decimal"/>
      <w:lvlText w:val="%3)"/>
      <w:lvlJc w:val="left"/>
      <w:pPr>
        <w:ind w:left="1784" w:hanging="360"/>
      </w:pPr>
      <w:rPr>
        <w:rFonts w:cs="Times New Roman" w:hint="default"/>
        <w:b/>
        <w:bCs/>
      </w:rPr>
    </w:lvl>
    <w:lvl w:ilvl="3" w:tplc="A0D47646">
      <w:start w:val="1"/>
      <w:numFmt w:val="decimal"/>
      <w:lvlText w:val="%4."/>
      <w:lvlJc w:val="left"/>
      <w:pPr>
        <w:tabs>
          <w:tab w:val="num" w:pos="2324"/>
        </w:tabs>
        <w:ind w:left="2324" w:hanging="360"/>
      </w:pPr>
      <w:rPr>
        <w:rFonts w:cs="Times New Roman"/>
        <w:b/>
      </w:rPr>
    </w:lvl>
    <w:lvl w:ilvl="4" w:tplc="04150019" w:tentative="1">
      <w:start w:val="1"/>
      <w:numFmt w:val="lowerLetter"/>
      <w:lvlText w:val="%5."/>
      <w:lvlJc w:val="left"/>
      <w:pPr>
        <w:tabs>
          <w:tab w:val="num" w:pos="3044"/>
        </w:tabs>
        <w:ind w:left="3044" w:hanging="360"/>
      </w:pPr>
      <w:rPr>
        <w:rFonts w:cs="Times New Roman"/>
      </w:rPr>
    </w:lvl>
    <w:lvl w:ilvl="5" w:tplc="0415001B">
      <w:start w:val="1"/>
      <w:numFmt w:val="lowerRoman"/>
      <w:lvlText w:val="%6."/>
      <w:lvlJc w:val="right"/>
      <w:pPr>
        <w:tabs>
          <w:tab w:val="num" w:pos="3764"/>
        </w:tabs>
        <w:ind w:left="3764" w:hanging="180"/>
      </w:pPr>
      <w:rPr>
        <w:rFonts w:cs="Times New Roman"/>
      </w:rPr>
    </w:lvl>
    <w:lvl w:ilvl="6" w:tplc="0415000F" w:tentative="1">
      <w:start w:val="1"/>
      <w:numFmt w:val="decimal"/>
      <w:lvlText w:val="%7."/>
      <w:lvlJc w:val="left"/>
      <w:pPr>
        <w:tabs>
          <w:tab w:val="num" w:pos="4484"/>
        </w:tabs>
        <w:ind w:left="4484" w:hanging="360"/>
      </w:pPr>
      <w:rPr>
        <w:rFonts w:cs="Times New Roman"/>
      </w:rPr>
    </w:lvl>
    <w:lvl w:ilvl="7" w:tplc="04150019" w:tentative="1">
      <w:start w:val="1"/>
      <w:numFmt w:val="lowerLetter"/>
      <w:lvlText w:val="%8."/>
      <w:lvlJc w:val="left"/>
      <w:pPr>
        <w:tabs>
          <w:tab w:val="num" w:pos="5204"/>
        </w:tabs>
        <w:ind w:left="5204" w:hanging="360"/>
      </w:pPr>
      <w:rPr>
        <w:rFonts w:cs="Times New Roman"/>
      </w:rPr>
    </w:lvl>
    <w:lvl w:ilvl="8" w:tplc="0415001B" w:tentative="1">
      <w:start w:val="1"/>
      <w:numFmt w:val="lowerRoman"/>
      <w:lvlText w:val="%9."/>
      <w:lvlJc w:val="right"/>
      <w:pPr>
        <w:tabs>
          <w:tab w:val="num" w:pos="5924"/>
        </w:tabs>
        <w:ind w:left="5924" w:hanging="180"/>
      </w:pPr>
      <w:rPr>
        <w:rFonts w:cs="Times New Roman"/>
      </w:rPr>
    </w:lvl>
  </w:abstractNum>
  <w:abstractNum w:abstractNumId="46">
    <w:nsid w:val="69F07173"/>
    <w:multiLevelType w:val="hybridMultilevel"/>
    <w:tmpl w:val="22A225A2"/>
    <w:lvl w:ilvl="0" w:tplc="103C0B06">
      <w:start w:val="1"/>
      <w:numFmt w:val="decimal"/>
      <w:lvlText w:val="%1."/>
      <w:lvlJc w:val="left"/>
      <w:pPr>
        <w:ind w:left="1004" w:hanging="360"/>
      </w:pPr>
      <w:rPr>
        <w:rFonts w:cs="Times New Roman"/>
        <w:b/>
      </w:rPr>
    </w:lvl>
    <w:lvl w:ilvl="1" w:tplc="04150019" w:tentative="1">
      <w:start w:val="1"/>
      <w:numFmt w:val="lowerLetter"/>
      <w:lvlText w:val="%2."/>
      <w:lvlJc w:val="left"/>
      <w:pPr>
        <w:ind w:left="1724" w:hanging="360"/>
      </w:pPr>
      <w:rPr>
        <w:rFonts w:cs="Times New Roman"/>
      </w:rPr>
    </w:lvl>
    <w:lvl w:ilvl="2" w:tplc="0415001B" w:tentative="1">
      <w:start w:val="1"/>
      <w:numFmt w:val="lowerRoman"/>
      <w:lvlText w:val="%3."/>
      <w:lvlJc w:val="right"/>
      <w:pPr>
        <w:ind w:left="2444" w:hanging="180"/>
      </w:pPr>
      <w:rPr>
        <w:rFonts w:cs="Times New Roman"/>
      </w:rPr>
    </w:lvl>
    <w:lvl w:ilvl="3" w:tplc="0415000F" w:tentative="1">
      <w:start w:val="1"/>
      <w:numFmt w:val="decimal"/>
      <w:lvlText w:val="%4."/>
      <w:lvlJc w:val="left"/>
      <w:pPr>
        <w:ind w:left="3164" w:hanging="360"/>
      </w:pPr>
      <w:rPr>
        <w:rFonts w:cs="Times New Roman"/>
      </w:rPr>
    </w:lvl>
    <w:lvl w:ilvl="4" w:tplc="04150019" w:tentative="1">
      <w:start w:val="1"/>
      <w:numFmt w:val="lowerLetter"/>
      <w:lvlText w:val="%5."/>
      <w:lvlJc w:val="left"/>
      <w:pPr>
        <w:ind w:left="3884" w:hanging="360"/>
      </w:pPr>
      <w:rPr>
        <w:rFonts w:cs="Times New Roman"/>
      </w:rPr>
    </w:lvl>
    <w:lvl w:ilvl="5" w:tplc="0415001B" w:tentative="1">
      <w:start w:val="1"/>
      <w:numFmt w:val="lowerRoman"/>
      <w:lvlText w:val="%6."/>
      <w:lvlJc w:val="right"/>
      <w:pPr>
        <w:ind w:left="4604" w:hanging="180"/>
      </w:pPr>
      <w:rPr>
        <w:rFonts w:cs="Times New Roman"/>
      </w:rPr>
    </w:lvl>
    <w:lvl w:ilvl="6" w:tplc="0415000F" w:tentative="1">
      <w:start w:val="1"/>
      <w:numFmt w:val="decimal"/>
      <w:lvlText w:val="%7."/>
      <w:lvlJc w:val="left"/>
      <w:pPr>
        <w:ind w:left="5324" w:hanging="360"/>
      </w:pPr>
      <w:rPr>
        <w:rFonts w:cs="Times New Roman"/>
      </w:rPr>
    </w:lvl>
    <w:lvl w:ilvl="7" w:tplc="04150019" w:tentative="1">
      <w:start w:val="1"/>
      <w:numFmt w:val="lowerLetter"/>
      <w:lvlText w:val="%8."/>
      <w:lvlJc w:val="left"/>
      <w:pPr>
        <w:ind w:left="6044" w:hanging="360"/>
      </w:pPr>
      <w:rPr>
        <w:rFonts w:cs="Times New Roman"/>
      </w:rPr>
    </w:lvl>
    <w:lvl w:ilvl="8" w:tplc="0415001B" w:tentative="1">
      <w:start w:val="1"/>
      <w:numFmt w:val="lowerRoman"/>
      <w:lvlText w:val="%9."/>
      <w:lvlJc w:val="right"/>
      <w:pPr>
        <w:ind w:left="6764" w:hanging="180"/>
      </w:pPr>
      <w:rPr>
        <w:rFonts w:cs="Times New Roman"/>
      </w:rPr>
    </w:lvl>
  </w:abstractNum>
  <w:abstractNum w:abstractNumId="47">
    <w:nsid w:val="6CA12F29"/>
    <w:multiLevelType w:val="hybridMultilevel"/>
    <w:tmpl w:val="0CF220A6"/>
    <w:lvl w:ilvl="0" w:tplc="0415000F">
      <w:numFmt w:val="bullet"/>
      <w:pStyle w:val="Tekstprzypisukocowego"/>
      <w:lvlText w:val="–"/>
      <w:lvlJc w:val="left"/>
      <w:pPr>
        <w:tabs>
          <w:tab w:val="num" w:pos="360"/>
        </w:tabs>
        <w:ind w:left="360" w:hanging="360"/>
      </w:pPr>
      <w:rPr>
        <w:rFonts w:ascii="Times New Roman" w:hAnsi="Times New Roman" w:hint="default"/>
        <w:sz w:val="22"/>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8">
    <w:nsid w:val="70A66BB4"/>
    <w:multiLevelType w:val="hybridMultilevel"/>
    <w:tmpl w:val="8B7A292A"/>
    <w:lvl w:ilvl="0" w:tplc="75909238">
      <w:start w:val="1"/>
      <w:numFmt w:val="decimal"/>
      <w:lvlText w:val="%1)"/>
      <w:lvlJc w:val="left"/>
      <w:pPr>
        <w:ind w:left="1068" w:hanging="360"/>
      </w:pPr>
      <w:rPr>
        <w:rFonts w:ascii="Arial" w:eastAsia="Times New Roman" w:hAnsi="Arial" w:cs="Arial" w:hint="default"/>
        <w:b/>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49">
    <w:nsid w:val="720C0423"/>
    <w:multiLevelType w:val="hybridMultilevel"/>
    <w:tmpl w:val="56627A38"/>
    <w:lvl w:ilvl="0" w:tplc="D85001B6">
      <w:start w:val="1"/>
      <w:numFmt w:val="decimal"/>
      <w:pStyle w:val="wypunkt"/>
      <w:lvlText w:val="%1."/>
      <w:lvlJc w:val="left"/>
      <w:pPr>
        <w:tabs>
          <w:tab w:val="num" w:pos="2340"/>
        </w:tabs>
        <w:ind w:left="2340" w:hanging="360"/>
      </w:pPr>
      <w:rPr>
        <w:rFonts w:cs="Times New Roman" w:hint="default"/>
        <w:b/>
        <w:sz w:val="23"/>
      </w:rPr>
    </w:lvl>
    <w:lvl w:ilvl="1" w:tplc="04150019">
      <w:start w:val="1"/>
      <w:numFmt w:val="upp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72365B96"/>
    <w:multiLevelType w:val="hybridMultilevel"/>
    <w:tmpl w:val="D63E8EE0"/>
    <w:lvl w:ilvl="0" w:tplc="904EAD04">
      <w:start w:val="1"/>
      <w:numFmt w:val="lowerLetter"/>
      <w:lvlText w:val="%1)"/>
      <w:lvlJc w:val="left"/>
      <w:pPr>
        <w:ind w:left="1636" w:hanging="360"/>
      </w:pPr>
      <w:rPr>
        <w:rFonts w:cs="Times New Roman"/>
        <w:b/>
      </w:rPr>
    </w:lvl>
    <w:lvl w:ilvl="1" w:tplc="04150019" w:tentative="1">
      <w:start w:val="1"/>
      <w:numFmt w:val="lowerLetter"/>
      <w:lvlText w:val="%2."/>
      <w:lvlJc w:val="left"/>
      <w:pPr>
        <w:ind w:left="2356" w:hanging="360"/>
      </w:pPr>
      <w:rPr>
        <w:rFonts w:cs="Times New Roman"/>
      </w:rPr>
    </w:lvl>
    <w:lvl w:ilvl="2" w:tplc="0415001B" w:tentative="1">
      <w:start w:val="1"/>
      <w:numFmt w:val="lowerRoman"/>
      <w:lvlText w:val="%3."/>
      <w:lvlJc w:val="right"/>
      <w:pPr>
        <w:ind w:left="3076" w:hanging="180"/>
      </w:pPr>
      <w:rPr>
        <w:rFonts w:cs="Times New Roman"/>
      </w:rPr>
    </w:lvl>
    <w:lvl w:ilvl="3" w:tplc="0415000F" w:tentative="1">
      <w:start w:val="1"/>
      <w:numFmt w:val="decimal"/>
      <w:lvlText w:val="%4."/>
      <w:lvlJc w:val="left"/>
      <w:pPr>
        <w:ind w:left="3796" w:hanging="360"/>
      </w:pPr>
      <w:rPr>
        <w:rFonts w:cs="Times New Roman"/>
      </w:rPr>
    </w:lvl>
    <w:lvl w:ilvl="4" w:tplc="04150019" w:tentative="1">
      <w:start w:val="1"/>
      <w:numFmt w:val="lowerLetter"/>
      <w:lvlText w:val="%5."/>
      <w:lvlJc w:val="left"/>
      <w:pPr>
        <w:ind w:left="4516" w:hanging="360"/>
      </w:pPr>
      <w:rPr>
        <w:rFonts w:cs="Times New Roman"/>
      </w:rPr>
    </w:lvl>
    <w:lvl w:ilvl="5" w:tplc="0415001B" w:tentative="1">
      <w:start w:val="1"/>
      <w:numFmt w:val="lowerRoman"/>
      <w:lvlText w:val="%6."/>
      <w:lvlJc w:val="right"/>
      <w:pPr>
        <w:ind w:left="5236" w:hanging="180"/>
      </w:pPr>
      <w:rPr>
        <w:rFonts w:cs="Times New Roman"/>
      </w:rPr>
    </w:lvl>
    <w:lvl w:ilvl="6" w:tplc="0415000F" w:tentative="1">
      <w:start w:val="1"/>
      <w:numFmt w:val="decimal"/>
      <w:lvlText w:val="%7."/>
      <w:lvlJc w:val="left"/>
      <w:pPr>
        <w:ind w:left="5956" w:hanging="360"/>
      </w:pPr>
      <w:rPr>
        <w:rFonts w:cs="Times New Roman"/>
      </w:rPr>
    </w:lvl>
    <w:lvl w:ilvl="7" w:tplc="04150019" w:tentative="1">
      <w:start w:val="1"/>
      <w:numFmt w:val="lowerLetter"/>
      <w:lvlText w:val="%8."/>
      <w:lvlJc w:val="left"/>
      <w:pPr>
        <w:ind w:left="6676" w:hanging="360"/>
      </w:pPr>
      <w:rPr>
        <w:rFonts w:cs="Times New Roman"/>
      </w:rPr>
    </w:lvl>
    <w:lvl w:ilvl="8" w:tplc="0415001B" w:tentative="1">
      <w:start w:val="1"/>
      <w:numFmt w:val="lowerRoman"/>
      <w:lvlText w:val="%9."/>
      <w:lvlJc w:val="right"/>
      <w:pPr>
        <w:ind w:left="7396" w:hanging="180"/>
      </w:pPr>
      <w:rPr>
        <w:rFonts w:cs="Times New Roman"/>
      </w:rPr>
    </w:lvl>
  </w:abstractNum>
  <w:abstractNum w:abstractNumId="51">
    <w:nsid w:val="7677754A"/>
    <w:multiLevelType w:val="hybridMultilevel"/>
    <w:tmpl w:val="DC845E86"/>
    <w:lvl w:ilvl="0" w:tplc="4B205BDE">
      <w:start w:val="1"/>
      <w:numFmt w:val="decimal"/>
      <w:lvlText w:val="%1."/>
      <w:lvlJc w:val="left"/>
      <w:pPr>
        <w:tabs>
          <w:tab w:val="num" w:pos="1009"/>
        </w:tabs>
        <w:ind w:left="1009" w:hanging="453"/>
      </w:pPr>
      <w:rPr>
        <w:rFonts w:cs="Times New Roman" w:hint="default"/>
        <w:b/>
        <w:color w:val="auto"/>
      </w:rPr>
    </w:lvl>
    <w:lvl w:ilvl="1" w:tplc="04150019" w:tentative="1">
      <w:start w:val="1"/>
      <w:numFmt w:val="lowerLetter"/>
      <w:lvlText w:val="%2."/>
      <w:lvlJc w:val="left"/>
      <w:pPr>
        <w:tabs>
          <w:tab w:val="num" w:pos="2783"/>
        </w:tabs>
        <w:ind w:left="2783" w:hanging="360"/>
      </w:pPr>
      <w:rPr>
        <w:rFonts w:cs="Times New Roman"/>
      </w:rPr>
    </w:lvl>
    <w:lvl w:ilvl="2" w:tplc="0415001B" w:tentative="1">
      <w:start w:val="1"/>
      <w:numFmt w:val="lowerRoman"/>
      <w:lvlText w:val="%3."/>
      <w:lvlJc w:val="right"/>
      <w:pPr>
        <w:tabs>
          <w:tab w:val="num" w:pos="3503"/>
        </w:tabs>
        <w:ind w:left="3503" w:hanging="180"/>
      </w:pPr>
      <w:rPr>
        <w:rFonts w:cs="Times New Roman"/>
      </w:rPr>
    </w:lvl>
    <w:lvl w:ilvl="3" w:tplc="0415000F" w:tentative="1">
      <w:start w:val="1"/>
      <w:numFmt w:val="decimal"/>
      <w:lvlText w:val="%4."/>
      <w:lvlJc w:val="left"/>
      <w:pPr>
        <w:tabs>
          <w:tab w:val="num" w:pos="4223"/>
        </w:tabs>
        <w:ind w:left="4223" w:hanging="360"/>
      </w:pPr>
      <w:rPr>
        <w:rFonts w:cs="Times New Roman"/>
      </w:rPr>
    </w:lvl>
    <w:lvl w:ilvl="4" w:tplc="04150019" w:tentative="1">
      <w:start w:val="1"/>
      <w:numFmt w:val="lowerLetter"/>
      <w:lvlText w:val="%5."/>
      <w:lvlJc w:val="left"/>
      <w:pPr>
        <w:tabs>
          <w:tab w:val="num" w:pos="4943"/>
        </w:tabs>
        <w:ind w:left="4943" w:hanging="360"/>
      </w:pPr>
      <w:rPr>
        <w:rFonts w:cs="Times New Roman"/>
      </w:rPr>
    </w:lvl>
    <w:lvl w:ilvl="5" w:tplc="0415001B" w:tentative="1">
      <w:start w:val="1"/>
      <w:numFmt w:val="lowerRoman"/>
      <w:lvlText w:val="%6."/>
      <w:lvlJc w:val="right"/>
      <w:pPr>
        <w:tabs>
          <w:tab w:val="num" w:pos="5663"/>
        </w:tabs>
        <w:ind w:left="5663" w:hanging="180"/>
      </w:pPr>
      <w:rPr>
        <w:rFonts w:cs="Times New Roman"/>
      </w:rPr>
    </w:lvl>
    <w:lvl w:ilvl="6" w:tplc="0415000F" w:tentative="1">
      <w:start w:val="1"/>
      <w:numFmt w:val="decimal"/>
      <w:lvlText w:val="%7."/>
      <w:lvlJc w:val="left"/>
      <w:pPr>
        <w:tabs>
          <w:tab w:val="num" w:pos="6383"/>
        </w:tabs>
        <w:ind w:left="6383" w:hanging="360"/>
      </w:pPr>
      <w:rPr>
        <w:rFonts w:cs="Times New Roman"/>
      </w:rPr>
    </w:lvl>
    <w:lvl w:ilvl="7" w:tplc="04150019" w:tentative="1">
      <w:start w:val="1"/>
      <w:numFmt w:val="lowerLetter"/>
      <w:lvlText w:val="%8."/>
      <w:lvlJc w:val="left"/>
      <w:pPr>
        <w:tabs>
          <w:tab w:val="num" w:pos="7103"/>
        </w:tabs>
        <w:ind w:left="7103" w:hanging="360"/>
      </w:pPr>
      <w:rPr>
        <w:rFonts w:cs="Times New Roman"/>
      </w:rPr>
    </w:lvl>
    <w:lvl w:ilvl="8" w:tplc="0415001B" w:tentative="1">
      <w:start w:val="1"/>
      <w:numFmt w:val="lowerRoman"/>
      <w:lvlText w:val="%9."/>
      <w:lvlJc w:val="right"/>
      <w:pPr>
        <w:tabs>
          <w:tab w:val="num" w:pos="7823"/>
        </w:tabs>
        <w:ind w:left="7823" w:hanging="180"/>
      </w:pPr>
      <w:rPr>
        <w:rFonts w:cs="Times New Roman"/>
      </w:rPr>
    </w:lvl>
  </w:abstractNum>
  <w:abstractNum w:abstractNumId="52">
    <w:nsid w:val="773500F6"/>
    <w:multiLevelType w:val="hybridMultilevel"/>
    <w:tmpl w:val="782008DC"/>
    <w:lvl w:ilvl="0" w:tplc="381E51EE">
      <w:start w:val="1"/>
      <w:numFmt w:val="ordinal"/>
      <w:lvlText w:val="%1"/>
      <w:lvlJc w:val="left"/>
      <w:pPr>
        <w:tabs>
          <w:tab w:val="num" w:pos="1009"/>
        </w:tabs>
        <w:ind w:left="1009" w:hanging="453"/>
      </w:pPr>
      <w:rPr>
        <w:rFonts w:ascii="Arial" w:hAnsi="Arial" w:cs="Times New Roman" w:hint="default"/>
        <w:b/>
        <w:i w:val="0"/>
        <w:sz w:val="20"/>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3">
    <w:nsid w:val="777D5235"/>
    <w:multiLevelType w:val="hybridMultilevel"/>
    <w:tmpl w:val="22DCC75C"/>
    <w:lvl w:ilvl="0" w:tplc="E9A27806">
      <w:start w:val="1"/>
      <w:numFmt w:val="decimal"/>
      <w:lvlText w:val="%1)"/>
      <w:lvlJc w:val="left"/>
      <w:pPr>
        <w:ind w:left="1146" w:hanging="360"/>
      </w:pPr>
      <w:rPr>
        <w:rFonts w:ascii="Arial" w:eastAsia="Times New Roman" w:hAnsi="Arial" w:cs="Arial"/>
      </w:rPr>
    </w:lvl>
    <w:lvl w:ilvl="1" w:tplc="F8EC01F2">
      <w:start w:val="1"/>
      <w:numFmt w:val="bullet"/>
      <w:lvlText w:val=""/>
      <w:lvlJc w:val="left"/>
      <w:pPr>
        <w:ind w:left="1866" w:hanging="360"/>
      </w:pPr>
      <w:rPr>
        <w:rFonts w:ascii="Symbol" w:hAnsi="Symbol"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4">
    <w:nsid w:val="7E3D48E6"/>
    <w:multiLevelType w:val="hybridMultilevel"/>
    <w:tmpl w:val="27987DBA"/>
    <w:lvl w:ilvl="0" w:tplc="1C38146E">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
  </w:num>
  <w:num w:numId="2">
    <w:abstractNumId w:val="1"/>
  </w:num>
  <w:num w:numId="3">
    <w:abstractNumId w:val="0"/>
  </w:num>
  <w:num w:numId="4">
    <w:abstractNumId w:val="49"/>
  </w:num>
  <w:num w:numId="5">
    <w:abstractNumId w:val="36"/>
  </w:num>
  <w:num w:numId="6">
    <w:abstractNumId w:val="47"/>
  </w:num>
  <w:num w:numId="7">
    <w:abstractNumId w:val="10"/>
  </w:num>
  <w:num w:numId="8">
    <w:abstractNumId w:val="24"/>
  </w:num>
  <w:num w:numId="9">
    <w:abstractNumId w:val="18"/>
  </w:num>
  <w:num w:numId="10">
    <w:abstractNumId w:val="26"/>
  </w:num>
  <w:num w:numId="11">
    <w:abstractNumId w:val="11"/>
  </w:num>
  <w:num w:numId="12">
    <w:abstractNumId w:val="45"/>
  </w:num>
  <w:num w:numId="13">
    <w:abstractNumId w:val="43"/>
  </w:num>
  <w:num w:numId="14">
    <w:abstractNumId w:val="31"/>
  </w:num>
  <w:num w:numId="15">
    <w:abstractNumId w:val="41"/>
    <w:lvlOverride w:ilvl="0">
      <w:startOverride w:val="1"/>
    </w:lvlOverride>
  </w:num>
  <w:num w:numId="16">
    <w:abstractNumId w:val="33"/>
    <w:lvlOverride w:ilvl="0">
      <w:startOverride w:val="1"/>
    </w:lvlOverride>
  </w:num>
  <w:num w:numId="17">
    <w:abstractNumId w:val="23"/>
  </w:num>
  <w:num w:numId="18">
    <w:abstractNumId w:val="12"/>
  </w:num>
  <w:num w:numId="19">
    <w:abstractNumId w:val="42"/>
  </w:num>
  <w:num w:numId="20">
    <w:abstractNumId w:val="29"/>
  </w:num>
  <w:num w:numId="21">
    <w:abstractNumId w:val="13"/>
  </w:num>
  <w:num w:numId="22">
    <w:abstractNumId w:val="25"/>
  </w:num>
  <w:num w:numId="23">
    <w:abstractNumId w:val="51"/>
  </w:num>
  <w:num w:numId="24">
    <w:abstractNumId w:val="52"/>
  </w:num>
  <w:num w:numId="25">
    <w:abstractNumId w:val="27"/>
  </w:num>
  <w:num w:numId="26">
    <w:abstractNumId w:val="30"/>
  </w:num>
  <w:num w:numId="27">
    <w:abstractNumId w:val="44"/>
  </w:num>
  <w:num w:numId="28">
    <w:abstractNumId w:val="28"/>
  </w:num>
  <w:num w:numId="29">
    <w:abstractNumId w:val="17"/>
  </w:num>
  <w:num w:numId="30">
    <w:abstractNumId w:val="39"/>
  </w:num>
  <w:num w:numId="31">
    <w:abstractNumId w:val="48"/>
  </w:num>
  <w:num w:numId="32">
    <w:abstractNumId w:val="40"/>
  </w:num>
  <w:num w:numId="33">
    <w:abstractNumId w:val="21"/>
  </w:num>
  <w:num w:numId="34">
    <w:abstractNumId w:val="19"/>
  </w:num>
  <w:num w:numId="35">
    <w:abstractNumId w:val="20"/>
  </w:num>
  <w:num w:numId="36">
    <w:abstractNumId w:val="22"/>
  </w:num>
  <w:num w:numId="37">
    <w:abstractNumId w:val="50"/>
  </w:num>
  <w:num w:numId="38">
    <w:abstractNumId w:val="46"/>
  </w:num>
  <w:num w:numId="39">
    <w:abstractNumId w:val="37"/>
  </w:num>
  <w:num w:numId="40">
    <w:abstractNumId w:val="34"/>
  </w:num>
  <w:num w:numId="41">
    <w:abstractNumId w:val="9"/>
  </w:num>
  <w:num w:numId="42">
    <w:abstractNumId w:val="38"/>
  </w:num>
  <w:num w:numId="43">
    <w:abstractNumId w:val="35"/>
  </w:num>
  <w:num w:numId="44">
    <w:abstractNumId w:val="53"/>
  </w:num>
  <w:num w:numId="45">
    <w:abstractNumId w:val="14"/>
  </w:num>
  <w:num w:numId="46">
    <w:abstractNumId w:val="32"/>
  </w:num>
  <w:num w:numId="47">
    <w:abstractNumId w:val="54"/>
  </w:num>
  <w:num w:numId="48">
    <w:abstractNumId w:val="15"/>
  </w:num>
  <w:num w:numId="49">
    <w:abstractNumId w:val="16"/>
  </w:num>
  <w:num w:numId="50">
    <w:abstractNumId w:val="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57"/>
  <w:hyphenationZone w:val="425"/>
  <w:drawingGridHorizontalSpacing w:val="142"/>
  <w:drawingGridVerticalSpacing w:val="142"/>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F70"/>
    <w:rsid w:val="00000087"/>
    <w:rsid w:val="00002FA6"/>
    <w:rsid w:val="0000407A"/>
    <w:rsid w:val="00006F1D"/>
    <w:rsid w:val="00007D0C"/>
    <w:rsid w:val="0001031A"/>
    <w:rsid w:val="00010A02"/>
    <w:rsid w:val="00014473"/>
    <w:rsid w:val="00020A39"/>
    <w:rsid w:val="00021355"/>
    <w:rsid w:val="00021853"/>
    <w:rsid w:val="00022668"/>
    <w:rsid w:val="00022B9E"/>
    <w:rsid w:val="00022E8D"/>
    <w:rsid w:val="00023235"/>
    <w:rsid w:val="00024C82"/>
    <w:rsid w:val="00026EA2"/>
    <w:rsid w:val="00027DDB"/>
    <w:rsid w:val="00030A96"/>
    <w:rsid w:val="00031A67"/>
    <w:rsid w:val="00032937"/>
    <w:rsid w:val="00032FCA"/>
    <w:rsid w:val="00033137"/>
    <w:rsid w:val="00033A87"/>
    <w:rsid w:val="00033AAD"/>
    <w:rsid w:val="00034629"/>
    <w:rsid w:val="00035151"/>
    <w:rsid w:val="00036141"/>
    <w:rsid w:val="0003628A"/>
    <w:rsid w:val="000364B3"/>
    <w:rsid w:val="0003711D"/>
    <w:rsid w:val="00037668"/>
    <w:rsid w:val="00037A32"/>
    <w:rsid w:val="0004004F"/>
    <w:rsid w:val="00040703"/>
    <w:rsid w:val="00040AB2"/>
    <w:rsid w:val="00040F4D"/>
    <w:rsid w:val="00041076"/>
    <w:rsid w:val="00041364"/>
    <w:rsid w:val="000416C3"/>
    <w:rsid w:val="00041891"/>
    <w:rsid w:val="0004244F"/>
    <w:rsid w:val="0004303A"/>
    <w:rsid w:val="00045981"/>
    <w:rsid w:val="00045E04"/>
    <w:rsid w:val="000511FC"/>
    <w:rsid w:val="000514C4"/>
    <w:rsid w:val="0005155B"/>
    <w:rsid w:val="00051FD7"/>
    <w:rsid w:val="00052E07"/>
    <w:rsid w:val="0005369C"/>
    <w:rsid w:val="00055167"/>
    <w:rsid w:val="000558E4"/>
    <w:rsid w:val="00055CF1"/>
    <w:rsid w:val="000561DE"/>
    <w:rsid w:val="00056EE8"/>
    <w:rsid w:val="00060E1E"/>
    <w:rsid w:val="000611DC"/>
    <w:rsid w:val="00061581"/>
    <w:rsid w:val="00061611"/>
    <w:rsid w:val="00063AF1"/>
    <w:rsid w:val="00063E22"/>
    <w:rsid w:val="00064343"/>
    <w:rsid w:val="000645C5"/>
    <w:rsid w:val="000645D9"/>
    <w:rsid w:val="0006614B"/>
    <w:rsid w:val="00070A7B"/>
    <w:rsid w:val="00071642"/>
    <w:rsid w:val="000731B6"/>
    <w:rsid w:val="000732E6"/>
    <w:rsid w:val="00073C72"/>
    <w:rsid w:val="00073F20"/>
    <w:rsid w:val="00073FEA"/>
    <w:rsid w:val="00074549"/>
    <w:rsid w:val="0007527C"/>
    <w:rsid w:val="00077B03"/>
    <w:rsid w:val="00080477"/>
    <w:rsid w:val="00080702"/>
    <w:rsid w:val="000807E0"/>
    <w:rsid w:val="00080D46"/>
    <w:rsid w:val="000814B4"/>
    <w:rsid w:val="00084848"/>
    <w:rsid w:val="00085C65"/>
    <w:rsid w:val="000861F8"/>
    <w:rsid w:val="00090D43"/>
    <w:rsid w:val="00090FBB"/>
    <w:rsid w:val="00091027"/>
    <w:rsid w:val="00096149"/>
    <w:rsid w:val="000A0A5C"/>
    <w:rsid w:val="000A1069"/>
    <w:rsid w:val="000A2336"/>
    <w:rsid w:val="000A3ECD"/>
    <w:rsid w:val="000A4D1B"/>
    <w:rsid w:val="000A52C2"/>
    <w:rsid w:val="000A5D0F"/>
    <w:rsid w:val="000A6233"/>
    <w:rsid w:val="000A7CB3"/>
    <w:rsid w:val="000B2B61"/>
    <w:rsid w:val="000B2D78"/>
    <w:rsid w:val="000B3997"/>
    <w:rsid w:val="000B3BB8"/>
    <w:rsid w:val="000B6412"/>
    <w:rsid w:val="000B735C"/>
    <w:rsid w:val="000C057B"/>
    <w:rsid w:val="000C09A6"/>
    <w:rsid w:val="000C16C8"/>
    <w:rsid w:val="000C2284"/>
    <w:rsid w:val="000C2618"/>
    <w:rsid w:val="000C393D"/>
    <w:rsid w:val="000C68CE"/>
    <w:rsid w:val="000C7661"/>
    <w:rsid w:val="000D00DF"/>
    <w:rsid w:val="000D0EDA"/>
    <w:rsid w:val="000D177F"/>
    <w:rsid w:val="000D276B"/>
    <w:rsid w:val="000D44D5"/>
    <w:rsid w:val="000D4767"/>
    <w:rsid w:val="000D510C"/>
    <w:rsid w:val="000D51FB"/>
    <w:rsid w:val="000D56F0"/>
    <w:rsid w:val="000D6D7F"/>
    <w:rsid w:val="000D7606"/>
    <w:rsid w:val="000E0310"/>
    <w:rsid w:val="000E1148"/>
    <w:rsid w:val="000E262C"/>
    <w:rsid w:val="000E3E7A"/>
    <w:rsid w:val="000E4619"/>
    <w:rsid w:val="000E6BF2"/>
    <w:rsid w:val="000E6D8E"/>
    <w:rsid w:val="000E7A06"/>
    <w:rsid w:val="000F19B7"/>
    <w:rsid w:val="000F26EE"/>
    <w:rsid w:val="000F342B"/>
    <w:rsid w:val="000F4917"/>
    <w:rsid w:val="000F4B7D"/>
    <w:rsid w:val="000F4F5C"/>
    <w:rsid w:val="000F4FCF"/>
    <w:rsid w:val="000F5272"/>
    <w:rsid w:val="000F63B3"/>
    <w:rsid w:val="001021B2"/>
    <w:rsid w:val="00104F3B"/>
    <w:rsid w:val="00105873"/>
    <w:rsid w:val="00106ABF"/>
    <w:rsid w:val="00106CE1"/>
    <w:rsid w:val="001127D3"/>
    <w:rsid w:val="00112F99"/>
    <w:rsid w:val="00115F5C"/>
    <w:rsid w:val="00115F80"/>
    <w:rsid w:val="0011769F"/>
    <w:rsid w:val="00117D6A"/>
    <w:rsid w:val="00120245"/>
    <w:rsid w:val="00121581"/>
    <w:rsid w:val="001215B6"/>
    <w:rsid w:val="00121CD6"/>
    <w:rsid w:val="00122F19"/>
    <w:rsid w:val="00123018"/>
    <w:rsid w:val="001241E9"/>
    <w:rsid w:val="00125258"/>
    <w:rsid w:val="00125FC0"/>
    <w:rsid w:val="00125FE6"/>
    <w:rsid w:val="001262BD"/>
    <w:rsid w:val="00127FA2"/>
    <w:rsid w:val="00130A66"/>
    <w:rsid w:val="00131087"/>
    <w:rsid w:val="001316B4"/>
    <w:rsid w:val="001321DA"/>
    <w:rsid w:val="00137624"/>
    <w:rsid w:val="00140DB0"/>
    <w:rsid w:val="00141D3A"/>
    <w:rsid w:val="00141FCB"/>
    <w:rsid w:val="00142BE0"/>
    <w:rsid w:val="00142D70"/>
    <w:rsid w:val="00143484"/>
    <w:rsid w:val="001444FF"/>
    <w:rsid w:val="00144904"/>
    <w:rsid w:val="00145A35"/>
    <w:rsid w:val="00146B9B"/>
    <w:rsid w:val="00146CFB"/>
    <w:rsid w:val="0014758A"/>
    <w:rsid w:val="0015002F"/>
    <w:rsid w:val="00152B93"/>
    <w:rsid w:val="00153325"/>
    <w:rsid w:val="001542F3"/>
    <w:rsid w:val="001555D4"/>
    <w:rsid w:val="001560B9"/>
    <w:rsid w:val="00156E03"/>
    <w:rsid w:val="0016235D"/>
    <w:rsid w:val="0016416A"/>
    <w:rsid w:val="00164E83"/>
    <w:rsid w:val="00166665"/>
    <w:rsid w:val="001667A2"/>
    <w:rsid w:val="00167270"/>
    <w:rsid w:val="001708DF"/>
    <w:rsid w:val="00171D8B"/>
    <w:rsid w:val="00172192"/>
    <w:rsid w:val="001735B5"/>
    <w:rsid w:val="0017370F"/>
    <w:rsid w:val="00173B13"/>
    <w:rsid w:val="001763CB"/>
    <w:rsid w:val="00176662"/>
    <w:rsid w:val="00176CFD"/>
    <w:rsid w:val="001800FC"/>
    <w:rsid w:val="00180781"/>
    <w:rsid w:val="001811A8"/>
    <w:rsid w:val="00181257"/>
    <w:rsid w:val="001813DD"/>
    <w:rsid w:val="00181C14"/>
    <w:rsid w:val="00183706"/>
    <w:rsid w:val="001850E0"/>
    <w:rsid w:val="001904A0"/>
    <w:rsid w:val="00193D80"/>
    <w:rsid w:val="00197611"/>
    <w:rsid w:val="00197AE7"/>
    <w:rsid w:val="001A1386"/>
    <w:rsid w:val="001A1ADA"/>
    <w:rsid w:val="001A1E23"/>
    <w:rsid w:val="001A2B2F"/>
    <w:rsid w:val="001A2C61"/>
    <w:rsid w:val="001A3551"/>
    <w:rsid w:val="001A41AA"/>
    <w:rsid w:val="001A4607"/>
    <w:rsid w:val="001A6701"/>
    <w:rsid w:val="001B0634"/>
    <w:rsid w:val="001B1028"/>
    <w:rsid w:val="001B121C"/>
    <w:rsid w:val="001B1464"/>
    <w:rsid w:val="001B2E05"/>
    <w:rsid w:val="001B30F8"/>
    <w:rsid w:val="001B3AA4"/>
    <w:rsid w:val="001B49D6"/>
    <w:rsid w:val="001B4C60"/>
    <w:rsid w:val="001B4E7B"/>
    <w:rsid w:val="001B505C"/>
    <w:rsid w:val="001B5E3D"/>
    <w:rsid w:val="001B602E"/>
    <w:rsid w:val="001B7766"/>
    <w:rsid w:val="001C1213"/>
    <w:rsid w:val="001C127E"/>
    <w:rsid w:val="001C17FA"/>
    <w:rsid w:val="001C37CD"/>
    <w:rsid w:val="001C51E6"/>
    <w:rsid w:val="001D1107"/>
    <w:rsid w:val="001D1310"/>
    <w:rsid w:val="001D1713"/>
    <w:rsid w:val="001D28CC"/>
    <w:rsid w:val="001D28F0"/>
    <w:rsid w:val="001D2B2E"/>
    <w:rsid w:val="001D2B44"/>
    <w:rsid w:val="001D2F2C"/>
    <w:rsid w:val="001D3387"/>
    <w:rsid w:val="001D5D0E"/>
    <w:rsid w:val="001E117E"/>
    <w:rsid w:val="001E1653"/>
    <w:rsid w:val="001E29ED"/>
    <w:rsid w:val="001E2D1F"/>
    <w:rsid w:val="001E324F"/>
    <w:rsid w:val="001E3F17"/>
    <w:rsid w:val="001E5246"/>
    <w:rsid w:val="001E6206"/>
    <w:rsid w:val="001E6C7C"/>
    <w:rsid w:val="001E7574"/>
    <w:rsid w:val="001E79A9"/>
    <w:rsid w:val="001F0E9D"/>
    <w:rsid w:val="001F2392"/>
    <w:rsid w:val="001F2991"/>
    <w:rsid w:val="001F2C7B"/>
    <w:rsid w:val="001F31AF"/>
    <w:rsid w:val="001F36C0"/>
    <w:rsid w:val="001F4D46"/>
    <w:rsid w:val="002005B9"/>
    <w:rsid w:val="00201637"/>
    <w:rsid w:val="00203A53"/>
    <w:rsid w:val="00203EB1"/>
    <w:rsid w:val="002054F7"/>
    <w:rsid w:val="00205D79"/>
    <w:rsid w:val="0020757B"/>
    <w:rsid w:val="002122D1"/>
    <w:rsid w:val="00213EB8"/>
    <w:rsid w:val="00215A7F"/>
    <w:rsid w:val="00215D36"/>
    <w:rsid w:val="00217753"/>
    <w:rsid w:val="00217DE2"/>
    <w:rsid w:val="0022144E"/>
    <w:rsid w:val="0022155B"/>
    <w:rsid w:val="002240A5"/>
    <w:rsid w:val="00225683"/>
    <w:rsid w:val="00225784"/>
    <w:rsid w:val="00226C84"/>
    <w:rsid w:val="002272B0"/>
    <w:rsid w:val="002307A6"/>
    <w:rsid w:val="00230D02"/>
    <w:rsid w:val="002316CF"/>
    <w:rsid w:val="00231D20"/>
    <w:rsid w:val="00232A15"/>
    <w:rsid w:val="002339C9"/>
    <w:rsid w:val="00233E27"/>
    <w:rsid w:val="00235C45"/>
    <w:rsid w:val="00235F23"/>
    <w:rsid w:val="00236A77"/>
    <w:rsid w:val="002370D0"/>
    <w:rsid w:val="0024081B"/>
    <w:rsid w:val="0024154A"/>
    <w:rsid w:val="0024411C"/>
    <w:rsid w:val="0024596B"/>
    <w:rsid w:val="00245A99"/>
    <w:rsid w:val="00246039"/>
    <w:rsid w:val="00246692"/>
    <w:rsid w:val="00246C40"/>
    <w:rsid w:val="002477EC"/>
    <w:rsid w:val="002514F3"/>
    <w:rsid w:val="00251BA5"/>
    <w:rsid w:val="002535F8"/>
    <w:rsid w:val="002537BC"/>
    <w:rsid w:val="0025493A"/>
    <w:rsid w:val="00255489"/>
    <w:rsid w:val="00255CB2"/>
    <w:rsid w:val="00257D98"/>
    <w:rsid w:val="002636C4"/>
    <w:rsid w:val="00263AF9"/>
    <w:rsid w:val="0026735F"/>
    <w:rsid w:val="00270106"/>
    <w:rsid w:val="0027260C"/>
    <w:rsid w:val="00273440"/>
    <w:rsid w:val="00276478"/>
    <w:rsid w:val="00276E9A"/>
    <w:rsid w:val="0028068E"/>
    <w:rsid w:val="002806B6"/>
    <w:rsid w:val="00280AFD"/>
    <w:rsid w:val="00283291"/>
    <w:rsid w:val="00283E89"/>
    <w:rsid w:val="0029090D"/>
    <w:rsid w:val="00290AE2"/>
    <w:rsid w:val="00291857"/>
    <w:rsid w:val="00291C20"/>
    <w:rsid w:val="00292068"/>
    <w:rsid w:val="00292291"/>
    <w:rsid w:val="002932F2"/>
    <w:rsid w:val="002934F7"/>
    <w:rsid w:val="00294FEF"/>
    <w:rsid w:val="0029658D"/>
    <w:rsid w:val="002967F6"/>
    <w:rsid w:val="002A08B0"/>
    <w:rsid w:val="002A197A"/>
    <w:rsid w:val="002A305F"/>
    <w:rsid w:val="002A3CAE"/>
    <w:rsid w:val="002A4ACB"/>
    <w:rsid w:val="002A4F11"/>
    <w:rsid w:val="002A4F33"/>
    <w:rsid w:val="002A6710"/>
    <w:rsid w:val="002A68B5"/>
    <w:rsid w:val="002A77C1"/>
    <w:rsid w:val="002B003C"/>
    <w:rsid w:val="002B17F3"/>
    <w:rsid w:val="002B3BE3"/>
    <w:rsid w:val="002B5397"/>
    <w:rsid w:val="002B591B"/>
    <w:rsid w:val="002B70FD"/>
    <w:rsid w:val="002B74F7"/>
    <w:rsid w:val="002B7506"/>
    <w:rsid w:val="002B75C2"/>
    <w:rsid w:val="002C1EB4"/>
    <w:rsid w:val="002C24F2"/>
    <w:rsid w:val="002C2D7E"/>
    <w:rsid w:val="002C43EA"/>
    <w:rsid w:val="002C6F05"/>
    <w:rsid w:val="002D0FB7"/>
    <w:rsid w:val="002D106D"/>
    <w:rsid w:val="002D145B"/>
    <w:rsid w:val="002D34DA"/>
    <w:rsid w:val="002D4D8B"/>
    <w:rsid w:val="002D4F05"/>
    <w:rsid w:val="002D537D"/>
    <w:rsid w:val="002D6DAD"/>
    <w:rsid w:val="002E2191"/>
    <w:rsid w:val="002E24EC"/>
    <w:rsid w:val="002E30EE"/>
    <w:rsid w:val="002E651B"/>
    <w:rsid w:val="002E6F91"/>
    <w:rsid w:val="002E70CB"/>
    <w:rsid w:val="002E7885"/>
    <w:rsid w:val="002E7DE7"/>
    <w:rsid w:val="002F0441"/>
    <w:rsid w:val="002F04A5"/>
    <w:rsid w:val="002F3C08"/>
    <w:rsid w:val="002F3C99"/>
    <w:rsid w:val="002F4A9B"/>
    <w:rsid w:val="002F58D9"/>
    <w:rsid w:val="002F6687"/>
    <w:rsid w:val="002F671D"/>
    <w:rsid w:val="002F7211"/>
    <w:rsid w:val="0030054D"/>
    <w:rsid w:val="00302547"/>
    <w:rsid w:val="003025CD"/>
    <w:rsid w:val="00303B2A"/>
    <w:rsid w:val="00305057"/>
    <w:rsid w:val="0030539D"/>
    <w:rsid w:val="00310297"/>
    <w:rsid w:val="00310357"/>
    <w:rsid w:val="00311B0E"/>
    <w:rsid w:val="00311C1A"/>
    <w:rsid w:val="00312428"/>
    <w:rsid w:val="00313014"/>
    <w:rsid w:val="003147EA"/>
    <w:rsid w:val="00314C57"/>
    <w:rsid w:val="00315D55"/>
    <w:rsid w:val="003162EB"/>
    <w:rsid w:val="00317510"/>
    <w:rsid w:val="003211F4"/>
    <w:rsid w:val="003222C8"/>
    <w:rsid w:val="00322343"/>
    <w:rsid w:val="00327889"/>
    <w:rsid w:val="00330F23"/>
    <w:rsid w:val="00332FB2"/>
    <w:rsid w:val="003330F6"/>
    <w:rsid w:val="00333440"/>
    <w:rsid w:val="00334FF0"/>
    <w:rsid w:val="003360A6"/>
    <w:rsid w:val="00336DDA"/>
    <w:rsid w:val="00337E4B"/>
    <w:rsid w:val="003400B8"/>
    <w:rsid w:val="00341B4E"/>
    <w:rsid w:val="00343BEC"/>
    <w:rsid w:val="00345629"/>
    <w:rsid w:val="0034731A"/>
    <w:rsid w:val="0034764B"/>
    <w:rsid w:val="00347D9F"/>
    <w:rsid w:val="00347DD0"/>
    <w:rsid w:val="0035029F"/>
    <w:rsid w:val="003528D4"/>
    <w:rsid w:val="003529D7"/>
    <w:rsid w:val="00354081"/>
    <w:rsid w:val="003544E7"/>
    <w:rsid w:val="00354A0D"/>
    <w:rsid w:val="00356CFB"/>
    <w:rsid w:val="003609E3"/>
    <w:rsid w:val="00361400"/>
    <w:rsid w:val="00362B48"/>
    <w:rsid w:val="003655FE"/>
    <w:rsid w:val="00365785"/>
    <w:rsid w:val="00365896"/>
    <w:rsid w:val="00365979"/>
    <w:rsid w:val="00365A0C"/>
    <w:rsid w:val="003665E4"/>
    <w:rsid w:val="003716A7"/>
    <w:rsid w:val="00371772"/>
    <w:rsid w:val="003718DC"/>
    <w:rsid w:val="00371F60"/>
    <w:rsid w:val="00374B1F"/>
    <w:rsid w:val="00376448"/>
    <w:rsid w:val="00376E75"/>
    <w:rsid w:val="003772FC"/>
    <w:rsid w:val="00377B13"/>
    <w:rsid w:val="0038060F"/>
    <w:rsid w:val="00385A3F"/>
    <w:rsid w:val="00385B9F"/>
    <w:rsid w:val="00390F10"/>
    <w:rsid w:val="0039221F"/>
    <w:rsid w:val="00392558"/>
    <w:rsid w:val="00392E0E"/>
    <w:rsid w:val="00393648"/>
    <w:rsid w:val="003957F7"/>
    <w:rsid w:val="00395B19"/>
    <w:rsid w:val="003962A9"/>
    <w:rsid w:val="003A1142"/>
    <w:rsid w:val="003A14B8"/>
    <w:rsid w:val="003A279E"/>
    <w:rsid w:val="003A2B58"/>
    <w:rsid w:val="003A3096"/>
    <w:rsid w:val="003A4917"/>
    <w:rsid w:val="003A4948"/>
    <w:rsid w:val="003A4E59"/>
    <w:rsid w:val="003A6962"/>
    <w:rsid w:val="003A7A29"/>
    <w:rsid w:val="003B07CA"/>
    <w:rsid w:val="003B0E0A"/>
    <w:rsid w:val="003B17B5"/>
    <w:rsid w:val="003B24DF"/>
    <w:rsid w:val="003B34FC"/>
    <w:rsid w:val="003B377F"/>
    <w:rsid w:val="003B3DD8"/>
    <w:rsid w:val="003B6C52"/>
    <w:rsid w:val="003C0209"/>
    <w:rsid w:val="003C1E6B"/>
    <w:rsid w:val="003C25DC"/>
    <w:rsid w:val="003C4BD5"/>
    <w:rsid w:val="003C514A"/>
    <w:rsid w:val="003C542C"/>
    <w:rsid w:val="003C734B"/>
    <w:rsid w:val="003C7684"/>
    <w:rsid w:val="003D0EEF"/>
    <w:rsid w:val="003D115C"/>
    <w:rsid w:val="003D11AE"/>
    <w:rsid w:val="003D14EF"/>
    <w:rsid w:val="003D15F1"/>
    <w:rsid w:val="003D1CFE"/>
    <w:rsid w:val="003D1EA9"/>
    <w:rsid w:val="003D35CE"/>
    <w:rsid w:val="003D3F74"/>
    <w:rsid w:val="003D52C8"/>
    <w:rsid w:val="003D6AA5"/>
    <w:rsid w:val="003D6C33"/>
    <w:rsid w:val="003D6DFA"/>
    <w:rsid w:val="003E05B3"/>
    <w:rsid w:val="003E0FE8"/>
    <w:rsid w:val="003E279C"/>
    <w:rsid w:val="003E2B13"/>
    <w:rsid w:val="003E37C8"/>
    <w:rsid w:val="003E42FE"/>
    <w:rsid w:val="003E4436"/>
    <w:rsid w:val="003E6D02"/>
    <w:rsid w:val="003E77B0"/>
    <w:rsid w:val="003E7BE1"/>
    <w:rsid w:val="003F03EB"/>
    <w:rsid w:val="003F0443"/>
    <w:rsid w:val="003F0C13"/>
    <w:rsid w:val="003F108A"/>
    <w:rsid w:val="003F10FE"/>
    <w:rsid w:val="003F12A7"/>
    <w:rsid w:val="003F15A5"/>
    <w:rsid w:val="003F1E78"/>
    <w:rsid w:val="003F223F"/>
    <w:rsid w:val="003F3B8D"/>
    <w:rsid w:val="003F402D"/>
    <w:rsid w:val="003F4068"/>
    <w:rsid w:val="003F4E03"/>
    <w:rsid w:val="003F5150"/>
    <w:rsid w:val="003F6529"/>
    <w:rsid w:val="003F7649"/>
    <w:rsid w:val="00400197"/>
    <w:rsid w:val="004002D2"/>
    <w:rsid w:val="00400360"/>
    <w:rsid w:val="004011CB"/>
    <w:rsid w:val="004011D7"/>
    <w:rsid w:val="00402176"/>
    <w:rsid w:val="004028DA"/>
    <w:rsid w:val="00404868"/>
    <w:rsid w:val="00404D7B"/>
    <w:rsid w:val="00404FD9"/>
    <w:rsid w:val="0040531D"/>
    <w:rsid w:val="00405D92"/>
    <w:rsid w:val="0040672C"/>
    <w:rsid w:val="0040693A"/>
    <w:rsid w:val="0040790B"/>
    <w:rsid w:val="00407969"/>
    <w:rsid w:val="004118E3"/>
    <w:rsid w:val="0041205D"/>
    <w:rsid w:val="004124A0"/>
    <w:rsid w:val="00413BD0"/>
    <w:rsid w:val="0041512D"/>
    <w:rsid w:val="00415C7E"/>
    <w:rsid w:val="00415F17"/>
    <w:rsid w:val="00416330"/>
    <w:rsid w:val="00416423"/>
    <w:rsid w:val="004214EF"/>
    <w:rsid w:val="00423D42"/>
    <w:rsid w:val="00425098"/>
    <w:rsid w:val="00425589"/>
    <w:rsid w:val="0042601D"/>
    <w:rsid w:val="00426081"/>
    <w:rsid w:val="00427453"/>
    <w:rsid w:val="00430844"/>
    <w:rsid w:val="004333CB"/>
    <w:rsid w:val="00433485"/>
    <w:rsid w:val="00435FDE"/>
    <w:rsid w:val="00436690"/>
    <w:rsid w:val="0043712B"/>
    <w:rsid w:val="00441D40"/>
    <w:rsid w:val="004437E2"/>
    <w:rsid w:val="00443802"/>
    <w:rsid w:val="00444056"/>
    <w:rsid w:val="00444161"/>
    <w:rsid w:val="00444643"/>
    <w:rsid w:val="00444F39"/>
    <w:rsid w:val="004463BC"/>
    <w:rsid w:val="00446780"/>
    <w:rsid w:val="0045085B"/>
    <w:rsid w:val="00451615"/>
    <w:rsid w:val="00452BFA"/>
    <w:rsid w:val="0045589E"/>
    <w:rsid w:val="00457068"/>
    <w:rsid w:val="00460A0B"/>
    <w:rsid w:val="004619C1"/>
    <w:rsid w:val="0046240C"/>
    <w:rsid w:val="00464F9F"/>
    <w:rsid w:val="004659A9"/>
    <w:rsid w:val="00465C8C"/>
    <w:rsid w:val="00466589"/>
    <w:rsid w:val="004671FF"/>
    <w:rsid w:val="00467B7A"/>
    <w:rsid w:val="00470B96"/>
    <w:rsid w:val="0047234C"/>
    <w:rsid w:val="0047236E"/>
    <w:rsid w:val="0047496E"/>
    <w:rsid w:val="00475359"/>
    <w:rsid w:val="00475743"/>
    <w:rsid w:val="00476BAA"/>
    <w:rsid w:val="00477134"/>
    <w:rsid w:val="004772B7"/>
    <w:rsid w:val="00477B9B"/>
    <w:rsid w:val="00477D23"/>
    <w:rsid w:val="00477E5F"/>
    <w:rsid w:val="00480DDF"/>
    <w:rsid w:val="0048163A"/>
    <w:rsid w:val="004819C1"/>
    <w:rsid w:val="00481C87"/>
    <w:rsid w:val="00482460"/>
    <w:rsid w:val="004836E1"/>
    <w:rsid w:val="004847F3"/>
    <w:rsid w:val="0048550B"/>
    <w:rsid w:val="004865D5"/>
    <w:rsid w:val="00491F35"/>
    <w:rsid w:val="004922BE"/>
    <w:rsid w:val="00494D6F"/>
    <w:rsid w:val="00495585"/>
    <w:rsid w:val="00495911"/>
    <w:rsid w:val="00497A91"/>
    <w:rsid w:val="004A0FFA"/>
    <w:rsid w:val="004A1910"/>
    <w:rsid w:val="004A278F"/>
    <w:rsid w:val="004A28BA"/>
    <w:rsid w:val="004A28EE"/>
    <w:rsid w:val="004A3580"/>
    <w:rsid w:val="004A3CD8"/>
    <w:rsid w:val="004A4535"/>
    <w:rsid w:val="004A4A2D"/>
    <w:rsid w:val="004A6CC0"/>
    <w:rsid w:val="004A739F"/>
    <w:rsid w:val="004A7F2E"/>
    <w:rsid w:val="004B06D0"/>
    <w:rsid w:val="004B0D89"/>
    <w:rsid w:val="004B121F"/>
    <w:rsid w:val="004B1733"/>
    <w:rsid w:val="004B46C8"/>
    <w:rsid w:val="004B5373"/>
    <w:rsid w:val="004B5982"/>
    <w:rsid w:val="004B5D34"/>
    <w:rsid w:val="004B5E33"/>
    <w:rsid w:val="004B7762"/>
    <w:rsid w:val="004B79C1"/>
    <w:rsid w:val="004C1E72"/>
    <w:rsid w:val="004C2EEB"/>
    <w:rsid w:val="004C33E9"/>
    <w:rsid w:val="004C39ED"/>
    <w:rsid w:val="004C5FBE"/>
    <w:rsid w:val="004C6EDC"/>
    <w:rsid w:val="004D03E8"/>
    <w:rsid w:val="004D0F8C"/>
    <w:rsid w:val="004D179C"/>
    <w:rsid w:val="004D1E27"/>
    <w:rsid w:val="004D42B2"/>
    <w:rsid w:val="004D6053"/>
    <w:rsid w:val="004D6190"/>
    <w:rsid w:val="004D78C2"/>
    <w:rsid w:val="004D7E91"/>
    <w:rsid w:val="004E1305"/>
    <w:rsid w:val="004E2961"/>
    <w:rsid w:val="004E392C"/>
    <w:rsid w:val="004E499A"/>
    <w:rsid w:val="004E5602"/>
    <w:rsid w:val="004E6183"/>
    <w:rsid w:val="004E7D15"/>
    <w:rsid w:val="004F04FD"/>
    <w:rsid w:val="004F0D42"/>
    <w:rsid w:val="004F14B9"/>
    <w:rsid w:val="004F14E5"/>
    <w:rsid w:val="004F1E8D"/>
    <w:rsid w:val="004F25A6"/>
    <w:rsid w:val="004F2AD6"/>
    <w:rsid w:val="004F3F23"/>
    <w:rsid w:val="004F4F21"/>
    <w:rsid w:val="004F78DD"/>
    <w:rsid w:val="004F7A24"/>
    <w:rsid w:val="004F7CEE"/>
    <w:rsid w:val="00502400"/>
    <w:rsid w:val="00503CCA"/>
    <w:rsid w:val="00505F53"/>
    <w:rsid w:val="00507370"/>
    <w:rsid w:val="00507771"/>
    <w:rsid w:val="00510033"/>
    <w:rsid w:val="00511A09"/>
    <w:rsid w:val="005121FE"/>
    <w:rsid w:val="00512561"/>
    <w:rsid w:val="00512AA4"/>
    <w:rsid w:val="00513720"/>
    <w:rsid w:val="00513E9D"/>
    <w:rsid w:val="0051537A"/>
    <w:rsid w:val="005168B1"/>
    <w:rsid w:val="005208D8"/>
    <w:rsid w:val="00522604"/>
    <w:rsid w:val="00523540"/>
    <w:rsid w:val="00523A86"/>
    <w:rsid w:val="00527521"/>
    <w:rsid w:val="005278D1"/>
    <w:rsid w:val="00527C53"/>
    <w:rsid w:val="00530903"/>
    <w:rsid w:val="0053121E"/>
    <w:rsid w:val="00531FDA"/>
    <w:rsid w:val="00532278"/>
    <w:rsid w:val="005328EC"/>
    <w:rsid w:val="00533D47"/>
    <w:rsid w:val="00533DBB"/>
    <w:rsid w:val="00533E48"/>
    <w:rsid w:val="00535000"/>
    <w:rsid w:val="005356AD"/>
    <w:rsid w:val="005359EE"/>
    <w:rsid w:val="00536F7D"/>
    <w:rsid w:val="0054168E"/>
    <w:rsid w:val="00541DD9"/>
    <w:rsid w:val="00542B4C"/>
    <w:rsid w:val="00543FAE"/>
    <w:rsid w:val="005475E8"/>
    <w:rsid w:val="00547D88"/>
    <w:rsid w:val="005514AB"/>
    <w:rsid w:val="00551F98"/>
    <w:rsid w:val="0055240B"/>
    <w:rsid w:val="00552639"/>
    <w:rsid w:val="00552FBA"/>
    <w:rsid w:val="0055387B"/>
    <w:rsid w:val="00554BC6"/>
    <w:rsid w:val="00555602"/>
    <w:rsid w:val="00556184"/>
    <w:rsid w:val="00556E93"/>
    <w:rsid w:val="005613E7"/>
    <w:rsid w:val="005626E8"/>
    <w:rsid w:val="00562913"/>
    <w:rsid w:val="005648FA"/>
    <w:rsid w:val="005668D7"/>
    <w:rsid w:val="00570081"/>
    <w:rsid w:val="00570559"/>
    <w:rsid w:val="00570717"/>
    <w:rsid w:val="00573E5B"/>
    <w:rsid w:val="00574042"/>
    <w:rsid w:val="0057488A"/>
    <w:rsid w:val="005762D9"/>
    <w:rsid w:val="00576AEC"/>
    <w:rsid w:val="0058136F"/>
    <w:rsid w:val="00581E46"/>
    <w:rsid w:val="00582C38"/>
    <w:rsid w:val="0058369C"/>
    <w:rsid w:val="00583BC6"/>
    <w:rsid w:val="00584B7F"/>
    <w:rsid w:val="00584D8B"/>
    <w:rsid w:val="005851F8"/>
    <w:rsid w:val="00585849"/>
    <w:rsid w:val="00590C70"/>
    <w:rsid w:val="00591927"/>
    <w:rsid w:val="005919F8"/>
    <w:rsid w:val="00592248"/>
    <w:rsid w:val="00594719"/>
    <w:rsid w:val="00594C62"/>
    <w:rsid w:val="00596EBC"/>
    <w:rsid w:val="00597264"/>
    <w:rsid w:val="005A3582"/>
    <w:rsid w:val="005A3AD2"/>
    <w:rsid w:val="005A4F14"/>
    <w:rsid w:val="005A73F6"/>
    <w:rsid w:val="005A7D38"/>
    <w:rsid w:val="005B1A5A"/>
    <w:rsid w:val="005B220B"/>
    <w:rsid w:val="005B230A"/>
    <w:rsid w:val="005B2854"/>
    <w:rsid w:val="005B298F"/>
    <w:rsid w:val="005B2B74"/>
    <w:rsid w:val="005B2C58"/>
    <w:rsid w:val="005B472B"/>
    <w:rsid w:val="005B5095"/>
    <w:rsid w:val="005B53F9"/>
    <w:rsid w:val="005B759D"/>
    <w:rsid w:val="005B7AD0"/>
    <w:rsid w:val="005C0ADD"/>
    <w:rsid w:val="005C1197"/>
    <w:rsid w:val="005C2A6C"/>
    <w:rsid w:val="005C428E"/>
    <w:rsid w:val="005C478C"/>
    <w:rsid w:val="005C51E8"/>
    <w:rsid w:val="005C5ED8"/>
    <w:rsid w:val="005C6758"/>
    <w:rsid w:val="005C6C06"/>
    <w:rsid w:val="005D3753"/>
    <w:rsid w:val="005D59F6"/>
    <w:rsid w:val="005D76C8"/>
    <w:rsid w:val="005D77C8"/>
    <w:rsid w:val="005D7A5F"/>
    <w:rsid w:val="005E2FE6"/>
    <w:rsid w:val="005E3059"/>
    <w:rsid w:val="005E38F1"/>
    <w:rsid w:val="005E5FE3"/>
    <w:rsid w:val="005E68C7"/>
    <w:rsid w:val="005E7E59"/>
    <w:rsid w:val="005F08A7"/>
    <w:rsid w:val="005F2AF5"/>
    <w:rsid w:val="005F44C8"/>
    <w:rsid w:val="005F5384"/>
    <w:rsid w:val="005F6136"/>
    <w:rsid w:val="005F6BC2"/>
    <w:rsid w:val="005F7330"/>
    <w:rsid w:val="005F758C"/>
    <w:rsid w:val="005F7CF9"/>
    <w:rsid w:val="005F7DC2"/>
    <w:rsid w:val="00600373"/>
    <w:rsid w:val="00601FBC"/>
    <w:rsid w:val="00602324"/>
    <w:rsid w:val="00602DAA"/>
    <w:rsid w:val="0060346E"/>
    <w:rsid w:val="0060556B"/>
    <w:rsid w:val="006057A5"/>
    <w:rsid w:val="006069F7"/>
    <w:rsid w:val="006072E4"/>
    <w:rsid w:val="00607719"/>
    <w:rsid w:val="00607BAC"/>
    <w:rsid w:val="00610078"/>
    <w:rsid w:val="0061050A"/>
    <w:rsid w:val="006105C3"/>
    <w:rsid w:val="00610CA2"/>
    <w:rsid w:val="0061186A"/>
    <w:rsid w:val="00611F97"/>
    <w:rsid w:val="0061221B"/>
    <w:rsid w:val="00613742"/>
    <w:rsid w:val="006138DF"/>
    <w:rsid w:val="00613977"/>
    <w:rsid w:val="00614013"/>
    <w:rsid w:val="006166F7"/>
    <w:rsid w:val="006166FA"/>
    <w:rsid w:val="006178C6"/>
    <w:rsid w:val="00617A8E"/>
    <w:rsid w:val="006204E8"/>
    <w:rsid w:val="0062247B"/>
    <w:rsid w:val="006263BF"/>
    <w:rsid w:val="00626C2A"/>
    <w:rsid w:val="00627978"/>
    <w:rsid w:val="00627C39"/>
    <w:rsid w:val="00627E16"/>
    <w:rsid w:val="00630E68"/>
    <w:rsid w:val="00631CB2"/>
    <w:rsid w:val="00633E3F"/>
    <w:rsid w:val="00633F84"/>
    <w:rsid w:val="00637338"/>
    <w:rsid w:val="00640E5A"/>
    <w:rsid w:val="006418E5"/>
    <w:rsid w:val="00641EB7"/>
    <w:rsid w:val="0064415A"/>
    <w:rsid w:val="00644944"/>
    <w:rsid w:val="00645449"/>
    <w:rsid w:val="00645D97"/>
    <w:rsid w:val="0064790D"/>
    <w:rsid w:val="00647C5B"/>
    <w:rsid w:val="00651132"/>
    <w:rsid w:val="00651CF4"/>
    <w:rsid w:val="00653685"/>
    <w:rsid w:val="006538DD"/>
    <w:rsid w:val="006560A8"/>
    <w:rsid w:val="00656BB4"/>
    <w:rsid w:val="00657005"/>
    <w:rsid w:val="00657D08"/>
    <w:rsid w:val="00657F2B"/>
    <w:rsid w:val="006611FC"/>
    <w:rsid w:val="00662B95"/>
    <w:rsid w:val="00662EA9"/>
    <w:rsid w:val="006632B4"/>
    <w:rsid w:val="00663C50"/>
    <w:rsid w:val="00663EDF"/>
    <w:rsid w:val="00664705"/>
    <w:rsid w:val="0066522E"/>
    <w:rsid w:val="00665FD1"/>
    <w:rsid w:val="00666EF9"/>
    <w:rsid w:val="00670277"/>
    <w:rsid w:val="0067037F"/>
    <w:rsid w:val="00670B57"/>
    <w:rsid w:val="00672733"/>
    <w:rsid w:val="006727A2"/>
    <w:rsid w:val="00673677"/>
    <w:rsid w:val="00673C92"/>
    <w:rsid w:val="006761EE"/>
    <w:rsid w:val="006763AB"/>
    <w:rsid w:val="00676CA4"/>
    <w:rsid w:val="0068058D"/>
    <w:rsid w:val="00683535"/>
    <w:rsid w:val="0068399D"/>
    <w:rsid w:val="00684683"/>
    <w:rsid w:val="00685F35"/>
    <w:rsid w:val="00686483"/>
    <w:rsid w:val="006869D8"/>
    <w:rsid w:val="006879DC"/>
    <w:rsid w:val="006907DF"/>
    <w:rsid w:val="00690982"/>
    <w:rsid w:val="00691857"/>
    <w:rsid w:val="00692D60"/>
    <w:rsid w:val="0069383F"/>
    <w:rsid w:val="00694D31"/>
    <w:rsid w:val="00696C55"/>
    <w:rsid w:val="006A06BE"/>
    <w:rsid w:val="006A0E50"/>
    <w:rsid w:val="006A1B55"/>
    <w:rsid w:val="006A1D83"/>
    <w:rsid w:val="006A1EC3"/>
    <w:rsid w:val="006A2021"/>
    <w:rsid w:val="006A2280"/>
    <w:rsid w:val="006A3CB5"/>
    <w:rsid w:val="006A46B6"/>
    <w:rsid w:val="006A717B"/>
    <w:rsid w:val="006A7D52"/>
    <w:rsid w:val="006B0D48"/>
    <w:rsid w:val="006B20F3"/>
    <w:rsid w:val="006B2954"/>
    <w:rsid w:val="006B2A47"/>
    <w:rsid w:val="006B6664"/>
    <w:rsid w:val="006B7FD5"/>
    <w:rsid w:val="006C1AA3"/>
    <w:rsid w:val="006C2470"/>
    <w:rsid w:val="006C45B7"/>
    <w:rsid w:val="006C67C3"/>
    <w:rsid w:val="006D054B"/>
    <w:rsid w:val="006D2C3E"/>
    <w:rsid w:val="006D3AD6"/>
    <w:rsid w:val="006D5000"/>
    <w:rsid w:val="006D5177"/>
    <w:rsid w:val="006D57BA"/>
    <w:rsid w:val="006D5B68"/>
    <w:rsid w:val="006D692C"/>
    <w:rsid w:val="006D6ABA"/>
    <w:rsid w:val="006D6FB6"/>
    <w:rsid w:val="006D76C8"/>
    <w:rsid w:val="006D7C4A"/>
    <w:rsid w:val="006E0608"/>
    <w:rsid w:val="006E3494"/>
    <w:rsid w:val="006E5BCE"/>
    <w:rsid w:val="006E6745"/>
    <w:rsid w:val="006E7DCD"/>
    <w:rsid w:val="006F03FE"/>
    <w:rsid w:val="006F1582"/>
    <w:rsid w:val="006F28D6"/>
    <w:rsid w:val="006F346A"/>
    <w:rsid w:val="006F41B1"/>
    <w:rsid w:val="006F442D"/>
    <w:rsid w:val="006F4C4C"/>
    <w:rsid w:val="006F62DF"/>
    <w:rsid w:val="006F6862"/>
    <w:rsid w:val="006F7DEB"/>
    <w:rsid w:val="007010F1"/>
    <w:rsid w:val="00701C68"/>
    <w:rsid w:val="00702504"/>
    <w:rsid w:val="0070345D"/>
    <w:rsid w:val="00704176"/>
    <w:rsid w:val="0070502E"/>
    <w:rsid w:val="00705C6B"/>
    <w:rsid w:val="0070746D"/>
    <w:rsid w:val="00710865"/>
    <w:rsid w:val="00710A04"/>
    <w:rsid w:val="0071108F"/>
    <w:rsid w:val="007110A5"/>
    <w:rsid w:val="00711310"/>
    <w:rsid w:val="007159BF"/>
    <w:rsid w:val="007163F2"/>
    <w:rsid w:val="00716897"/>
    <w:rsid w:val="00716A40"/>
    <w:rsid w:val="00717649"/>
    <w:rsid w:val="0072034B"/>
    <w:rsid w:val="0072113D"/>
    <w:rsid w:val="007225D0"/>
    <w:rsid w:val="007259C0"/>
    <w:rsid w:val="00726AA2"/>
    <w:rsid w:val="007272ED"/>
    <w:rsid w:val="0073043F"/>
    <w:rsid w:val="00732E2B"/>
    <w:rsid w:val="00733DCB"/>
    <w:rsid w:val="007347F0"/>
    <w:rsid w:val="00736EB2"/>
    <w:rsid w:val="007371F8"/>
    <w:rsid w:val="007372CC"/>
    <w:rsid w:val="0073753E"/>
    <w:rsid w:val="00740603"/>
    <w:rsid w:val="0074168D"/>
    <w:rsid w:val="00741949"/>
    <w:rsid w:val="00741AF1"/>
    <w:rsid w:val="007420EB"/>
    <w:rsid w:val="007423E3"/>
    <w:rsid w:val="007438F8"/>
    <w:rsid w:val="00745856"/>
    <w:rsid w:val="00747581"/>
    <w:rsid w:val="00750AE6"/>
    <w:rsid w:val="007511BF"/>
    <w:rsid w:val="00751997"/>
    <w:rsid w:val="00752FF9"/>
    <w:rsid w:val="007539A3"/>
    <w:rsid w:val="007549D5"/>
    <w:rsid w:val="00755680"/>
    <w:rsid w:val="00755FAD"/>
    <w:rsid w:val="007568AF"/>
    <w:rsid w:val="00760056"/>
    <w:rsid w:val="00760AAB"/>
    <w:rsid w:val="00761760"/>
    <w:rsid w:val="00761BA8"/>
    <w:rsid w:val="00762784"/>
    <w:rsid w:val="007645FF"/>
    <w:rsid w:val="00764A50"/>
    <w:rsid w:val="00764D43"/>
    <w:rsid w:val="00764D94"/>
    <w:rsid w:val="007660F9"/>
    <w:rsid w:val="00766986"/>
    <w:rsid w:val="00767666"/>
    <w:rsid w:val="00767673"/>
    <w:rsid w:val="00767DBB"/>
    <w:rsid w:val="00767E21"/>
    <w:rsid w:val="00770AE1"/>
    <w:rsid w:val="0077102A"/>
    <w:rsid w:val="0077256E"/>
    <w:rsid w:val="00772851"/>
    <w:rsid w:val="00774B93"/>
    <w:rsid w:val="007753CE"/>
    <w:rsid w:val="00775B0B"/>
    <w:rsid w:val="00775CB4"/>
    <w:rsid w:val="00777DC2"/>
    <w:rsid w:val="00780B28"/>
    <w:rsid w:val="00781B75"/>
    <w:rsid w:val="00785A83"/>
    <w:rsid w:val="00786A21"/>
    <w:rsid w:val="00786F48"/>
    <w:rsid w:val="00790653"/>
    <w:rsid w:val="00794D92"/>
    <w:rsid w:val="007950EB"/>
    <w:rsid w:val="0079771E"/>
    <w:rsid w:val="007A262E"/>
    <w:rsid w:val="007A2C63"/>
    <w:rsid w:val="007A3385"/>
    <w:rsid w:val="007A3EC3"/>
    <w:rsid w:val="007A4362"/>
    <w:rsid w:val="007A4E10"/>
    <w:rsid w:val="007A6DC8"/>
    <w:rsid w:val="007B091C"/>
    <w:rsid w:val="007B1160"/>
    <w:rsid w:val="007B17EA"/>
    <w:rsid w:val="007B42EF"/>
    <w:rsid w:val="007B5CCF"/>
    <w:rsid w:val="007B6080"/>
    <w:rsid w:val="007B6766"/>
    <w:rsid w:val="007B7462"/>
    <w:rsid w:val="007B7530"/>
    <w:rsid w:val="007B7670"/>
    <w:rsid w:val="007C000E"/>
    <w:rsid w:val="007C6C35"/>
    <w:rsid w:val="007C7451"/>
    <w:rsid w:val="007D0523"/>
    <w:rsid w:val="007D10F6"/>
    <w:rsid w:val="007D17A1"/>
    <w:rsid w:val="007D19CE"/>
    <w:rsid w:val="007D285C"/>
    <w:rsid w:val="007D35ED"/>
    <w:rsid w:val="007D38CF"/>
    <w:rsid w:val="007D491E"/>
    <w:rsid w:val="007D4B86"/>
    <w:rsid w:val="007D51E4"/>
    <w:rsid w:val="007D56ED"/>
    <w:rsid w:val="007D5A18"/>
    <w:rsid w:val="007D5F05"/>
    <w:rsid w:val="007D668E"/>
    <w:rsid w:val="007D7DF0"/>
    <w:rsid w:val="007E15B8"/>
    <w:rsid w:val="007E1A77"/>
    <w:rsid w:val="007E1AF5"/>
    <w:rsid w:val="007E1F05"/>
    <w:rsid w:val="007E2AB6"/>
    <w:rsid w:val="007E3BBB"/>
    <w:rsid w:val="007E4055"/>
    <w:rsid w:val="007E48EB"/>
    <w:rsid w:val="007E59ED"/>
    <w:rsid w:val="007E5C29"/>
    <w:rsid w:val="007E5DA6"/>
    <w:rsid w:val="007E6247"/>
    <w:rsid w:val="007E637B"/>
    <w:rsid w:val="007F329E"/>
    <w:rsid w:val="007F751D"/>
    <w:rsid w:val="007F79BD"/>
    <w:rsid w:val="00800EFF"/>
    <w:rsid w:val="00801B57"/>
    <w:rsid w:val="00801FBF"/>
    <w:rsid w:val="008026F7"/>
    <w:rsid w:val="00803DF6"/>
    <w:rsid w:val="00803E43"/>
    <w:rsid w:val="00804A12"/>
    <w:rsid w:val="00807141"/>
    <w:rsid w:val="00810956"/>
    <w:rsid w:val="00812443"/>
    <w:rsid w:val="00814CEE"/>
    <w:rsid w:val="00815B5E"/>
    <w:rsid w:val="00820C80"/>
    <w:rsid w:val="00822799"/>
    <w:rsid w:val="008228F7"/>
    <w:rsid w:val="008239BD"/>
    <w:rsid w:val="00824843"/>
    <w:rsid w:val="008252B2"/>
    <w:rsid w:val="00825AB2"/>
    <w:rsid w:val="00831776"/>
    <w:rsid w:val="00832858"/>
    <w:rsid w:val="00834D6A"/>
    <w:rsid w:val="00835260"/>
    <w:rsid w:val="00836909"/>
    <w:rsid w:val="008376F5"/>
    <w:rsid w:val="00841485"/>
    <w:rsid w:val="00841801"/>
    <w:rsid w:val="00846775"/>
    <w:rsid w:val="00847898"/>
    <w:rsid w:val="0085061D"/>
    <w:rsid w:val="008516D9"/>
    <w:rsid w:val="008539CF"/>
    <w:rsid w:val="008561CD"/>
    <w:rsid w:val="00856F45"/>
    <w:rsid w:val="00857C5C"/>
    <w:rsid w:val="00860281"/>
    <w:rsid w:val="0086085B"/>
    <w:rsid w:val="008616A7"/>
    <w:rsid w:val="0086286D"/>
    <w:rsid w:val="00862DB9"/>
    <w:rsid w:val="00864A1D"/>
    <w:rsid w:val="00864B41"/>
    <w:rsid w:val="00866950"/>
    <w:rsid w:val="0086710A"/>
    <w:rsid w:val="008671C3"/>
    <w:rsid w:val="0087091C"/>
    <w:rsid w:val="008721DE"/>
    <w:rsid w:val="00872AB5"/>
    <w:rsid w:val="00873937"/>
    <w:rsid w:val="0087429D"/>
    <w:rsid w:val="00875114"/>
    <w:rsid w:val="008756CA"/>
    <w:rsid w:val="00876BEA"/>
    <w:rsid w:val="00876EE7"/>
    <w:rsid w:val="0087701F"/>
    <w:rsid w:val="00877C35"/>
    <w:rsid w:val="008804AF"/>
    <w:rsid w:val="008818CA"/>
    <w:rsid w:val="00881CE8"/>
    <w:rsid w:val="00883AC4"/>
    <w:rsid w:val="00883BF5"/>
    <w:rsid w:val="008846A9"/>
    <w:rsid w:val="008854A7"/>
    <w:rsid w:val="00886690"/>
    <w:rsid w:val="00890390"/>
    <w:rsid w:val="008928B8"/>
    <w:rsid w:val="00892C4D"/>
    <w:rsid w:val="0089511D"/>
    <w:rsid w:val="008975A8"/>
    <w:rsid w:val="008A00A1"/>
    <w:rsid w:val="008A1362"/>
    <w:rsid w:val="008A3A90"/>
    <w:rsid w:val="008A5DE3"/>
    <w:rsid w:val="008A6007"/>
    <w:rsid w:val="008A6314"/>
    <w:rsid w:val="008A6BA0"/>
    <w:rsid w:val="008A755B"/>
    <w:rsid w:val="008B1B61"/>
    <w:rsid w:val="008B2178"/>
    <w:rsid w:val="008B2A03"/>
    <w:rsid w:val="008B2DB6"/>
    <w:rsid w:val="008B671E"/>
    <w:rsid w:val="008B698C"/>
    <w:rsid w:val="008B7862"/>
    <w:rsid w:val="008C2FE2"/>
    <w:rsid w:val="008C3006"/>
    <w:rsid w:val="008C374C"/>
    <w:rsid w:val="008C3BCF"/>
    <w:rsid w:val="008C4E97"/>
    <w:rsid w:val="008C509F"/>
    <w:rsid w:val="008C53B7"/>
    <w:rsid w:val="008C7636"/>
    <w:rsid w:val="008D0261"/>
    <w:rsid w:val="008D0593"/>
    <w:rsid w:val="008D283A"/>
    <w:rsid w:val="008D36F1"/>
    <w:rsid w:val="008D38B1"/>
    <w:rsid w:val="008D3F0E"/>
    <w:rsid w:val="008E0267"/>
    <w:rsid w:val="008E0A42"/>
    <w:rsid w:val="008E0C8B"/>
    <w:rsid w:val="008E19F4"/>
    <w:rsid w:val="008E1A17"/>
    <w:rsid w:val="008E316C"/>
    <w:rsid w:val="008E393C"/>
    <w:rsid w:val="008E59D7"/>
    <w:rsid w:val="008E63FD"/>
    <w:rsid w:val="008E777F"/>
    <w:rsid w:val="008E7F58"/>
    <w:rsid w:val="008F0365"/>
    <w:rsid w:val="008F1282"/>
    <w:rsid w:val="008F31BE"/>
    <w:rsid w:val="008F3E4D"/>
    <w:rsid w:val="008F5AD2"/>
    <w:rsid w:val="008F62E3"/>
    <w:rsid w:val="008F76BA"/>
    <w:rsid w:val="008F7ABA"/>
    <w:rsid w:val="009008F0"/>
    <w:rsid w:val="00900D3D"/>
    <w:rsid w:val="0090208B"/>
    <w:rsid w:val="009025BB"/>
    <w:rsid w:val="00902C51"/>
    <w:rsid w:val="009030A7"/>
    <w:rsid w:val="00904A26"/>
    <w:rsid w:val="009051D6"/>
    <w:rsid w:val="0090565C"/>
    <w:rsid w:val="00907881"/>
    <w:rsid w:val="00910AD9"/>
    <w:rsid w:val="00910E98"/>
    <w:rsid w:val="00912499"/>
    <w:rsid w:val="00913AF1"/>
    <w:rsid w:val="00914A63"/>
    <w:rsid w:val="00914E89"/>
    <w:rsid w:val="00920DBE"/>
    <w:rsid w:val="00920F67"/>
    <w:rsid w:val="009216F9"/>
    <w:rsid w:val="00921D2A"/>
    <w:rsid w:val="00922441"/>
    <w:rsid w:val="00922802"/>
    <w:rsid w:val="00923252"/>
    <w:rsid w:val="00924C10"/>
    <w:rsid w:val="00924F4B"/>
    <w:rsid w:val="00927FE7"/>
    <w:rsid w:val="009300A1"/>
    <w:rsid w:val="00930500"/>
    <w:rsid w:val="00930DD9"/>
    <w:rsid w:val="00930EEB"/>
    <w:rsid w:val="0093122A"/>
    <w:rsid w:val="00931903"/>
    <w:rsid w:val="00931E87"/>
    <w:rsid w:val="00933EC0"/>
    <w:rsid w:val="00934AA2"/>
    <w:rsid w:val="00935B11"/>
    <w:rsid w:val="0094103C"/>
    <w:rsid w:val="00941972"/>
    <w:rsid w:val="0094214C"/>
    <w:rsid w:val="00942B7E"/>
    <w:rsid w:val="00944163"/>
    <w:rsid w:val="009451AA"/>
    <w:rsid w:val="0094542A"/>
    <w:rsid w:val="00946A3B"/>
    <w:rsid w:val="009479A1"/>
    <w:rsid w:val="00950A03"/>
    <w:rsid w:val="00951550"/>
    <w:rsid w:val="00952895"/>
    <w:rsid w:val="009538F6"/>
    <w:rsid w:val="00955A1D"/>
    <w:rsid w:val="00960828"/>
    <w:rsid w:val="00961722"/>
    <w:rsid w:val="009621BE"/>
    <w:rsid w:val="0096276D"/>
    <w:rsid w:val="00964A09"/>
    <w:rsid w:val="0096623F"/>
    <w:rsid w:val="009667BB"/>
    <w:rsid w:val="0097023C"/>
    <w:rsid w:val="0097047C"/>
    <w:rsid w:val="0097185B"/>
    <w:rsid w:val="00971C34"/>
    <w:rsid w:val="00972413"/>
    <w:rsid w:val="009739CD"/>
    <w:rsid w:val="00974EE8"/>
    <w:rsid w:val="00975BB4"/>
    <w:rsid w:val="00975CBE"/>
    <w:rsid w:val="009766C2"/>
    <w:rsid w:val="00977ABA"/>
    <w:rsid w:val="00980049"/>
    <w:rsid w:val="00980077"/>
    <w:rsid w:val="009809D9"/>
    <w:rsid w:val="009819B7"/>
    <w:rsid w:val="009823E4"/>
    <w:rsid w:val="00982C62"/>
    <w:rsid w:val="00983932"/>
    <w:rsid w:val="009852EB"/>
    <w:rsid w:val="009869C4"/>
    <w:rsid w:val="00986DC3"/>
    <w:rsid w:val="00987477"/>
    <w:rsid w:val="00987549"/>
    <w:rsid w:val="009916D6"/>
    <w:rsid w:val="00991AE8"/>
    <w:rsid w:val="00992D88"/>
    <w:rsid w:val="00993281"/>
    <w:rsid w:val="00994CC4"/>
    <w:rsid w:val="00994D3A"/>
    <w:rsid w:val="009956E0"/>
    <w:rsid w:val="0099575E"/>
    <w:rsid w:val="009958FC"/>
    <w:rsid w:val="009A01A3"/>
    <w:rsid w:val="009A0266"/>
    <w:rsid w:val="009A06F4"/>
    <w:rsid w:val="009A07B8"/>
    <w:rsid w:val="009A0E46"/>
    <w:rsid w:val="009A1DE8"/>
    <w:rsid w:val="009A4712"/>
    <w:rsid w:val="009A7AC1"/>
    <w:rsid w:val="009B2BE1"/>
    <w:rsid w:val="009B31B1"/>
    <w:rsid w:val="009B48E2"/>
    <w:rsid w:val="009B5DCB"/>
    <w:rsid w:val="009B6F33"/>
    <w:rsid w:val="009B7B93"/>
    <w:rsid w:val="009C0E0C"/>
    <w:rsid w:val="009C163D"/>
    <w:rsid w:val="009C3984"/>
    <w:rsid w:val="009C403F"/>
    <w:rsid w:val="009C428F"/>
    <w:rsid w:val="009C4B57"/>
    <w:rsid w:val="009C71D6"/>
    <w:rsid w:val="009C736F"/>
    <w:rsid w:val="009C7B93"/>
    <w:rsid w:val="009C7C25"/>
    <w:rsid w:val="009D091E"/>
    <w:rsid w:val="009D0941"/>
    <w:rsid w:val="009D15DD"/>
    <w:rsid w:val="009D43FA"/>
    <w:rsid w:val="009D5879"/>
    <w:rsid w:val="009D6BF1"/>
    <w:rsid w:val="009D6F14"/>
    <w:rsid w:val="009E01B7"/>
    <w:rsid w:val="009E1175"/>
    <w:rsid w:val="009E34EA"/>
    <w:rsid w:val="009E3E0E"/>
    <w:rsid w:val="009E4D2F"/>
    <w:rsid w:val="009E4EE9"/>
    <w:rsid w:val="009E66EA"/>
    <w:rsid w:val="009E73AE"/>
    <w:rsid w:val="009F140A"/>
    <w:rsid w:val="009F1678"/>
    <w:rsid w:val="009F1F1A"/>
    <w:rsid w:val="009F22D2"/>
    <w:rsid w:val="009F246C"/>
    <w:rsid w:val="009F39EC"/>
    <w:rsid w:val="009F451C"/>
    <w:rsid w:val="009F4C36"/>
    <w:rsid w:val="009F6D9F"/>
    <w:rsid w:val="009F7447"/>
    <w:rsid w:val="009F7914"/>
    <w:rsid w:val="00A00DFF"/>
    <w:rsid w:val="00A017A3"/>
    <w:rsid w:val="00A02D04"/>
    <w:rsid w:val="00A04592"/>
    <w:rsid w:val="00A05264"/>
    <w:rsid w:val="00A05BBF"/>
    <w:rsid w:val="00A05F0B"/>
    <w:rsid w:val="00A072B0"/>
    <w:rsid w:val="00A075B6"/>
    <w:rsid w:val="00A07FF6"/>
    <w:rsid w:val="00A10BA7"/>
    <w:rsid w:val="00A11037"/>
    <w:rsid w:val="00A1166A"/>
    <w:rsid w:val="00A1183E"/>
    <w:rsid w:val="00A126E4"/>
    <w:rsid w:val="00A129F9"/>
    <w:rsid w:val="00A13ECF"/>
    <w:rsid w:val="00A1404E"/>
    <w:rsid w:val="00A14CEA"/>
    <w:rsid w:val="00A156E9"/>
    <w:rsid w:val="00A1696E"/>
    <w:rsid w:val="00A16ADB"/>
    <w:rsid w:val="00A179EB"/>
    <w:rsid w:val="00A209DE"/>
    <w:rsid w:val="00A222FF"/>
    <w:rsid w:val="00A23336"/>
    <w:rsid w:val="00A23CD1"/>
    <w:rsid w:val="00A244A1"/>
    <w:rsid w:val="00A2564D"/>
    <w:rsid w:val="00A2795F"/>
    <w:rsid w:val="00A3063C"/>
    <w:rsid w:val="00A3139A"/>
    <w:rsid w:val="00A34889"/>
    <w:rsid w:val="00A35ACC"/>
    <w:rsid w:val="00A40145"/>
    <w:rsid w:val="00A403FC"/>
    <w:rsid w:val="00A405DE"/>
    <w:rsid w:val="00A40C98"/>
    <w:rsid w:val="00A4268A"/>
    <w:rsid w:val="00A43FF9"/>
    <w:rsid w:val="00A45280"/>
    <w:rsid w:val="00A461DF"/>
    <w:rsid w:val="00A46A80"/>
    <w:rsid w:val="00A46B0E"/>
    <w:rsid w:val="00A473C6"/>
    <w:rsid w:val="00A47B6A"/>
    <w:rsid w:val="00A47DFF"/>
    <w:rsid w:val="00A507A0"/>
    <w:rsid w:val="00A50979"/>
    <w:rsid w:val="00A510AC"/>
    <w:rsid w:val="00A51902"/>
    <w:rsid w:val="00A524F7"/>
    <w:rsid w:val="00A525AB"/>
    <w:rsid w:val="00A52DBF"/>
    <w:rsid w:val="00A52ED6"/>
    <w:rsid w:val="00A5463B"/>
    <w:rsid w:val="00A561A2"/>
    <w:rsid w:val="00A57172"/>
    <w:rsid w:val="00A6053F"/>
    <w:rsid w:val="00A611A1"/>
    <w:rsid w:val="00A61A2B"/>
    <w:rsid w:val="00A61DE0"/>
    <w:rsid w:val="00A62794"/>
    <w:rsid w:val="00A63B5D"/>
    <w:rsid w:val="00A66210"/>
    <w:rsid w:val="00A70612"/>
    <w:rsid w:val="00A70D7C"/>
    <w:rsid w:val="00A710F9"/>
    <w:rsid w:val="00A74747"/>
    <w:rsid w:val="00A752C2"/>
    <w:rsid w:val="00A75A99"/>
    <w:rsid w:val="00A768FB"/>
    <w:rsid w:val="00A76ADE"/>
    <w:rsid w:val="00A7734C"/>
    <w:rsid w:val="00A77D1C"/>
    <w:rsid w:val="00A804CC"/>
    <w:rsid w:val="00A80D8B"/>
    <w:rsid w:val="00A816A6"/>
    <w:rsid w:val="00A81A75"/>
    <w:rsid w:val="00A839AD"/>
    <w:rsid w:val="00A86A13"/>
    <w:rsid w:val="00A877AA"/>
    <w:rsid w:val="00A920B6"/>
    <w:rsid w:val="00A934E5"/>
    <w:rsid w:val="00A94A99"/>
    <w:rsid w:val="00A95718"/>
    <w:rsid w:val="00A959A7"/>
    <w:rsid w:val="00AA1630"/>
    <w:rsid w:val="00AA273F"/>
    <w:rsid w:val="00AA2C42"/>
    <w:rsid w:val="00AA58E3"/>
    <w:rsid w:val="00AA63CB"/>
    <w:rsid w:val="00AA680A"/>
    <w:rsid w:val="00AA7709"/>
    <w:rsid w:val="00AB0065"/>
    <w:rsid w:val="00AB24BD"/>
    <w:rsid w:val="00AB2709"/>
    <w:rsid w:val="00AB2950"/>
    <w:rsid w:val="00AB50DE"/>
    <w:rsid w:val="00AB5CD2"/>
    <w:rsid w:val="00AB5D33"/>
    <w:rsid w:val="00AB5E8C"/>
    <w:rsid w:val="00AB6B68"/>
    <w:rsid w:val="00AB6C2A"/>
    <w:rsid w:val="00AB72C2"/>
    <w:rsid w:val="00AB7B2C"/>
    <w:rsid w:val="00AC077F"/>
    <w:rsid w:val="00AC0892"/>
    <w:rsid w:val="00AC2B33"/>
    <w:rsid w:val="00AC4EF0"/>
    <w:rsid w:val="00AC686F"/>
    <w:rsid w:val="00AC74AE"/>
    <w:rsid w:val="00AC7B56"/>
    <w:rsid w:val="00AD017A"/>
    <w:rsid w:val="00AD228A"/>
    <w:rsid w:val="00AD2CF5"/>
    <w:rsid w:val="00AD2E0C"/>
    <w:rsid w:val="00AD3F26"/>
    <w:rsid w:val="00AD4F6C"/>
    <w:rsid w:val="00AD5C72"/>
    <w:rsid w:val="00AD6E06"/>
    <w:rsid w:val="00AD7AEF"/>
    <w:rsid w:val="00AE2048"/>
    <w:rsid w:val="00AE2F6A"/>
    <w:rsid w:val="00AE31F0"/>
    <w:rsid w:val="00AE32A0"/>
    <w:rsid w:val="00AE39B0"/>
    <w:rsid w:val="00AE3A66"/>
    <w:rsid w:val="00AE453A"/>
    <w:rsid w:val="00AE4AD2"/>
    <w:rsid w:val="00AE5C60"/>
    <w:rsid w:val="00AE5EEB"/>
    <w:rsid w:val="00AE6FDB"/>
    <w:rsid w:val="00AF0B54"/>
    <w:rsid w:val="00AF42F7"/>
    <w:rsid w:val="00AF46DE"/>
    <w:rsid w:val="00AF7093"/>
    <w:rsid w:val="00B00D39"/>
    <w:rsid w:val="00B010B2"/>
    <w:rsid w:val="00B011C3"/>
    <w:rsid w:val="00B0229A"/>
    <w:rsid w:val="00B02C6B"/>
    <w:rsid w:val="00B04572"/>
    <w:rsid w:val="00B053B7"/>
    <w:rsid w:val="00B07FC3"/>
    <w:rsid w:val="00B10046"/>
    <w:rsid w:val="00B11876"/>
    <w:rsid w:val="00B11FD6"/>
    <w:rsid w:val="00B1605F"/>
    <w:rsid w:val="00B17223"/>
    <w:rsid w:val="00B2041D"/>
    <w:rsid w:val="00B20A2B"/>
    <w:rsid w:val="00B20F54"/>
    <w:rsid w:val="00B20F74"/>
    <w:rsid w:val="00B21997"/>
    <w:rsid w:val="00B2217B"/>
    <w:rsid w:val="00B23F80"/>
    <w:rsid w:val="00B24A42"/>
    <w:rsid w:val="00B24EBF"/>
    <w:rsid w:val="00B25940"/>
    <w:rsid w:val="00B2614F"/>
    <w:rsid w:val="00B26BE1"/>
    <w:rsid w:val="00B32078"/>
    <w:rsid w:val="00B32B49"/>
    <w:rsid w:val="00B334D5"/>
    <w:rsid w:val="00B33797"/>
    <w:rsid w:val="00B33C8D"/>
    <w:rsid w:val="00B34C17"/>
    <w:rsid w:val="00B35271"/>
    <w:rsid w:val="00B35879"/>
    <w:rsid w:val="00B3666E"/>
    <w:rsid w:val="00B36DED"/>
    <w:rsid w:val="00B4072F"/>
    <w:rsid w:val="00B423C1"/>
    <w:rsid w:val="00B42E17"/>
    <w:rsid w:val="00B441A7"/>
    <w:rsid w:val="00B44D3F"/>
    <w:rsid w:val="00B44E07"/>
    <w:rsid w:val="00B450D6"/>
    <w:rsid w:val="00B4691E"/>
    <w:rsid w:val="00B46C29"/>
    <w:rsid w:val="00B47BFB"/>
    <w:rsid w:val="00B5063F"/>
    <w:rsid w:val="00B508A7"/>
    <w:rsid w:val="00B51865"/>
    <w:rsid w:val="00B51D52"/>
    <w:rsid w:val="00B54B3C"/>
    <w:rsid w:val="00B56CB1"/>
    <w:rsid w:val="00B574EB"/>
    <w:rsid w:val="00B60894"/>
    <w:rsid w:val="00B61655"/>
    <w:rsid w:val="00B7046B"/>
    <w:rsid w:val="00B70B68"/>
    <w:rsid w:val="00B716F6"/>
    <w:rsid w:val="00B73CDA"/>
    <w:rsid w:val="00B73D01"/>
    <w:rsid w:val="00B75F4C"/>
    <w:rsid w:val="00B76352"/>
    <w:rsid w:val="00B76498"/>
    <w:rsid w:val="00B80C89"/>
    <w:rsid w:val="00B81BF1"/>
    <w:rsid w:val="00B83E5E"/>
    <w:rsid w:val="00B868D3"/>
    <w:rsid w:val="00B91EC0"/>
    <w:rsid w:val="00B91EE0"/>
    <w:rsid w:val="00B940AE"/>
    <w:rsid w:val="00B96D9B"/>
    <w:rsid w:val="00B96F0B"/>
    <w:rsid w:val="00B97060"/>
    <w:rsid w:val="00B9734C"/>
    <w:rsid w:val="00B97B51"/>
    <w:rsid w:val="00B97E4A"/>
    <w:rsid w:val="00BA05B7"/>
    <w:rsid w:val="00BA0950"/>
    <w:rsid w:val="00BA1F3B"/>
    <w:rsid w:val="00BA2078"/>
    <w:rsid w:val="00BA2DE7"/>
    <w:rsid w:val="00BA34E8"/>
    <w:rsid w:val="00BA3569"/>
    <w:rsid w:val="00BA459F"/>
    <w:rsid w:val="00BA4A71"/>
    <w:rsid w:val="00BA50AE"/>
    <w:rsid w:val="00BA56CA"/>
    <w:rsid w:val="00BA67ED"/>
    <w:rsid w:val="00BA73FC"/>
    <w:rsid w:val="00BB0249"/>
    <w:rsid w:val="00BB0D99"/>
    <w:rsid w:val="00BB226D"/>
    <w:rsid w:val="00BB22C0"/>
    <w:rsid w:val="00BB2FD0"/>
    <w:rsid w:val="00BB41E6"/>
    <w:rsid w:val="00BB4FC7"/>
    <w:rsid w:val="00BB542A"/>
    <w:rsid w:val="00BB699B"/>
    <w:rsid w:val="00BB6AF7"/>
    <w:rsid w:val="00BC1739"/>
    <w:rsid w:val="00BC18E0"/>
    <w:rsid w:val="00BC1F66"/>
    <w:rsid w:val="00BC2F67"/>
    <w:rsid w:val="00BC4324"/>
    <w:rsid w:val="00BC47F3"/>
    <w:rsid w:val="00BC48E4"/>
    <w:rsid w:val="00BC4DF3"/>
    <w:rsid w:val="00BC6ADC"/>
    <w:rsid w:val="00BC6E03"/>
    <w:rsid w:val="00BC70F7"/>
    <w:rsid w:val="00BC7742"/>
    <w:rsid w:val="00BD11A4"/>
    <w:rsid w:val="00BD1389"/>
    <w:rsid w:val="00BD2D6D"/>
    <w:rsid w:val="00BD3187"/>
    <w:rsid w:val="00BD394E"/>
    <w:rsid w:val="00BD5D76"/>
    <w:rsid w:val="00BD7C8A"/>
    <w:rsid w:val="00BD7E28"/>
    <w:rsid w:val="00BE0D56"/>
    <w:rsid w:val="00BE1047"/>
    <w:rsid w:val="00BE17E8"/>
    <w:rsid w:val="00BE1D44"/>
    <w:rsid w:val="00BE2AA2"/>
    <w:rsid w:val="00BE32AD"/>
    <w:rsid w:val="00BE386C"/>
    <w:rsid w:val="00BE3FBE"/>
    <w:rsid w:val="00BE50A6"/>
    <w:rsid w:val="00BE553A"/>
    <w:rsid w:val="00BE75CB"/>
    <w:rsid w:val="00BF0883"/>
    <w:rsid w:val="00BF093D"/>
    <w:rsid w:val="00BF14F1"/>
    <w:rsid w:val="00BF21BC"/>
    <w:rsid w:val="00BF4C2C"/>
    <w:rsid w:val="00BF5B75"/>
    <w:rsid w:val="00BF64E8"/>
    <w:rsid w:val="00BF72E9"/>
    <w:rsid w:val="00C00D9E"/>
    <w:rsid w:val="00C01278"/>
    <w:rsid w:val="00C03D69"/>
    <w:rsid w:val="00C048B0"/>
    <w:rsid w:val="00C04F4E"/>
    <w:rsid w:val="00C054E5"/>
    <w:rsid w:val="00C05FF1"/>
    <w:rsid w:val="00C07A5E"/>
    <w:rsid w:val="00C10600"/>
    <w:rsid w:val="00C135CB"/>
    <w:rsid w:val="00C138F1"/>
    <w:rsid w:val="00C14757"/>
    <w:rsid w:val="00C14C8E"/>
    <w:rsid w:val="00C14DCC"/>
    <w:rsid w:val="00C15290"/>
    <w:rsid w:val="00C15F18"/>
    <w:rsid w:val="00C15F45"/>
    <w:rsid w:val="00C160BE"/>
    <w:rsid w:val="00C1770E"/>
    <w:rsid w:val="00C22631"/>
    <w:rsid w:val="00C22B87"/>
    <w:rsid w:val="00C23F9E"/>
    <w:rsid w:val="00C24865"/>
    <w:rsid w:val="00C270B9"/>
    <w:rsid w:val="00C27F59"/>
    <w:rsid w:val="00C30359"/>
    <w:rsid w:val="00C31ED0"/>
    <w:rsid w:val="00C4206A"/>
    <w:rsid w:val="00C42E9B"/>
    <w:rsid w:val="00C4373F"/>
    <w:rsid w:val="00C43B58"/>
    <w:rsid w:val="00C44124"/>
    <w:rsid w:val="00C450B9"/>
    <w:rsid w:val="00C47375"/>
    <w:rsid w:val="00C475F7"/>
    <w:rsid w:val="00C47A44"/>
    <w:rsid w:val="00C503F6"/>
    <w:rsid w:val="00C50702"/>
    <w:rsid w:val="00C50737"/>
    <w:rsid w:val="00C53DBD"/>
    <w:rsid w:val="00C54A96"/>
    <w:rsid w:val="00C54FCF"/>
    <w:rsid w:val="00C55FCD"/>
    <w:rsid w:val="00C56D44"/>
    <w:rsid w:val="00C5727F"/>
    <w:rsid w:val="00C57950"/>
    <w:rsid w:val="00C57E5C"/>
    <w:rsid w:val="00C6136B"/>
    <w:rsid w:val="00C614E0"/>
    <w:rsid w:val="00C63065"/>
    <w:rsid w:val="00C630B9"/>
    <w:rsid w:val="00C631B9"/>
    <w:rsid w:val="00C63D09"/>
    <w:rsid w:val="00C660E9"/>
    <w:rsid w:val="00C66783"/>
    <w:rsid w:val="00C7083B"/>
    <w:rsid w:val="00C76864"/>
    <w:rsid w:val="00C76D87"/>
    <w:rsid w:val="00C80F47"/>
    <w:rsid w:val="00C825D2"/>
    <w:rsid w:val="00C83BC8"/>
    <w:rsid w:val="00C84485"/>
    <w:rsid w:val="00C8724A"/>
    <w:rsid w:val="00C92765"/>
    <w:rsid w:val="00C92942"/>
    <w:rsid w:val="00C92CEB"/>
    <w:rsid w:val="00C930ED"/>
    <w:rsid w:val="00C95BE3"/>
    <w:rsid w:val="00C972A5"/>
    <w:rsid w:val="00C97B43"/>
    <w:rsid w:val="00C97D8D"/>
    <w:rsid w:val="00CA0556"/>
    <w:rsid w:val="00CA06FA"/>
    <w:rsid w:val="00CA2795"/>
    <w:rsid w:val="00CA30AD"/>
    <w:rsid w:val="00CA4289"/>
    <w:rsid w:val="00CB06F2"/>
    <w:rsid w:val="00CB18F8"/>
    <w:rsid w:val="00CB250E"/>
    <w:rsid w:val="00CB28E0"/>
    <w:rsid w:val="00CB2A26"/>
    <w:rsid w:val="00CB2C57"/>
    <w:rsid w:val="00CB4679"/>
    <w:rsid w:val="00CB46A5"/>
    <w:rsid w:val="00CB4A37"/>
    <w:rsid w:val="00CB6F08"/>
    <w:rsid w:val="00CC047F"/>
    <w:rsid w:val="00CC174F"/>
    <w:rsid w:val="00CC1C2E"/>
    <w:rsid w:val="00CC29DA"/>
    <w:rsid w:val="00CC3070"/>
    <w:rsid w:val="00CC32B4"/>
    <w:rsid w:val="00CC38C5"/>
    <w:rsid w:val="00CC3BFB"/>
    <w:rsid w:val="00CC469D"/>
    <w:rsid w:val="00CC5C85"/>
    <w:rsid w:val="00CC6256"/>
    <w:rsid w:val="00CC62B4"/>
    <w:rsid w:val="00CC66D0"/>
    <w:rsid w:val="00CD121C"/>
    <w:rsid w:val="00CD1EA3"/>
    <w:rsid w:val="00CD2574"/>
    <w:rsid w:val="00CD302E"/>
    <w:rsid w:val="00CD4BCA"/>
    <w:rsid w:val="00CE1871"/>
    <w:rsid w:val="00CE22F4"/>
    <w:rsid w:val="00CE245E"/>
    <w:rsid w:val="00CE39DF"/>
    <w:rsid w:val="00CE44C8"/>
    <w:rsid w:val="00CE4A05"/>
    <w:rsid w:val="00CE5311"/>
    <w:rsid w:val="00CE7B02"/>
    <w:rsid w:val="00CF0BA5"/>
    <w:rsid w:val="00CF1026"/>
    <w:rsid w:val="00CF13B1"/>
    <w:rsid w:val="00CF2213"/>
    <w:rsid w:val="00CF3309"/>
    <w:rsid w:val="00CF547A"/>
    <w:rsid w:val="00CF6128"/>
    <w:rsid w:val="00CF68A3"/>
    <w:rsid w:val="00CF6AE5"/>
    <w:rsid w:val="00D0033D"/>
    <w:rsid w:val="00D008BB"/>
    <w:rsid w:val="00D026A6"/>
    <w:rsid w:val="00D028AC"/>
    <w:rsid w:val="00D0299E"/>
    <w:rsid w:val="00D02E57"/>
    <w:rsid w:val="00D0522A"/>
    <w:rsid w:val="00D05F80"/>
    <w:rsid w:val="00D07418"/>
    <w:rsid w:val="00D1038F"/>
    <w:rsid w:val="00D109E0"/>
    <w:rsid w:val="00D109F9"/>
    <w:rsid w:val="00D10E4D"/>
    <w:rsid w:val="00D1131D"/>
    <w:rsid w:val="00D120F3"/>
    <w:rsid w:val="00D13075"/>
    <w:rsid w:val="00D136F8"/>
    <w:rsid w:val="00D16134"/>
    <w:rsid w:val="00D1796A"/>
    <w:rsid w:val="00D20295"/>
    <w:rsid w:val="00D20301"/>
    <w:rsid w:val="00D20EDA"/>
    <w:rsid w:val="00D222A2"/>
    <w:rsid w:val="00D2279B"/>
    <w:rsid w:val="00D22ABF"/>
    <w:rsid w:val="00D24242"/>
    <w:rsid w:val="00D31A98"/>
    <w:rsid w:val="00D32541"/>
    <w:rsid w:val="00D33C9D"/>
    <w:rsid w:val="00D341DD"/>
    <w:rsid w:val="00D351BC"/>
    <w:rsid w:val="00D35BB2"/>
    <w:rsid w:val="00D36A2C"/>
    <w:rsid w:val="00D36AE2"/>
    <w:rsid w:val="00D3796B"/>
    <w:rsid w:val="00D43A22"/>
    <w:rsid w:val="00D46648"/>
    <w:rsid w:val="00D52772"/>
    <w:rsid w:val="00D52F06"/>
    <w:rsid w:val="00D536B4"/>
    <w:rsid w:val="00D54CB9"/>
    <w:rsid w:val="00D554F8"/>
    <w:rsid w:val="00D55929"/>
    <w:rsid w:val="00D56368"/>
    <w:rsid w:val="00D57F25"/>
    <w:rsid w:val="00D60108"/>
    <w:rsid w:val="00D6014F"/>
    <w:rsid w:val="00D62767"/>
    <w:rsid w:val="00D638EC"/>
    <w:rsid w:val="00D6429E"/>
    <w:rsid w:val="00D654B3"/>
    <w:rsid w:val="00D65F98"/>
    <w:rsid w:val="00D66C61"/>
    <w:rsid w:val="00D70A43"/>
    <w:rsid w:val="00D71BB9"/>
    <w:rsid w:val="00D73270"/>
    <w:rsid w:val="00D7499E"/>
    <w:rsid w:val="00D74A7A"/>
    <w:rsid w:val="00D75C30"/>
    <w:rsid w:val="00D76E00"/>
    <w:rsid w:val="00D8122E"/>
    <w:rsid w:val="00D8176F"/>
    <w:rsid w:val="00D81BFF"/>
    <w:rsid w:val="00D828C4"/>
    <w:rsid w:val="00D83EE2"/>
    <w:rsid w:val="00D86011"/>
    <w:rsid w:val="00D8710C"/>
    <w:rsid w:val="00D91D06"/>
    <w:rsid w:val="00D94DF6"/>
    <w:rsid w:val="00D9570E"/>
    <w:rsid w:val="00D95B71"/>
    <w:rsid w:val="00D963EE"/>
    <w:rsid w:val="00D966C1"/>
    <w:rsid w:val="00DA1905"/>
    <w:rsid w:val="00DA22E2"/>
    <w:rsid w:val="00DA29EC"/>
    <w:rsid w:val="00DA3001"/>
    <w:rsid w:val="00DA4DA3"/>
    <w:rsid w:val="00DA7698"/>
    <w:rsid w:val="00DA7E76"/>
    <w:rsid w:val="00DB1655"/>
    <w:rsid w:val="00DB18B0"/>
    <w:rsid w:val="00DB1FE7"/>
    <w:rsid w:val="00DB271B"/>
    <w:rsid w:val="00DB3C8B"/>
    <w:rsid w:val="00DB47AA"/>
    <w:rsid w:val="00DB4870"/>
    <w:rsid w:val="00DB4B62"/>
    <w:rsid w:val="00DB5669"/>
    <w:rsid w:val="00DB7757"/>
    <w:rsid w:val="00DB77E8"/>
    <w:rsid w:val="00DB7FB0"/>
    <w:rsid w:val="00DC0262"/>
    <w:rsid w:val="00DC047F"/>
    <w:rsid w:val="00DC0A89"/>
    <w:rsid w:val="00DC1D86"/>
    <w:rsid w:val="00DC35B8"/>
    <w:rsid w:val="00DC3E23"/>
    <w:rsid w:val="00DC3EC6"/>
    <w:rsid w:val="00DC41EC"/>
    <w:rsid w:val="00DC5A7B"/>
    <w:rsid w:val="00DC707E"/>
    <w:rsid w:val="00DD0C45"/>
    <w:rsid w:val="00DD1352"/>
    <w:rsid w:val="00DD47BA"/>
    <w:rsid w:val="00DD50ED"/>
    <w:rsid w:val="00DD5C3A"/>
    <w:rsid w:val="00DD68E5"/>
    <w:rsid w:val="00DD6DEE"/>
    <w:rsid w:val="00DE005C"/>
    <w:rsid w:val="00DE0782"/>
    <w:rsid w:val="00DE2294"/>
    <w:rsid w:val="00DE22F3"/>
    <w:rsid w:val="00DE366E"/>
    <w:rsid w:val="00DE55BC"/>
    <w:rsid w:val="00DE6E1B"/>
    <w:rsid w:val="00DE74DB"/>
    <w:rsid w:val="00DF0064"/>
    <w:rsid w:val="00DF0156"/>
    <w:rsid w:val="00DF20D4"/>
    <w:rsid w:val="00DF268A"/>
    <w:rsid w:val="00DF3869"/>
    <w:rsid w:val="00DF45FC"/>
    <w:rsid w:val="00DF5760"/>
    <w:rsid w:val="00DF5E23"/>
    <w:rsid w:val="00DF5E25"/>
    <w:rsid w:val="00DF7917"/>
    <w:rsid w:val="00DF7BB6"/>
    <w:rsid w:val="00E0054E"/>
    <w:rsid w:val="00E011C2"/>
    <w:rsid w:val="00E04A0C"/>
    <w:rsid w:val="00E0527F"/>
    <w:rsid w:val="00E055AC"/>
    <w:rsid w:val="00E058E8"/>
    <w:rsid w:val="00E070A9"/>
    <w:rsid w:val="00E1029A"/>
    <w:rsid w:val="00E11A44"/>
    <w:rsid w:val="00E1416E"/>
    <w:rsid w:val="00E14A75"/>
    <w:rsid w:val="00E14C83"/>
    <w:rsid w:val="00E17096"/>
    <w:rsid w:val="00E17E3C"/>
    <w:rsid w:val="00E20460"/>
    <w:rsid w:val="00E21ABB"/>
    <w:rsid w:val="00E23D63"/>
    <w:rsid w:val="00E2480E"/>
    <w:rsid w:val="00E248BB"/>
    <w:rsid w:val="00E24FC7"/>
    <w:rsid w:val="00E2502C"/>
    <w:rsid w:val="00E25E91"/>
    <w:rsid w:val="00E26154"/>
    <w:rsid w:val="00E26A37"/>
    <w:rsid w:val="00E3032A"/>
    <w:rsid w:val="00E30FC2"/>
    <w:rsid w:val="00E317F2"/>
    <w:rsid w:val="00E332AE"/>
    <w:rsid w:val="00E35F27"/>
    <w:rsid w:val="00E365C9"/>
    <w:rsid w:val="00E36DB6"/>
    <w:rsid w:val="00E36FAB"/>
    <w:rsid w:val="00E3703E"/>
    <w:rsid w:val="00E379DE"/>
    <w:rsid w:val="00E37F70"/>
    <w:rsid w:val="00E41510"/>
    <w:rsid w:val="00E41D30"/>
    <w:rsid w:val="00E428F1"/>
    <w:rsid w:val="00E4361D"/>
    <w:rsid w:val="00E43B4F"/>
    <w:rsid w:val="00E4430D"/>
    <w:rsid w:val="00E45005"/>
    <w:rsid w:val="00E457EA"/>
    <w:rsid w:val="00E45B40"/>
    <w:rsid w:val="00E46EA4"/>
    <w:rsid w:val="00E478C1"/>
    <w:rsid w:val="00E47B02"/>
    <w:rsid w:val="00E52BAD"/>
    <w:rsid w:val="00E52C3B"/>
    <w:rsid w:val="00E5433E"/>
    <w:rsid w:val="00E5482A"/>
    <w:rsid w:val="00E563D7"/>
    <w:rsid w:val="00E60549"/>
    <w:rsid w:val="00E62721"/>
    <w:rsid w:val="00E62AC5"/>
    <w:rsid w:val="00E62CBB"/>
    <w:rsid w:val="00E643F1"/>
    <w:rsid w:val="00E64B87"/>
    <w:rsid w:val="00E64C76"/>
    <w:rsid w:val="00E67150"/>
    <w:rsid w:val="00E67D27"/>
    <w:rsid w:val="00E70FF8"/>
    <w:rsid w:val="00E714C4"/>
    <w:rsid w:val="00E71DA8"/>
    <w:rsid w:val="00E731AF"/>
    <w:rsid w:val="00E7495C"/>
    <w:rsid w:val="00E75928"/>
    <w:rsid w:val="00E768F0"/>
    <w:rsid w:val="00E80192"/>
    <w:rsid w:val="00E8086A"/>
    <w:rsid w:val="00E80BA5"/>
    <w:rsid w:val="00E80DD1"/>
    <w:rsid w:val="00E81B72"/>
    <w:rsid w:val="00E836EA"/>
    <w:rsid w:val="00E84835"/>
    <w:rsid w:val="00E84975"/>
    <w:rsid w:val="00E859D0"/>
    <w:rsid w:val="00E85D1D"/>
    <w:rsid w:val="00E86CB1"/>
    <w:rsid w:val="00E87622"/>
    <w:rsid w:val="00E90539"/>
    <w:rsid w:val="00E9185F"/>
    <w:rsid w:val="00E91F52"/>
    <w:rsid w:val="00E93362"/>
    <w:rsid w:val="00E934BC"/>
    <w:rsid w:val="00E95D90"/>
    <w:rsid w:val="00E96461"/>
    <w:rsid w:val="00E96F29"/>
    <w:rsid w:val="00EA0C2A"/>
    <w:rsid w:val="00EA19CD"/>
    <w:rsid w:val="00EA1A05"/>
    <w:rsid w:val="00EA3642"/>
    <w:rsid w:val="00EA5959"/>
    <w:rsid w:val="00EA6260"/>
    <w:rsid w:val="00EA6BCE"/>
    <w:rsid w:val="00EB0F44"/>
    <w:rsid w:val="00EB1474"/>
    <w:rsid w:val="00EB14A8"/>
    <w:rsid w:val="00EB1AA5"/>
    <w:rsid w:val="00EB2044"/>
    <w:rsid w:val="00EB3CD5"/>
    <w:rsid w:val="00EB57DA"/>
    <w:rsid w:val="00EB58D6"/>
    <w:rsid w:val="00EB7F03"/>
    <w:rsid w:val="00EC0285"/>
    <w:rsid w:val="00EC103D"/>
    <w:rsid w:val="00EC1F61"/>
    <w:rsid w:val="00EC2888"/>
    <w:rsid w:val="00EC3982"/>
    <w:rsid w:val="00EC51AD"/>
    <w:rsid w:val="00EC6200"/>
    <w:rsid w:val="00EC736A"/>
    <w:rsid w:val="00ED1AE0"/>
    <w:rsid w:val="00ED30DD"/>
    <w:rsid w:val="00ED3E47"/>
    <w:rsid w:val="00ED42DB"/>
    <w:rsid w:val="00ED44FA"/>
    <w:rsid w:val="00ED4D27"/>
    <w:rsid w:val="00ED62D8"/>
    <w:rsid w:val="00ED68A7"/>
    <w:rsid w:val="00ED7F4F"/>
    <w:rsid w:val="00EE0357"/>
    <w:rsid w:val="00EE03C4"/>
    <w:rsid w:val="00EE0A98"/>
    <w:rsid w:val="00EE29B0"/>
    <w:rsid w:val="00EE32A2"/>
    <w:rsid w:val="00EE4BD8"/>
    <w:rsid w:val="00EE4D5E"/>
    <w:rsid w:val="00EE59EC"/>
    <w:rsid w:val="00EE5CB5"/>
    <w:rsid w:val="00EE6805"/>
    <w:rsid w:val="00EE7EE7"/>
    <w:rsid w:val="00EF0518"/>
    <w:rsid w:val="00EF0C76"/>
    <w:rsid w:val="00EF332F"/>
    <w:rsid w:val="00EF47B2"/>
    <w:rsid w:val="00EF4D9B"/>
    <w:rsid w:val="00EF5E2F"/>
    <w:rsid w:val="00EF6AB6"/>
    <w:rsid w:val="00F00C08"/>
    <w:rsid w:val="00F01DCB"/>
    <w:rsid w:val="00F02F57"/>
    <w:rsid w:val="00F03E7A"/>
    <w:rsid w:val="00F0432C"/>
    <w:rsid w:val="00F056EC"/>
    <w:rsid w:val="00F06ADB"/>
    <w:rsid w:val="00F10817"/>
    <w:rsid w:val="00F10FC6"/>
    <w:rsid w:val="00F11717"/>
    <w:rsid w:val="00F1295D"/>
    <w:rsid w:val="00F13C7C"/>
    <w:rsid w:val="00F14D99"/>
    <w:rsid w:val="00F14ECE"/>
    <w:rsid w:val="00F17125"/>
    <w:rsid w:val="00F171C1"/>
    <w:rsid w:val="00F21617"/>
    <w:rsid w:val="00F21D3C"/>
    <w:rsid w:val="00F2474E"/>
    <w:rsid w:val="00F27540"/>
    <w:rsid w:val="00F30409"/>
    <w:rsid w:val="00F306D2"/>
    <w:rsid w:val="00F314FA"/>
    <w:rsid w:val="00F32088"/>
    <w:rsid w:val="00F32503"/>
    <w:rsid w:val="00F32EB0"/>
    <w:rsid w:val="00F34ED9"/>
    <w:rsid w:val="00F358FA"/>
    <w:rsid w:val="00F364E9"/>
    <w:rsid w:val="00F37234"/>
    <w:rsid w:val="00F40C61"/>
    <w:rsid w:val="00F40D08"/>
    <w:rsid w:val="00F41C97"/>
    <w:rsid w:val="00F428BA"/>
    <w:rsid w:val="00F431B9"/>
    <w:rsid w:val="00F433EB"/>
    <w:rsid w:val="00F4348D"/>
    <w:rsid w:val="00F44E8E"/>
    <w:rsid w:val="00F45751"/>
    <w:rsid w:val="00F46741"/>
    <w:rsid w:val="00F52153"/>
    <w:rsid w:val="00F5314F"/>
    <w:rsid w:val="00F55714"/>
    <w:rsid w:val="00F56513"/>
    <w:rsid w:val="00F57AA5"/>
    <w:rsid w:val="00F60276"/>
    <w:rsid w:val="00F639B0"/>
    <w:rsid w:val="00F645AB"/>
    <w:rsid w:val="00F64E52"/>
    <w:rsid w:val="00F65CE5"/>
    <w:rsid w:val="00F66D00"/>
    <w:rsid w:val="00F66D30"/>
    <w:rsid w:val="00F66E96"/>
    <w:rsid w:val="00F70501"/>
    <w:rsid w:val="00F7123F"/>
    <w:rsid w:val="00F71EBE"/>
    <w:rsid w:val="00F72EFC"/>
    <w:rsid w:val="00F744D4"/>
    <w:rsid w:val="00F74F25"/>
    <w:rsid w:val="00F757A9"/>
    <w:rsid w:val="00F7689B"/>
    <w:rsid w:val="00F8117E"/>
    <w:rsid w:val="00F82107"/>
    <w:rsid w:val="00F83806"/>
    <w:rsid w:val="00F83EE4"/>
    <w:rsid w:val="00F849C1"/>
    <w:rsid w:val="00F86F50"/>
    <w:rsid w:val="00F87442"/>
    <w:rsid w:val="00F90BE8"/>
    <w:rsid w:val="00F92ED9"/>
    <w:rsid w:val="00F93F84"/>
    <w:rsid w:val="00F95510"/>
    <w:rsid w:val="00F95F3C"/>
    <w:rsid w:val="00F96229"/>
    <w:rsid w:val="00FA2E83"/>
    <w:rsid w:val="00FA3063"/>
    <w:rsid w:val="00FA3840"/>
    <w:rsid w:val="00FA45F8"/>
    <w:rsid w:val="00FA4AE8"/>
    <w:rsid w:val="00FA520A"/>
    <w:rsid w:val="00FA6505"/>
    <w:rsid w:val="00FA6B63"/>
    <w:rsid w:val="00FA7F11"/>
    <w:rsid w:val="00FB05DF"/>
    <w:rsid w:val="00FB0A07"/>
    <w:rsid w:val="00FB10E3"/>
    <w:rsid w:val="00FB176C"/>
    <w:rsid w:val="00FB1B96"/>
    <w:rsid w:val="00FB1F78"/>
    <w:rsid w:val="00FB2BFB"/>
    <w:rsid w:val="00FB4332"/>
    <w:rsid w:val="00FB48F6"/>
    <w:rsid w:val="00FB4DF7"/>
    <w:rsid w:val="00FB5045"/>
    <w:rsid w:val="00FB6892"/>
    <w:rsid w:val="00FB7037"/>
    <w:rsid w:val="00FC087C"/>
    <w:rsid w:val="00FC1B7F"/>
    <w:rsid w:val="00FC4655"/>
    <w:rsid w:val="00FC4D05"/>
    <w:rsid w:val="00FC5DA2"/>
    <w:rsid w:val="00FC7112"/>
    <w:rsid w:val="00FC7CC5"/>
    <w:rsid w:val="00FC7DB9"/>
    <w:rsid w:val="00FD0070"/>
    <w:rsid w:val="00FD0E1C"/>
    <w:rsid w:val="00FD2CCD"/>
    <w:rsid w:val="00FD2D6D"/>
    <w:rsid w:val="00FD3E07"/>
    <w:rsid w:val="00FD4A38"/>
    <w:rsid w:val="00FD4D9C"/>
    <w:rsid w:val="00FD5586"/>
    <w:rsid w:val="00FD5C82"/>
    <w:rsid w:val="00FD61F2"/>
    <w:rsid w:val="00FD781A"/>
    <w:rsid w:val="00FD7D78"/>
    <w:rsid w:val="00FE00B3"/>
    <w:rsid w:val="00FE3553"/>
    <w:rsid w:val="00FE4554"/>
    <w:rsid w:val="00FE45AD"/>
    <w:rsid w:val="00FE7F19"/>
    <w:rsid w:val="00FF1677"/>
    <w:rsid w:val="00FF2C63"/>
    <w:rsid w:val="00FF3290"/>
    <w:rsid w:val="00FF3B8A"/>
    <w:rsid w:val="00FF4B98"/>
    <w:rsid w:val="00FF4D1F"/>
    <w:rsid w:val="00FF6C14"/>
    <w:rsid w:val="00FF6F4D"/>
    <w:rsid w:val="00FF76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Cambria"/>
        <w:lang w:val="pl-PL" w:eastAsia="pl-PL"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E37F70"/>
    <w:rPr>
      <w:rFonts w:ascii="Times New Roman" w:hAnsi="Times New Roman" w:cs="Times New Roman"/>
      <w:sz w:val="24"/>
      <w:szCs w:val="24"/>
    </w:rPr>
  </w:style>
  <w:style w:type="paragraph" w:styleId="Nagwek1">
    <w:name w:val="heading 1"/>
    <w:aliases w:val="Znak2"/>
    <w:basedOn w:val="Normalny"/>
    <w:next w:val="Normalny"/>
    <w:link w:val="Nagwek1Znak"/>
    <w:uiPriority w:val="9"/>
    <w:qFormat/>
    <w:rsid w:val="00E37F70"/>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uiPriority w:val="9"/>
    <w:qFormat/>
    <w:rsid w:val="00E37F70"/>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uiPriority w:val="9"/>
    <w:qFormat/>
    <w:rsid w:val="00E37F70"/>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E37F70"/>
    <w:pPr>
      <w:keepNext/>
      <w:spacing w:before="240" w:after="60"/>
      <w:outlineLvl w:val="3"/>
    </w:pPr>
    <w:rPr>
      <w:b/>
      <w:bCs/>
      <w:sz w:val="28"/>
      <w:szCs w:val="28"/>
    </w:rPr>
  </w:style>
  <w:style w:type="paragraph" w:styleId="Nagwek5">
    <w:name w:val="heading 5"/>
    <w:basedOn w:val="Normalny"/>
    <w:next w:val="Normalny"/>
    <w:link w:val="Nagwek5Znak"/>
    <w:uiPriority w:val="9"/>
    <w:qFormat/>
    <w:rsid w:val="00E37F70"/>
    <w:pPr>
      <w:spacing w:before="240" w:after="60"/>
      <w:outlineLvl w:val="4"/>
    </w:pPr>
    <w:rPr>
      <w:b/>
      <w:bCs/>
      <w:i/>
      <w:iCs/>
      <w:sz w:val="26"/>
      <w:szCs w:val="26"/>
    </w:rPr>
  </w:style>
  <w:style w:type="paragraph" w:styleId="Nagwek7">
    <w:name w:val="heading 7"/>
    <w:basedOn w:val="Normalny"/>
    <w:next w:val="Normalny"/>
    <w:link w:val="Nagwek7Znak"/>
    <w:uiPriority w:val="9"/>
    <w:qFormat/>
    <w:rsid w:val="00E37F70"/>
    <w:pPr>
      <w:keepNext/>
      <w:pBdr>
        <w:bottom w:val="single" w:sz="4" w:space="1" w:color="auto"/>
      </w:pBdr>
      <w:ind w:left="-851"/>
      <w:jc w:val="both"/>
      <w:outlineLvl w:val="6"/>
    </w:pPr>
    <w:rPr>
      <w:rFonts w:ascii="Tahoma" w:hAnsi="Tahoma"/>
      <w:b/>
      <w:sz w:val="20"/>
      <w:szCs w:val="20"/>
    </w:rPr>
  </w:style>
  <w:style w:type="paragraph" w:styleId="Nagwek8">
    <w:name w:val="heading 8"/>
    <w:basedOn w:val="Normalny"/>
    <w:next w:val="Normalny"/>
    <w:link w:val="Nagwek8Znak"/>
    <w:uiPriority w:val="9"/>
    <w:qFormat/>
    <w:rsid w:val="00E37F70"/>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Znak2 Znak"/>
    <w:basedOn w:val="Domylnaczcionkaakapitu"/>
    <w:link w:val="Nagwek1"/>
    <w:uiPriority w:val="9"/>
    <w:locked/>
    <w:rsid w:val="00E37F70"/>
    <w:rPr>
      <w:rFonts w:ascii="Arial" w:hAnsi="Arial" w:cs="Times New Roman"/>
      <w:b/>
      <w:kern w:val="32"/>
      <w:sz w:val="32"/>
      <w:lang w:val="pl-PL" w:eastAsia="x-none"/>
    </w:rPr>
  </w:style>
  <w:style w:type="character" w:customStyle="1" w:styleId="Nagwek2Znak">
    <w:name w:val="Nagłówek 2 Znak"/>
    <w:basedOn w:val="Domylnaczcionkaakapitu"/>
    <w:link w:val="Nagwek2"/>
    <w:uiPriority w:val="9"/>
    <w:locked/>
    <w:rsid w:val="00E37F70"/>
    <w:rPr>
      <w:rFonts w:ascii="Arial" w:hAnsi="Arial" w:cs="Times New Roman"/>
      <w:b/>
      <w:i/>
      <w:sz w:val="28"/>
      <w:lang w:val="pl-PL" w:eastAsia="x-none"/>
    </w:rPr>
  </w:style>
  <w:style w:type="character" w:customStyle="1" w:styleId="Nagwek3Znak">
    <w:name w:val="Nagłówek 3 Znak"/>
    <w:basedOn w:val="Domylnaczcionkaakapitu"/>
    <w:link w:val="Nagwek3"/>
    <w:uiPriority w:val="9"/>
    <w:locked/>
    <w:rsid w:val="00E37F70"/>
    <w:rPr>
      <w:rFonts w:ascii="Arial" w:hAnsi="Arial" w:cs="Times New Roman"/>
      <w:b/>
      <w:sz w:val="26"/>
      <w:lang w:val="pl-PL" w:eastAsia="x-none"/>
    </w:rPr>
  </w:style>
  <w:style w:type="character" w:customStyle="1" w:styleId="Nagwek4Znak">
    <w:name w:val="Nagłówek 4 Znak"/>
    <w:basedOn w:val="Domylnaczcionkaakapitu"/>
    <w:link w:val="Nagwek4"/>
    <w:uiPriority w:val="9"/>
    <w:locked/>
    <w:rsid w:val="00E37F70"/>
    <w:rPr>
      <w:rFonts w:ascii="Times New Roman" w:hAnsi="Times New Roman" w:cs="Times New Roman"/>
      <w:b/>
      <w:sz w:val="28"/>
      <w:lang w:val="pl-PL" w:eastAsia="x-none"/>
    </w:rPr>
  </w:style>
  <w:style w:type="character" w:customStyle="1" w:styleId="Nagwek5Znak">
    <w:name w:val="Nagłówek 5 Znak"/>
    <w:basedOn w:val="Domylnaczcionkaakapitu"/>
    <w:link w:val="Nagwek5"/>
    <w:uiPriority w:val="9"/>
    <w:locked/>
    <w:rsid w:val="00E37F70"/>
    <w:rPr>
      <w:rFonts w:ascii="Times New Roman" w:hAnsi="Times New Roman" w:cs="Times New Roman"/>
      <w:b/>
      <w:i/>
      <w:sz w:val="26"/>
      <w:lang w:val="pl-PL" w:eastAsia="x-none"/>
    </w:rPr>
  </w:style>
  <w:style w:type="character" w:customStyle="1" w:styleId="Nagwek7Znak">
    <w:name w:val="Nagłówek 7 Znak"/>
    <w:basedOn w:val="Domylnaczcionkaakapitu"/>
    <w:link w:val="Nagwek7"/>
    <w:uiPriority w:val="9"/>
    <w:locked/>
    <w:rsid w:val="00E37F70"/>
    <w:rPr>
      <w:rFonts w:ascii="Tahoma" w:hAnsi="Tahoma" w:cs="Times New Roman"/>
      <w:b/>
      <w:sz w:val="20"/>
      <w:lang w:val="pl-PL" w:eastAsia="x-none"/>
    </w:rPr>
  </w:style>
  <w:style w:type="character" w:customStyle="1" w:styleId="Nagwek8Znak">
    <w:name w:val="Nagłówek 8 Znak"/>
    <w:basedOn w:val="Domylnaczcionkaakapitu"/>
    <w:link w:val="Nagwek8"/>
    <w:uiPriority w:val="9"/>
    <w:locked/>
    <w:rsid w:val="00E37F70"/>
    <w:rPr>
      <w:rFonts w:ascii="Times New Roman" w:hAnsi="Times New Roman" w:cs="Times New Roman"/>
      <w:i/>
      <w:lang w:val="pl-PL" w:eastAsia="x-none"/>
    </w:rPr>
  </w:style>
  <w:style w:type="paragraph" w:customStyle="1" w:styleId="pkt">
    <w:name w:val="pkt"/>
    <w:basedOn w:val="Normalny"/>
    <w:link w:val="pktZnak"/>
    <w:rsid w:val="00E37F70"/>
    <w:pPr>
      <w:spacing w:before="60" w:after="60"/>
      <w:ind w:left="851" w:hanging="295"/>
      <w:jc w:val="both"/>
    </w:pPr>
    <w:rPr>
      <w:szCs w:val="20"/>
    </w:rPr>
  </w:style>
  <w:style w:type="character" w:customStyle="1" w:styleId="pktZnak">
    <w:name w:val="pkt Znak"/>
    <w:link w:val="pkt"/>
    <w:locked/>
    <w:rsid w:val="00E37F70"/>
    <w:rPr>
      <w:rFonts w:ascii="Times New Roman" w:hAnsi="Times New Roman"/>
      <w:sz w:val="20"/>
      <w:lang w:val="pl-PL" w:eastAsia="x-none"/>
    </w:rPr>
  </w:style>
  <w:style w:type="paragraph" w:customStyle="1" w:styleId="pkt1">
    <w:name w:val="pkt1"/>
    <w:basedOn w:val="pkt"/>
    <w:rsid w:val="00E37F70"/>
    <w:pPr>
      <w:ind w:left="850" w:hanging="425"/>
    </w:pPr>
  </w:style>
  <w:style w:type="paragraph" w:styleId="Tytu">
    <w:name w:val="Title"/>
    <w:basedOn w:val="Normalny"/>
    <w:link w:val="TytuZnak"/>
    <w:uiPriority w:val="10"/>
    <w:qFormat/>
    <w:rsid w:val="00E37F70"/>
    <w:pPr>
      <w:jc w:val="center"/>
    </w:pPr>
    <w:rPr>
      <w:rFonts w:ascii="Arial" w:hAnsi="Arial"/>
      <w:b/>
      <w:sz w:val="22"/>
      <w:szCs w:val="20"/>
    </w:rPr>
  </w:style>
  <w:style w:type="character" w:customStyle="1" w:styleId="TytuZnak">
    <w:name w:val="Tytuł Znak"/>
    <w:basedOn w:val="Domylnaczcionkaakapitu"/>
    <w:link w:val="Tytu"/>
    <w:uiPriority w:val="10"/>
    <w:locked/>
    <w:rsid w:val="00E37F70"/>
    <w:rPr>
      <w:rFonts w:ascii="Arial" w:hAnsi="Arial" w:cs="Times New Roman"/>
      <w:b/>
      <w:sz w:val="20"/>
      <w:lang w:val="pl-PL" w:eastAsia="x-none"/>
    </w:rPr>
  </w:style>
  <w:style w:type="paragraph" w:styleId="Tekstpodstawowy">
    <w:name w:val="Body Text"/>
    <w:basedOn w:val="Normalny"/>
    <w:link w:val="TekstpodstawowyZnak"/>
    <w:uiPriority w:val="99"/>
    <w:rsid w:val="00E37F70"/>
    <w:pPr>
      <w:jc w:val="both"/>
    </w:pPr>
    <w:rPr>
      <w:rFonts w:ascii="Arial" w:hAnsi="Arial"/>
      <w:b/>
      <w:sz w:val="22"/>
      <w:szCs w:val="20"/>
    </w:rPr>
  </w:style>
  <w:style w:type="character" w:customStyle="1" w:styleId="TekstpodstawowyZnak">
    <w:name w:val="Tekst podstawowy Znak"/>
    <w:basedOn w:val="Domylnaczcionkaakapitu"/>
    <w:link w:val="Tekstpodstawowy"/>
    <w:uiPriority w:val="99"/>
    <w:locked/>
    <w:rsid w:val="00E37F70"/>
    <w:rPr>
      <w:rFonts w:ascii="Arial" w:hAnsi="Arial" w:cs="Times New Roman"/>
      <w:b/>
      <w:sz w:val="20"/>
      <w:lang w:val="pl-PL" w:eastAsia="x-none"/>
    </w:rPr>
  </w:style>
  <w:style w:type="paragraph" w:styleId="Tekstpodstawowy2">
    <w:name w:val="Body Text 2"/>
    <w:basedOn w:val="Normalny"/>
    <w:link w:val="Tekstpodstawowy2Znak"/>
    <w:uiPriority w:val="99"/>
    <w:rsid w:val="00E37F70"/>
    <w:pPr>
      <w:jc w:val="both"/>
    </w:pPr>
    <w:rPr>
      <w:rFonts w:ascii="Arial" w:hAnsi="Arial"/>
      <w:sz w:val="20"/>
      <w:szCs w:val="20"/>
    </w:rPr>
  </w:style>
  <w:style w:type="character" w:customStyle="1" w:styleId="Tekstpodstawowy2Znak">
    <w:name w:val="Tekst podstawowy 2 Znak"/>
    <w:basedOn w:val="Domylnaczcionkaakapitu"/>
    <w:link w:val="Tekstpodstawowy2"/>
    <w:uiPriority w:val="99"/>
    <w:locked/>
    <w:rsid w:val="00E37F70"/>
    <w:rPr>
      <w:rFonts w:ascii="Arial" w:hAnsi="Arial" w:cs="Times New Roman"/>
      <w:sz w:val="20"/>
    </w:rPr>
  </w:style>
  <w:style w:type="paragraph" w:styleId="Stopka">
    <w:name w:val="footer"/>
    <w:basedOn w:val="Normalny"/>
    <w:link w:val="StopkaZnak"/>
    <w:uiPriority w:val="99"/>
    <w:rsid w:val="00E37F70"/>
    <w:pPr>
      <w:tabs>
        <w:tab w:val="center" w:pos="4536"/>
        <w:tab w:val="right" w:pos="9072"/>
      </w:tabs>
    </w:pPr>
    <w:rPr>
      <w:rFonts w:ascii="Tahoma" w:hAnsi="Tahoma"/>
      <w:sz w:val="20"/>
      <w:szCs w:val="20"/>
    </w:rPr>
  </w:style>
  <w:style w:type="character" w:customStyle="1" w:styleId="StopkaZnak">
    <w:name w:val="Stopka Znak"/>
    <w:basedOn w:val="Domylnaczcionkaakapitu"/>
    <w:link w:val="Stopka"/>
    <w:uiPriority w:val="99"/>
    <w:locked/>
    <w:rsid w:val="00E37F70"/>
    <w:rPr>
      <w:rFonts w:ascii="Tahoma" w:hAnsi="Tahoma" w:cs="Times New Roman"/>
      <w:sz w:val="20"/>
      <w:lang w:val="pl-PL" w:eastAsia="x-none"/>
    </w:rPr>
  </w:style>
  <w:style w:type="character" w:customStyle="1" w:styleId="WW8Num2z0">
    <w:name w:val="WW8Num2z0"/>
    <w:rsid w:val="00E37F70"/>
    <w:rPr>
      <w:rFonts w:ascii="Times New Roman" w:hAnsi="Times New Roman"/>
    </w:rPr>
  </w:style>
  <w:style w:type="paragraph" w:styleId="Tekstpodstawowy3">
    <w:name w:val="Body Text 3"/>
    <w:basedOn w:val="Normalny"/>
    <w:link w:val="Tekstpodstawowy3Znak"/>
    <w:uiPriority w:val="99"/>
    <w:rsid w:val="00E37F70"/>
    <w:pPr>
      <w:spacing w:after="120"/>
    </w:pPr>
    <w:rPr>
      <w:sz w:val="16"/>
      <w:szCs w:val="16"/>
    </w:rPr>
  </w:style>
  <w:style w:type="character" w:customStyle="1" w:styleId="Tekstpodstawowy3Znak">
    <w:name w:val="Tekst podstawowy 3 Znak"/>
    <w:basedOn w:val="Domylnaczcionkaakapitu"/>
    <w:link w:val="Tekstpodstawowy3"/>
    <w:uiPriority w:val="99"/>
    <w:locked/>
    <w:rsid w:val="00E37F70"/>
    <w:rPr>
      <w:rFonts w:ascii="Times New Roman" w:hAnsi="Times New Roman" w:cs="Times New Roman"/>
      <w:sz w:val="16"/>
      <w:lang w:val="pl-PL" w:eastAsia="x-none"/>
    </w:rPr>
  </w:style>
  <w:style w:type="paragraph" w:styleId="NormalnyWeb">
    <w:name w:val="Normal (Web)"/>
    <w:basedOn w:val="Normalny"/>
    <w:uiPriority w:val="99"/>
    <w:rsid w:val="00E37F70"/>
    <w:pPr>
      <w:spacing w:before="100" w:beforeAutospacing="1" w:after="100" w:afterAutospacing="1"/>
      <w:jc w:val="both"/>
    </w:pPr>
    <w:rPr>
      <w:sz w:val="20"/>
      <w:szCs w:val="20"/>
    </w:rPr>
  </w:style>
  <w:style w:type="character" w:styleId="Hipercze">
    <w:name w:val="Hyperlink"/>
    <w:basedOn w:val="Domylnaczcionkaakapitu"/>
    <w:uiPriority w:val="99"/>
    <w:rsid w:val="00E37F70"/>
    <w:rPr>
      <w:rFonts w:cs="Times New Roman"/>
      <w:color w:val="FF0000"/>
      <w:u w:val="single" w:color="FF0000"/>
    </w:rPr>
  </w:style>
  <w:style w:type="paragraph" w:styleId="Tekstpodstawowywcity">
    <w:name w:val="Body Text Indent"/>
    <w:basedOn w:val="Normalny"/>
    <w:link w:val="TekstpodstawowywcityZnak"/>
    <w:uiPriority w:val="99"/>
    <w:rsid w:val="00E37F70"/>
    <w:pPr>
      <w:spacing w:after="120"/>
      <w:ind w:left="283"/>
    </w:pPr>
  </w:style>
  <w:style w:type="character" w:customStyle="1" w:styleId="TekstpodstawowywcityZnak">
    <w:name w:val="Tekst podstawowy wcięty Znak"/>
    <w:basedOn w:val="Domylnaczcionkaakapitu"/>
    <w:link w:val="Tekstpodstawowywcity"/>
    <w:uiPriority w:val="99"/>
    <w:locked/>
    <w:rsid w:val="00E37F70"/>
    <w:rPr>
      <w:rFonts w:ascii="Times New Roman" w:hAnsi="Times New Roman" w:cs="Times New Roman"/>
      <w:lang w:val="pl-PL" w:eastAsia="x-none"/>
    </w:rPr>
  </w:style>
  <w:style w:type="paragraph" w:styleId="Tekstpodstawowywcity2">
    <w:name w:val="Body Text Indent 2"/>
    <w:basedOn w:val="Normalny"/>
    <w:link w:val="Tekstpodstawowywcity2Znak"/>
    <w:uiPriority w:val="99"/>
    <w:rsid w:val="00E37F70"/>
    <w:pPr>
      <w:spacing w:after="120" w:line="480" w:lineRule="auto"/>
      <w:ind w:left="283"/>
    </w:pPr>
  </w:style>
  <w:style w:type="character" w:customStyle="1" w:styleId="Tekstpodstawowywcity2Znak">
    <w:name w:val="Tekst podstawowy wcięty 2 Znak"/>
    <w:basedOn w:val="Domylnaczcionkaakapitu"/>
    <w:link w:val="Tekstpodstawowywcity2"/>
    <w:uiPriority w:val="99"/>
    <w:locked/>
    <w:rsid w:val="00E37F70"/>
    <w:rPr>
      <w:rFonts w:ascii="Times New Roman" w:hAnsi="Times New Roman" w:cs="Times New Roman"/>
      <w:lang w:val="pl-PL" w:eastAsia="x-none"/>
    </w:rPr>
  </w:style>
  <w:style w:type="paragraph" w:styleId="Tekstprzypisudolnego">
    <w:name w:val="footnote text"/>
    <w:aliases w:val="Podrozdział"/>
    <w:basedOn w:val="Normalny"/>
    <w:link w:val="TekstprzypisudolnegoZnak"/>
    <w:uiPriority w:val="99"/>
    <w:semiHidden/>
    <w:rsid w:val="00E37F70"/>
    <w:rPr>
      <w:rFonts w:ascii="Tahoma" w:hAnsi="Tahoma"/>
      <w:sz w:val="20"/>
      <w:szCs w:val="20"/>
    </w:rPr>
  </w:style>
  <w:style w:type="character" w:customStyle="1" w:styleId="TekstprzypisudolnegoZnak">
    <w:name w:val="Tekst przypisu dolnego Znak"/>
    <w:aliases w:val="Podrozdział Znak"/>
    <w:basedOn w:val="Domylnaczcionkaakapitu"/>
    <w:link w:val="Tekstprzypisudolnego"/>
    <w:uiPriority w:val="99"/>
    <w:semiHidden/>
    <w:locked/>
    <w:rsid w:val="00E37F70"/>
    <w:rPr>
      <w:rFonts w:ascii="Tahoma" w:hAnsi="Tahoma" w:cs="Times New Roman"/>
      <w:sz w:val="20"/>
      <w:lang w:val="pl-PL" w:eastAsia="x-none"/>
    </w:rPr>
  </w:style>
  <w:style w:type="paragraph" w:styleId="Zwykytekst">
    <w:name w:val="Plain Text"/>
    <w:basedOn w:val="Normalny"/>
    <w:link w:val="ZwykytekstZnak"/>
    <w:uiPriority w:val="99"/>
    <w:rsid w:val="00E37F70"/>
    <w:rPr>
      <w:rFonts w:ascii="Courier New" w:hAnsi="Courier New" w:cs="Courier New"/>
      <w:sz w:val="20"/>
      <w:szCs w:val="20"/>
    </w:rPr>
  </w:style>
  <w:style w:type="character" w:customStyle="1" w:styleId="ZwykytekstZnak">
    <w:name w:val="Zwykły tekst Znak"/>
    <w:basedOn w:val="Domylnaczcionkaakapitu"/>
    <w:link w:val="Zwykytekst"/>
    <w:uiPriority w:val="99"/>
    <w:locked/>
    <w:rsid w:val="00E37F70"/>
    <w:rPr>
      <w:rFonts w:ascii="Courier New" w:hAnsi="Courier New" w:cs="Times New Roman"/>
      <w:sz w:val="20"/>
      <w:lang w:val="pl-PL" w:eastAsia="x-none"/>
    </w:rPr>
  </w:style>
  <w:style w:type="paragraph" w:customStyle="1" w:styleId="wypunkt">
    <w:name w:val="wypunkt"/>
    <w:basedOn w:val="Normalny"/>
    <w:rsid w:val="00E37F70"/>
    <w:pPr>
      <w:numPr>
        <w:numId w:val="4"/>
      </w:numPr>
      <w:tabs>
        <w:tab w:val="left" w:pos="0"/>
      </w:tabs>
      <w:spacing w:line="360" w:lineRule="auto"/>
      <w:jc w:val="both"/>
    </w:pPr>
    <w:rPr>
      <w:szCs w:val="20"/>
    </w:rPr>
  </w:style>
  <w:style w:type="character" w:styleId="Odwoaniedokomentarza">
    <w:name w:val="annotation reference"/>
    <w:basedOn w:val="Domylnaczcionkaakapitu"/>
    <w:uiPriority w:val="99"/>
    <w:semiHidden/>
    <w:rsid w:val="00E37F70"/>
    <w:rPr>
      <w:rFonts w:cs="Times New Roman"/>
      <w:sz w:val="16"/>
    </w:rPr>
  </w:style>
  <w:style w:type="paragraph" w:styleId="Tekstkomentarza">
    <w:name w:val="annotation text"/>
    <w:basedOn w:val="Normalny"/>
    <w:link w:val="TekstkomentarzaZnak"/>
    <w:uiPriority w:val="99"/>
    <w:semiHidden/>
    <w:rsid w:val="00E37F70"/>
    <w:rPr>
      <w:rFonts w:ascii="Tahoma" w:hAnsi="Tahoma"/>
      <w:sz w:val="20"/>
      <w:szCs w:val="20"/>
    </w:rPr>
  </w:style>
  <w:style w:type="character" w:customStyle="1" w:styleId="TekstkomentarzaZnak">
    <w:name w:val="Tekst komentarza Znak"/>
    <w:basedOn w:val="Domylnaczcionkaakapitu"/>
    <w:link w:val="Tekstkomentarza"/>
    <w:uiPriority w:val="99"/>
    <w:semiHidden/>
    <w:locked/>
    <w:rsid w:val="00E37F70"/>
    <w:rPr>
      <w:rFonts w:ascii="Tahoma" w:hAnsi="Tahoma" w:cs="Times New Roman"/>
      <w:sz w:val="20"/>
      <w:lang w:val="pl-PL" w:eastAsia="x-none"/>
    </w:rPr>
  </w:style>
  <w:style w:type="paragraph" w:styleId="Tekstdymka">
    <w:name w:val="Balloon Text"/>
    <w:aliases w:val="Znak Znak"/>
    <w:basedOn w:val="Normalny"/>
    <w:link w:val="TekstdymkaZnak"/>
    <w:uiPriority w:val="99"/>
    <w:semiHidden/>
    <w:rsid w:val="00E37F70"/>
    <w:rPr>
      <w:rFonts w:ascii="Tahoma" w:hAnsi="Tahoma"/>
      <w:sz w:val="16"/>
      <w:szCs w:val="16"/>
    </w:rPr>
  </w:style>
  <w:style w:type="character" w:customStyle="1" w:styleId="TekstdymkaZnak">
    <w:name w:val="Tekst dymka Znak"/>
    <w:aliases w:val="Znak Znak Znak"/>
    <w:basedOn w:val="Domylnaczcionkaakapitu"/>
    <w:link w:val="Tekstdymka"/>
    <w:uiPriority w:val="99"/>
    <w:semiHidden/>
    <w:locked/>
    <w:rsid w:val="00E37F70"/>
    <w:rPr>
      <w:rFonts w:ascii="Tahoma" w:hAnsi="Tahoma" w:cs="Times New Roman"/>
      <w:sz w:val="16"/>
    </w:rPr>
  </w:style>
  <w:style w:type="paragraph" w:customStyle="1" w:styleId="ust">
    <w:name w:val="ust"/>
    <w:rsid w:val="00E37F70"/>
    <w:pPr>
      <w:spacing w:before="60" w:after="60"/>
      <w:ind w:left="426" w:hanging="284"/>
      <w:jc w:val="both"/>
    </w:pPr>
    <w:rPr>
      <w:rFonts w:ascii="Times New Roman" w:hAnsi="Times New Roman" w:cs="Times New Roman"/>
      <w:sz w:val="24"/>
    </w:rPr>
  </w:style>
  <w:style w:type="character" w:styleId="Odwoanieprzypisudolnego">
    <w:name w:val="footnote reference"/>
    <w:basedOn w:val="Domylnaczcionkaakapitu"/>
    <w:uiPriority w:val="99"/>
    <w:rsid w:val="00E37F70"/>
    <w:rPr>
      <w:rFonts w:cs="Times New Roman"/>
      <w:sz w:val="20"/>
      <w:vertAlign w:val="superscript"/>
    </w:rPr>
  </w:style>
  <w:style w:type="character" w:styleId="Numerstrony">
    <w:name w:val="page number"/>
    <w:basedOn w:val="Domylnaczcionkaakapitu"/>
    <w:uiPriority w:val="99"/>
    <w:rsid w:val="00E37F70"/>
    <w:rPr>
      <w:rFonts w:cs="Times New Roman"/>
    </w:rPr>
  </w:style>
  <w:style w:type="paragraph" w:customStyle="1" w:styleId="ustp">
    <w:name w:val="ustęp"/>
    <w:basedOn w:val="Normalny"/>
    <w:rsid w:val="00E37F70"/>
    <w:pPr>
      <w:tabs>
        <w:tab w:val="left" w:pos="1080"/>
      </w:tabs>
      <w:spacing w:after="120" w:line="312" w:lineRule="auto"/>
      <w:jc w:val="both"/>
    </w:pPr>
    <w:rPr>
      <w:sz w:val="26"/>
      <w:szCs w:val="20"/>
    </w:rPr>
  </w:style>
  <w:style w:type="paragraph" w:customStyle="1" w:styleId="tx">
    <w:name w:val="tx"/>
    <w:basedOn w:val="Normalny"/>
    <w:rsid w:val="00E37F70"/>
    <w:pPr>
      <w:spacing w:before="100" w:beforeAutospacing="1" w:after="100" w:afterAutospacing="1"/>
    </w:pPr>
    <w:rPr>
      <w:b/>
      <w:bCs/>
      <w:lang w:val="en-US" w:eastAsia="en-US"/>
    </w:rPr>
  </w:style>
  <w:style w:type="paragraph" w:styleId="Podpis">
    <w:name w:val="Signature"/>
    <w:basedOn w:val="Normalny"/>
    <w:next w:val="Normalny"/>
    <w:link w:val="PodpisZnak"/>
    <w:uiPriority w:val="99"/>
    <w:qFormat/>
    <w:rsid w:val="00E37F70"/>
    <w:pPr>
      <w:jc w:val="right"/>
    </w:pPr>
    <w:rPr>
      <w:b/>
      <w:bCs/>
      <w:i/>
      <w:iCs/>
    </w:rPr>
  </w:style>
  <w:style w:type="character" w:customStyle="1" w:styleId="PodpisZnak">
    <w:name w:val="Podpis Znak"/>
    <w:basedOn w:val="Domylnaczcionkaakapitu"/>
    <w:link w:val="Podpis"/>
    <w:uiPriority w:val="99"/>
    <w:locked/>
    <w:rsid w:val="00E37F70"/>
    <w:rPr>
      <w:rFonts w:ascii="Times New Roman" w:hAnsi="Times New Roman" w:cs="Times New Roman"/>
      <w:b/>
      <w:i/>
      <w:lang w:val="pl-PL" w:eastAsia="x-none"/>
    </w:rPr>
  </w:style>
  <w:style w:type="paragraph" w:customStyle="1" w:styleId="ust1art">
    <w:name w:val="ust1 art"/>
    <w:rsid w:val="00E37F70"/>
    <w:pPr>
      <w:overflowPunct w:val="0"/>
      <w:autoSpaceDE w:val="0"/>
      <w:autoSpaceDN w:val="0"/>
      <w:adjustRightInd w:val="0"/>
      <w:spacing w:before="60" w:after="60"/>
      <w:ind w:left="1843" w:hanging="255"/>
      <w:jc w:val="both"/>
      <w:textAlignment w:val="baseline"/>
    </w:pPr>
    <w:rPr>
      <w:rFonts w:ascii="Times New Roman" w:hAnsi="Times New Roman" w:cs="Times New Roman"/>
      <w:sz w:val="24"/>
    </w:rPr>
  </w:style>
  <w:style w:type="paragraph" w:styleId="Tematkomentarza">
    <w:name w:val="annotation subject"/>
    <w:basedOn w:val="Tekstkomentarza"/>
    <w:next w:val="Tekstkomentarza"/>
    <w:link w:val="TematkomentarzaZnak"/>
    <w:uiPriority w:val="99"/>
    <w:semiHidden/>
    <w:rsid w:val="00E37F70"/>
    <w:rPr>
      <w:rFonts w:ascii="Times New Roman" w:hAnsi="Times New Roman"/>
      <w:b/>
      <w:bCs/>
    </w:rPr>
  </w:style>
  <w:style w:type="character" w:customStyle="1" w:styleId="TematkomentarzaZnak">
    <w:name w:val="Temat komentarza Znak"/>
    <w:basedOn w:val="TekstkomentarzaZnak"/>
    <w:link w:val="Tematkomentarza"/>
    <w:uiPriority w:val="99"/>
    <w:semiHidden/>
    <w:locked/>
    <w:rsid w:val="00E37F70"/>
    <w:rPr>
      <w:rFonts w:ascii="Times New Roman" w:hAnsi="Times New Roman" w:cs="Times New Roman"/>
      <w:b/>
      <w:sz w:val="20"/>
      <w:lang w:val="pl-PL" w:eastAsia="x-none"/>
    </w:rPr>
  </w:style>
  <w:style w:type="paragraph" w:styleId="Nagwek">
    <w:name w:val="header"/>
    <w:basedOn w:val="Normalny"/>
    <w:link w:val="NagwekZnak"/>
    <w:uiPriority w:val="99"/>
    <w:rsid w:val="00E37F70"/>
    <w:pPr>
      <w:tabs>
        <w:tab w:val="center" w:pos="4536"/>
        <w:tab w:val="right" w:pos="9072"/>
      </w:tabs>
    </w:pPr>
  </w:style>
  <w:style w:type="character" w:customStyle="1" w:styleId="NagwekZnak">
    <w:name w:val="Nagłówek Znak"/>
    <w:basedOn w:val="Domylnaczcionkaakapitu"/>
    <w:link w:val="Nagwek"/>
    <w:uiPriority w:val="99"/>
    <w:locked/>
    <w:rsid w:val="00E37F70"/>
    <w:rPr>
      <w:rFonts w:ascii="Times New Roman" w:hAnsi="Times New Roman" w:cs="Times New Roman"/>
    </w:rPr>
  </w:style>
  <w:style w:type="paragraph" w:styleId="Tekstpodstawowywcity3">
    <w:name w:val="Body Text Indent 3"/>
    <w:basedOn w:val="Normalny"/>
    <w:link w:val="Tekstpodstawowywcity3Znak"/>
    <w:uiPriority w:val="99"/>
    <w:rsid w:val="00E37F70"/>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locked/>
    <w:rsid w:val="00E37F70"/>
    <w:rPr>
      <w:rFonts w:ascii="Times New Roman" w:hAnsi="Times New Roman" w:cs="Times New Roman"/>
      <w:sz w:val="16"/>
      <w:lang w:val="pl-PL" w:eastAsia="x-none"/>
    </w:rPr>
  </w:style>
  <w:style w:type="paragraph" w:customStyle="1" w:styleId="CharZnakCharZnakCharZnakCharZnakZnakZnakZnak">
    <w:name w:val="Char Znak Char Znak Char Znak Char Znak Znak Znak Znak"/>
    <w:basedOn w:val="Normalny"/>
    <w:rsid w:val="00E37F70"/>
  </w:style>
  <w:style w:type="paragraph" w:styleId="Lista">
    <w:name w:val="List"/>
    <w:basedOn w:val="Normalny"/>
    <w:uiPriority w:val="99"/>
    <w:rsid w:val="00E37F70"/>
    <w:pPr>
      <w:ind w:left="283" w:hanging="283"/>
    </w:pPr>
  </w:style>
  <w:style w:type="paragraph" w:styleId="Lista2">
    <w:name w:val="List 2"/>
    <w:basedOn w:val="Normalny"/>
    <w:uiPriority w:val="99"/>
    <w:rsid w:val="00E37F70"/>
    <w:pPr>
      <w:ind w:left="566" w:hanging="283"/>
    </w:pPr>
  </w:style>
  <w:style w:type="paragraph" w:styleId="Listapunktowana">
    <w:name w:val="List Bullet"/>
    <w:basedOn w:val="Normalny"/>
    <w:autoRedefine/>
    <w:uiPriority w:val="99"/>
    <w:rsid w:val="00E37F70"/>
    <w:pPr>
      <w:numPr>
        <w:numId w:val="1"/>
      </w:numPr>
      <w:tabs>
        <w:tab w:val="clear" w:pos="360"/>
        <w:tab w:val="num" w:pos="926"/>
      </w:tabs>
    </w:pPr>
  </w:style>
  <w:style w:type="paragraph" w:styleId="Listapunktowana2">
    <w:name w:val="List Bullet 2"/>
    <w:basedOn w:val="Normalny"/>
    <w:autoRedefine/>
    <w:uiPriority w:val="99"/>
    <w:rsid w:val="00E37F70"/>
    <w:pPr>
      <w:numPr>
        <w:numId w:val="2"/>
      </w:numPr>
      <w:tabs>
        <w:tab w:val="num" w:pos="2340"/>
      </w:tabs>
    </w:pPr>
  </w:style>
  <w:style w:type="paragraph" w:styleId="Listapunktowana3">
    <w:name w:val="List Bullet 3"/>
    <w:basedOn w:val="Normalny"/>
    <w:autoRedefine/>
    <w:uiPriority w:val="99"/>
    <w:rsid w:val="00E37F70"/>
    <w:pPr>
      <w:numPr>
        <w:numId w:val="3"/>
      </w:numPr>
      <w:tabs>
        <w:tab w:val="num" w:pos="643"/>
        <w:tab w:val="num" w:pos="720"/>
      </w:tabs>
    </w:pPr>
  </w:style>
  <w:style w:type="paragraph" w:styleId="Lista-kontynuacja">
    <w:name w:val="List Continue"/>
    <w:basedOn w:val="Normalny"/>
    <w:uiPriority w:val="99"/>
    <w:rsid w:val="00E37F70"/>
    <w:pPr>
      <w:spacing w:after="120"/>
      <w:ind w:left="283"/>
    </w:pPr>
  </w:style>
  <w:style w:type="paragraph" w:styleId="Lista-kontynuacja2">
    <w:name w:val="List Continue 2"/>
    <w:basedOn w:val="Normalny"/>
    <w:uiPriority w:val="99"/>
    <w:rsid w:val="00E37F70"/>
    <w:pPr>
      <w:spacing w:after="120"/>
      <w:ind w:left="566"/>
    </w:pPr>
  </w:style>
  <w:style w:type="paragraph" w:customStyle="1" w:styleId="CharZnakCharZnakCharZnakCharZnak">
    <w:name w:val="Char Znak Char Znak Char Znak Char Znak"/>
    <w:basedOn w:val="Normalny"/>
    <w:rsid w:val="00E37F70"/>
  </w:style>
  <w:style w:type="table" w:styleId="Tabela-Siatka">
    <w:name w:val="Table Grid"/>
    <w:basedOn w:val="Standardowy"/>
    <w:uiPriority w:val="59"/>
    <w:rsid w:val="00E37F70"/>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ZnakCharZnakCharZnakCharZnak1">
    <w:name w:val="Char Znak Char Znak Char Znak Char Znak1"/>
    <w:basedOn w:val="Normalny"/>
    <w:rsid w:val="00E37F70"/>
  </w:style>
  <w:style w:type="paragraph" w:customStyle="1" w:styleId="CharZnakCharZnakCharZnakCharZnakZnakZnakZnakZnakZnakZnak">
    <w:name w:val="Char Znak Char Znak Char Znak Char Znak Znak Znak Znak Znak Znak Znak"/>
    <w:basedOn w:val="Normalny"/>
    <w:rsid w:val="00E37F70"/>
  </w:style>
  <w:style w:type="paragraph" w:customStyle="1" w:styleId="Default">
    <w:name w:val="Default"/>
    <w:rsid w:val="00E37F70"/>
    <w:pPr>
      <w:autoSpaceDE w:val="0"/>
      <w:autoSpaceDN w:val="0"/>
      <w:adjustRightInd w:val="0"/>
    </w:pPr>
    <w:rPr>
      <w:rFonts w:ascii="Times New Roman" w:hAnsi="Times New Roman" w:cs="Times New Roman"/>
      <w:color w:val="000000"/>
      <w:sz w:val="24"/>
      <w:szCs w:val="24"/>
    </w:rPr>
  </w:style>
  <w:style w:type="paragraph" w:styleId="Akapitzlist">
    <w:name w:val="List Paragraph"/>
    <w:aliases w:val="L1,Numerowanie,2 heading,A_wyliczenie,K-P_odwolanie,Akapit z listą5,maz_wyliczenie,opis dzialania"/>
    <w:basedOn w:val="Normalny"/>
    <w:link w:val="AkapitzlistZnak"/>
    <w:uiPriority w:val="34"/>
    <w:qFormat/>
    <w:rsid w:val="00E37F70"/>
    <w:pPr>
      <w:ind w:left="708"/>
    </w:pPr>
  </w:style>
  <w:style w:type="character" w:customStyle="1" w:styleId="apple-style-span">
    <w:name w:val="apple-style-span"/>
    <w:basedOn w:val="Domylnaczcionkaakapitu"/>
    <w:rsid w:val="00E37F70"/>
    <w:rPr>
      <w:rFonts w:cs="Times New Roman"/>
    </w:rPr>
  </w:style>
  <w:style w:type="paragraph" w:customStyle="1" w:styleId="Tekstpodstawowy21">
    <w:name w:val="Tekst podstawowy 2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Tekstpodstawowywcity21">
    <w:name w:val="Tekst podstawowy wcięty 21"/>
    <w:basedOn w:val="Normalny"/>
    <w:rsid w:val="00E37F70"/>
    <w:pPr>
      <w:suppressAutoHyphens/>
      <w:ind w:left="360"/>
    </w:pPr>
    <w:rPr>
      <w:rFonts w:ascii="Arial" w:hAnsi="Arial" w:cs="Arial"/>
      <w:sz w:val="22"/>
      <w:szCs w:val="20"/>
      <w:lang w:eastAsia="ar-SA"/>
    </w:rPr>
  </w:style>
  <w:style w:type="paragraph" w:customStyle="1" w:styleId="Tekstpodstawowywcity31">
    <w:name w:val="Tekst podstawowy wcięty 31"/>
    <w:basedOn w:val="Normalny"/>
    <w:rsid w:val="00E37F70"/>
    <w:pPr>
      <w:suppressAutoHyphens/>
      <w:autoSpaceDE w:val="0"/>
      <w:ind w:left="360"/>
      <w:jc w:val="both"/>
    </w:pPr>
    <w:rPr>
      <w:rFonts w:ascii="Arial" w:hAnsi="Arial"/>
      <w:color w:val="000000"/>
      <w:sz w:val="22"/>
      <w:lang w:eastAsia="ar-SA"/>
    </w:rPr>
  </w:style>
  <w:style w:type="paragraph" w:customStyle="1" w:styleId="Tekstpodstawowywcity32">
    <w:name w:val="Tekst podstawowy wcięty 32"/>
    <w:basedOn w:val="Normalny"/>
    <w:rsid w:val="00E37F70"/>
    <w:pPr>
      <w:suppressAutoHyphens/>
      <w:autoSpaceDE w:val="0"/>
      <w:ind w:left="360"/>
    </w:pPr>
    <w:rPr>
      <w:rFonts w:ascii="Arial" w:hAnsi="Arial"/>
      <w:i/>
      <w:color w:val="000000"/>
      <w:sz w:val="22"/>
      <w:lang w:eastAsia="ar-SA"/>
    </w:rPr>
  </w:style>
  <w:style w:type="paragraph" w:customStyle="1" w:styleId="Normalny4">
    <w:name w:val="Normalny+4"/>
    <w:basedOn w:val="Default"/>
    <w:next w:val="Default"/>
    <w:rsid w:val="00E37F70"/>
    <w:rPr>
      <w:rFonts w:ascii="Arial" w:hAnsi="Arial"/>
      <w:color w:val="auto"/>
    </w:rPr>
  </w:style>
  <w:style w:type="paragraph" w:customStyle="1" w:styleId="Tekstpodstawowy23">
    <w:name w:val="Tekst podstawowy 2+3"/>
    <w:basedOn w:val="Default"/>
    <w:next w:val="Default"/>
    <w:rsid w:val="00E37F70"/>
    <w:rPr>
      <w:rFonts w:ascii="Arial" w:hAnsi="Arial"/>
      <w:color w:val="auto"/>
    </w:rPr>
  </w:style>
  <w:style w:type="paragraph" w:customStyle="1" w:styleId="arimr">
    <w:name w:val="arimr"/>
    <w:basedOn w:val="Normalny"/>
    <w:rsid w:val="00E37F70"/>
    <w:pPr>
      <w:widowControl w:val="0"/>
      <w:snapToGrid w:val="0"/>
      <w:spacing w:line="360" w:lineRule="auto"/>
    </w:pPr>
    <w:rPr>
      <w:szCs w:val="20"/>
      <w:lang w:val="en-US"/>
    </w:rPr>
  </w:style>
  <w:style w:type="paragraph" w:customStyle="1" w:styleId="Tytu0">
    <w:name w:val="Tytu?"/>
    <w:basedOn w:val="Normalny"/>
    <w:rsid w:val="00E37F70"/>
    <w:pPr>
      <w:overflowPunct w:val="0"/>
      <w:autoSpaceDE w:val="0"/>
      <w:autoSpaceDN w:val="0"/>
      <w:adjustRightInd w:val="0"/>
      <w:jc w:val="center"/>
    </w:pPr>
    <w:rPr>
      <w:b/>
      <w:szCs w:val="20"/>
    </w:rPr>
  </w:style>
  <w:style w:type="paragraph" w:styleId="Podtytu">
    <w:name w:val="Subtitle"/>
    <w:basedOn w:val="Normalny"/>
    <w:link w:val="PodtytuZnak"/>
    <w:uiPriority w:val="11"/>
    <w:qFormat/>
    <w:rsid w:val="00E37F70"/>
    <w:rPr>
      <w:rFonts w:ascii="Arial" w:hAnsi="Arial" w:cs="Arial"/>
      <w:b/>
      <w:bCs/>
      <w:sz w:val="22"/>
    </w:rPr>
  </w:style>
  <w:style w:type="character" w:customStyle="1" w:styleId="PodtytuZnak">
    <w:name w:val="Podtytuł Znak"/>
    <w:basedOn w:val="Domylnaczcionkaakapitu"/>
    <w:link w:val="Podtytu"/>
    <w:uiPriority w:val="11"/>
    <w:locked/>
    <w:rsid w:val="00E37F70"/>
    <w:rPr>
      <w:rFonts w:ascii="Arial" w:hAnsi="Arial" w:cs="Times New Roman"/>
      <w:b/>
      <w:sz w:val="22"/>
      <w:lang w:val="pl-PL" w:eastAsia="x-none"/>
    </w:rPr>
  </w:style>
  <w:style w:type="paragraph" w:styleId="Tekstprzypisukocowego">
    <w:name w:val="endnote text"/>
    <w:basedOn w:val="Normalny"/>
    <w:link w:val="TekstprzypisukocowegoZnak"/>
    <w:uiPriority w:val="99"/>
    <w:semiHidden/>
    <w:rsid w:val="00E37F70"/>
    <w:pPr>
      <w:numPr>
        <w:numId w:val="6"/>
      </w:numPr>
      <w:tabs>
        <w:tab w:val="clear" w:pos="360"/>
      </w:tabs>
      <w:ind w:left="0" w:firstLine="0"/>
    </w:pPr>
    <w:rPr>
      <w:sz w:val="20"/>
      <w:szCs w:val="20"/>
    </w:rPr>
  </w:style>
  <w:style w:type="character" w:customStyle="1" w:styleId="TekstprzypisukocowegoZnak">
    <w:name w:val="Tekst przypisu końcowego Znak"/>
    <w:basedOn w:val="Domylnaczcionkaakapitu"/>
    <w:link w:val="Tekstprzypisukocowego"/>
    <w:uiPriority w:val="99"/>
    <w:semiHidden/>
    <w:locked/>
    <w:rsid w:val="00E37F70"/>
    <w:rPr>
      <w:rFonts w:ascii="Times New Roman" w:hAnsi="Times New Roman" w:cs="Times New Roman"/>
    </w:rPr>
  </w:style>
  <w:style w:type="paragraph" w:customStyle="1" w:styleId="paragraf">
    <w:name w:val="paragraf"/>
    <w:basedOn w:val="Normalny"/>
    <w:rsid w:val="00E37F70"/>
    <w:pPr>
      <w:keepNext/>
      <w:numPr>
        <w:numId w:val="5"/>
      </w:numPr>
      <w:spacing w:before="240" w:after="120" w:line="312" w:lineRule="auto"/>
      <w:jc w:val="center"/>
    </w:pPr>
    <w:rPr>
      <w:b/>
      <w:sz w:val="26"/>
      <w:szCs w:val="20"/>
    </w:rPr>
  </w:style>
  <w:style w:type="paragraph" w:customStyle="1" w:styleId="litera">
    <w:name w:val="litera"/>
    <w:basedOn w:val="Normalny"/>
    <w:rsid w:val="00E37F70"/>
    <w:pPr>
      <w:tabs>
        <w:tab w:val="left" w:pos="720"/>
      </w:tabs>
      <w:spacing w:after="120" w:line="288" w:lineRule="auto"/>
      <w:ind w:left="720" w:hanging="432"/>
      <w:jc w:val="both"/>
    </w:pPr>
    <w:rPr>
      <w:sz w:val="26"/>
      <w:szCs w:val="20"/>
    </w:rPr>
  </w:style>
  <w:style w:type="paragraph" w:customStyle="1" w:styleId="podpisy">
    <w:name w:val="podpisy"/>
    <w:basedOn w:val="Normalny"/>
    <w:rsid w:val="00E37F70"/>
    <w:pPr>
      <w:keepNext/>
      <w:keepLines/>
      <w:tabs>
        <w:tab w:val="center" w:pos="2268"/>
        <w:tab w:val="center" w:pos="7371"/>
      </w:tabs>
      <w:spacing w:before="600" w:line="288" w:lineRule="auto"/>
      <w:jc w:val="both"/>
    </w:pPr>
    <w:rPr>
      <w:sz w:val="26"/>
      <w:szCs w:val="20"/>
    </w:rPr>
  </w:style>
  <w:style w:type="paragraph" w:customStyle="1" w:styleId="Tekstpodstawowy230">
    <w:name w:val="Tekst podstawowy 23"/>
    <w:basedOn w:val="Normalny"/>
    <w:rsid w:val="00E37F70"/>
    <w:pPr>
      <w:suppressAutoHyphens/>
      <w:overflowPunct w:val="0"/>
      <w:autoSpaceDE w:val="0"/>
      <w:spacing w:after="120" w:line="480" w:lineRule="auto"/>
    </w:pPr>
    <w:rPr>
      <w:sz w:val="20"/>
      <w:szCs w:val="20"/>
      <w:lang w:eastAsia="ar-SA"/>
    </w:rPr>
  </w:style>
  <w:style w:type="paragraph" w:customStyle="1" w:styleId="Akapitzlist1">
    <w:name w:val="Akapit z listą1"/>
    <w:basedOn w:val="Normalny"/>
    <w:rsid w:val="00E37F70"/>
    <w:pPr>
      <w:spacing w:after="200" w:line="276" w:lineRule="auto"/>
      <w:ind w:left="720"/>
      <w:contextualSpacing/>
    </w:pPr>
    <w:rPr>
      <w:rFonts w:ascii="Calibri" w:hAnsi="Calibri"/>
      <w:sz w:val="22"/>
      <w:szCs w:val="22"/>
      <w:lang w:eastAsia="en-US"/>
    </w:rPr>
  </w:style>
  <w:style w:type="paragraph" w:styleId="Mapadokumentu">
    <w:name w:val="Document Map"/>
    <w:basedOn w:val="Normalny"/>
    <w:link w:val="MapadokumentuZnak"/>
    <w:uiPriority w:val="99"/>
    <w:rsid w:val="00E37F70"/>
    <w:rPr>
      <w:rFonts w:ascii="Tahoma" w:hAnsi="Tahoma" w:cs="Tahoma"/>
      <w:sz w:val="16"/>
      <w:szCs w:val="16"/>
    </w:rPr>
  </w:style>
  <w:style w:type="character" w:customStyle="1" w:styleId="MapadokumentuZnak">
    <w:name w:val="Mapa dokumentu Znak"/>
    <w:basedOn w:val="Domylnaczcionkaakapitu"/>
    <w:link w:val="Mapadokumentu"/>
    <w:uiPriority w:val="99"/>
    <w:locked/>
    <w:rsid w:val="00E37F70"/>
    <w:rPr>
      <w:rFonts w:ascii="Tahoma" w:hAnsi="Tahoma" w:cs="Times New Roman"/>
      <w:sz w:val="16"/>
      <w:lang w:val="pl-PL" w:eastAsia="x-none"/>
    </w:rPr>
  </w:style>
  <w:style w:type="paragraph" w:customStyle="1" w:styleId="ZnakZnak1">
    <w:name w:val="Znak Znak1"/>
    <w:basedOn w:val="Normalny"/>
    <w:uiPriority w:val="99"/>
    <w:rsid w:val="00E37F70"/>
    <w:rPr>
      <w:rFonts w:ascii="Arial" w:hAnsi="Arial" w:cs="Arial"/>
    </w:rPr>
  </w:style>
  <w:style w:type="paragraph" w:styleId="Spistreci1">
    <w:name w:val="toc 1"/>
    <w:basedOn w:val="Normalny"/>
    <w:next w:val="Normalny"/>
    <w:autoRedefine/>
    <w:uiPriority w:val="39"/>
    <w:rsid w:val="00E37F70"/>
    <w:pPr>
      <w:tabs>
        <w:tab w:val="left" w:pos="480"/>
        <w:tab w:val="right" w:leader="dot" w:pos="9062"/>
      </w:tabs>
    </w:pPr>
    <w:rPr>
      <w:rFonts w:ascii="Arial" w:hAnsi="Arial"/>
      <w:b/>
    </w:rPr>
  </w:style>
  <w:style w:type="paragraph" w:customStyle="1" w:styleId="xl53">
    <w:name w:val="xl53"/>
    <w:basedOn w:val="Normalny"/>
    <w:rsid w:val="00E37F70"/>
    <w:pPr>
      <w:spacing w:before="100" w:beforeAutospacing="1" w:after="100" w:afterAutospacing="1"/>
      <w:jc w:val="center"/>
      <w:textAlignment w:val="center"/>
    </w:pPr>
    <w:rPr>
      <w:b/>
      <w:bCs/>
    </w:rPr>
  </w:style>
  <w:style w:type="character" w:customStyle="1" w:styleId="ZnakZnak13">
    <w:name w:val="Znak Znak13"/>
    <w:locked/>
    <w:rsid w:val="00E37F70"/>
    <w:rPr>
      <w:rFonts w:ascii="Arial" w:hAnsi="Arial"/>
      <w:b/>
      <w:sz w:val="22"/>
      <w:lang w:val="pl-PL" w:eastAsia="pl-PL"/>
    </w:rPr>
  </w:style>
  <w:style w:type="character" w:customStyle="1" w:styleId="ZnakZnak8">
    <w:name w:val="Znak Znak8"/>
    <w:locked/>
    <w:rsid w:val="00E37F70"/>
    <w:rPr>
      <w:sz w:val="24"/>
      <w:lang w:val="pl-PL" w:eastAsia="pl-PL"/>
    </w:rPr>
  </w:style>
  <w:style w:type="paragraph" w:styleId="Poprawka">
    <w:name w:val="Revision"/>
    <w:hidden/>
    <w:uiPriority w:val="99"/>
    <w:semiHidden/>
    <w:rsid w:val="00E37F70"/>
    <w:rPr>
      <w:rFonts w:ascii="Times New Roman" w:hAnsi="Times New Roman" w:cs="Times New Roman"/>
      <w:sz w:val="24"/>
      <w:szCs w:val="24"/>
    </w:rPr>
  </w:style>
  <w:style w:type="paragraph" w:customStyle="1" w:styleId="Tekstpodstawowy211">
    <w:name w:val="Tekst podstawowy 211"/>
    <w:basedOn w:val="Normalny"/>
    <w:rsid w:val="00E37F70"/>
    <w:pPr>
      <w:overflowPunct w:val="0"/>
      <w:autoSpaceDE w:val="0"/>
      <w:autoSpaceDN w:val="0"/>
      <w:adjustRightInd w:val="0"/>
      <w:jc w:val="center"/>
      <w:textAlignment w:val="baseline"/>
    </w:pPr>
    <w:rPr>
      <w:rFonts w:ascii="Tahoma" w:hAnsi="Tahoma"/>
      <w:smallCaps/>
      <w:kern w:val="144"/>
      <w:sz w:val="20"/>
      <w:szCs w:val="20"/>
      <w14:shadow w14:blurRad="50800" w14:dist="38100" w14:dir="2700000" w14:sx="100000" w14:sy="100000" w14:kx="0" w14:ky="0" w14:algn="tl">
        <w14:srgbClr w14:val="000000">
          <w14:alpha w14:val="60000"/>
        </w14:srgbClr>
      </w14:shadow>
    </w:rPr>
  </w:style>
  <w:style w:type="paragraph" w:customStyle="1" w:styleId="wt-listawielopoziomowa">
    <w:name w:val="wt-lista_wielopoziomowa"/>
    <w:basedOn w:val="Normalny"/>
    <w:rsid w:val="00E37F70"/>
    <w:pPr>
      <w:numPr>
        <w:numId w:val="13"/>
      </w:numPr>
      <w:spacing w:before="120" w:after="120"/>
    </w:pPr>
    <w:rPr>
      <w:rFonts w:ascii="Arial" w:hAnsi="Arial" w:cs="Arial"/>
      <w:sz w:val="22"/>
    </w:rPr>
  </w:style>
  <w:style w:type="paragraph" w:customStyle="1" w:styleId="Zawartotabeli">
    <w:name w:val="Zawartość tabeli"/>
    <w:basedOn w:val="Normalny"/>
    <w:rsid w:val="00E37F70"/>
    <w:pPr>
      <w:suppressLineNumbers/>
      <w:suppressAutoHyphens/>
    </w:pPr>
    <w:rPr>
      <w:rFonts w:eastAsia="MS Mincho"/>
      <w:sz w:val="20"/>
      <w:szCs w:val="20"/>
      <w:lang w:eastAsia="ar-SA"/>
    </w:rPr>
  </w:style>
  <w:style w:type="character" w:customStyle="1" w:styleId="FontStyle17">
    <w:name w:val="Font Style17"/>
    <w:rsid w:val="00E37F70"/>
    <w:rPr>
      <w:rFonts w:ascii="Arial Unicode MS" w:eastAsia="Times New Roman"/>
      <w:sz w:val="18"/>
    </w:rPr>
  </w:style>
  <w:style w:type="paragraph" w:customStyle="1" w:styleId="wylicz">
    <w:name w:val="wylicz"/>
    <w:basedOn w:val="Normalny"/>
    <w:rsid w:val="00E37F70"/>
    <w:pPr>
      <w:ind w:left="993" w:hanging="426"/>
    </w:pPr>
    <w:rPr>
      <w:rFonts w:ascii="Arial" w:hAnsi="Arial"/>
      <w:sz w:val="22"/>
      <w:szCs w:val="20"/>
      <w:lang w:val="de-DE"/>
    </w:rPr>
  </w:style>
  <w:style w:type="paragraph" w:customStyle="1" w:styleId="podpunkt">
    <w:name w:val="podpunkt"/>
    <w:basedOn w:val="Normalny"/>
    <w:rsid w:val="00E37F70"/>
    <w:pPr>
      <w:ind w:left="567"/>
    </w:pPr>
    <w:rPr>
      <w:rFonts w:ascii="Arial" w:hAnsi="Arial"/>
      <w:b/>
      <w:sz w:val="22"/>
      <w:szCs w:val="20"/>
      <w:lang w:val="de-DE"/>
    </w:rPr>
  </w:style>
  <w:style w:type="paragraph" w:styleId="Bezodstpw">
    <w:name w:val="No Spacing"/>
    <w:uiPriority w:val="1"/>
    <w:qFormat/>
    <w:rsid w:val="00E37F70"/>
    <w:rPr>
      <w:rFonts w:ascii="Times New Roman" w:eastAsia="SimSun" w:hAnsi="Times New Roman" w:cs="Times New Roman"/>
      <w:sz w:val="24"/>
      <w:szCs w:val="24"/>
      <w:lang w:eastAsia="zh-CN"/>
    </w:rPr>
  </w:style>
  <w:style w:type="paragraph" w:customStyle="1" w:styleId="Standard">
    <w:name w:val="Standard"/>
    <w:qFormat/>
    <w:rsid w:val="00E37F70"/>
    <w:pPr>
      <w:widowControl w:val="0"/>
      <w:suppressAutoHyphens/>
      <w:autoSpaceDN w:val="0"/>
      <w:textAlignment w:val="baseline"/>
    </w:pPr>
    <w:rPr>
      <w:rFonts w:ascii="Times New Roman" w:hAnsi="Times New Roman" w:cs="Tahoma"/>
      <w:kern w:val="3"/>
      <w:sz w:val="24"/>
      <w:szCs w:val="24"/>
    </w:rPr>
  </w:style>
  <w:style w:type="paragraph" w:customStyle="1" w:styleId="AbsatzTableFormat">
    <w:name w:val="AbsatzTableFormat"/>
    <w:basedOn w:val="Normalny"/>
    <w:rsid w:val="00E37F70"/>
    <w:pPr>
      <w:suppressAutoHyphens/>
      <w:ind w:left="-69"/>
    </w:pPr>
    <w:rPr>
      <w:rFonts w:eastAsia="MS Mincho"/>
      <w:sz w:val="16"/>
      <w:szCs w:val="16"/>
      <w:lang w:eastAsia="ar-SA"/>
    </w:rPr>
  </w:style>
  <w:style w:type="character" w:styleId="UyteHipercze">
    <w:name w:val="FollowedHyperlink"/>
    <w:basedOn w:val="Domylnaczcionkaakapitu"/>
    <w:uiPriority w:val="99"/>
    <w:semiHidden/>
    <w:unhideWhenUsed/>
    <w:rsid w:val="00A804CC"/>
    <w:rPr>
      <w:rFonts w:cs="Times New Roman"/>
      <w:color w:val="800080"/>
      <w:u w:val="single"/>
    </w:rPr>
  </w:style>
  <w:style w:type="paragraph" w:customStyle="1" w:styleId="NormalBold">
    <w:name w:val="NormalBold"/>
    <w:basedOn w:val="Normalny"/>
    <w:link w:val="NormalBoldChar"/>
    <w:rsid w:val="00D05F80"/>
    <w:pPr>
      <w:widowControl w:val="0"/>
    </w:pPr>
    <w:rPr>
      <w:b/>
      <w:szCs w:val="22"/>
      <w:lang w:eastAsia="en-GB"/>
    </w:rPr>
  </w:style>
  <w:style w:type="character" w:customStyle="1" w:styleId="NormalBoldChar">
    <w:name w:val="NormalBold Char"/>
    <w:link w:val="NormalBold"/>
    <w:locked/>
    <w:rsid w:val="00D05F80"/>
    <w:rPr>
      <w:rFonts w:ascii="Times New Roman" w:hAnsi="Times New Roman"/>
      <w:b/>
      <w:sz w:val="22"/>
      <w:lang w:val="pl-PL" w:eastAsia="en-GB"/>
    </w:rPr>
  </w:style>
  <w:style w:type="character" w:customStyle="1" w:styleId="DeltaViewInsertion">
    <w:name w:val="DeltaView Insertion"/>
    <w:rsid w:val="00D05F80"/>
    <w:rPr>
      <w:b/>
      <w:i/>
      <w:spacing w:val="0"/>
    </w:rPr>
  </w:style>
  <w:style w:type="paragraph" w:customStyle="1" w:styleId="Text1">
    <w:name w:val="Text 1"/>
    <w:basedOn w:val="Normalny"/>
    <w:rsid w:val="00D05F80"/>
    <w:pPr>
      <w:spacing w:before="120" w:after="120"/>
      <w:ind w:left="850"/>
      <w:jc w:val="both"/>
    </w:pPr>
    <w:rPr>
      <w:szCs w:val="22"/>
      <w:lang w:eastAsia="en-GB"/>
    </w:rPr>
  </w:style>
  <w:style w:type="paragraph" w:customStyle="1" w:styleId="NormalLeft">
    <w:name w:val="Normal Left"/>
    <w:basedOn w:val="Normalny"/>
    <w:rsid w:val="00D05F80"/>
    <w:pPr>
      <w:spacing w:before="120" w:after="120"/>
    </w:pPr>
    <w:rPr>
      <w:szCs w:val="22"/>
      <w:lang w:eastAsia="en-GB"/>
    </w:rPr>
  </w:style>
  <w:style w:type="paragraph" w:customStyle="1" w:styleId="Tiret0">
    <w:name w:val="Tiret 0"/>
    <w:basedOn w:val="Normalny"/>
    <w:rsid w:val="00D05F80"/>
    <w:pPr>
      <w:numPr>
        <w:numId w:val="15"/>
      </w:numPr>
      <w:spacing w:before="120" w:after="120"/>
      <w:jc w:val="both"/>
    </w:pPr>
    <w:rPr>
      <w:szCs w:val="22"/>
      <w:lang w:eastAsia="en-GB"/>
    </w:rPr>
  </w:style>
  <w:style w:type="paragraph" w:customStyle="1" w:styleId="Tiret1">
    <w:name w:val="Tiret 1"/>
    <w:basedOn w:val="Normalny"/>
    <w:rsid w:val="00D05F80"/>
    <w:pPr>
      <w:numPr>
        <w:numId w:val="16"/>
      </w:numPr>
      <w:spacing w:before="120" w:after="120"/>
      <w:jc w:val="both"/>
    </w:pPr>
    <w:rPr>
      <w:szCs w:val="22"/>
      <w:lang w:eastAsia="en-GB"/>
    </w:rPr>
  </w:style>
  <w:style w:type="paragraph" w:customStyle="1" w:styleId="NumPar1">
    <w:name w:val="NumPar 1"/>
    <w:basedOn w:val="Normalny"/>
    <w:next w:val="Text1"/>
    <w:rsid w:val="00D05F80"/>
    <w:pPr>
      <w:numPr>
        <w:numId w:val="17"/>
      </w:numPr>
      <w:spacing w:before="120" w:after="120"/>
      <w:jc w:val="both"/>
    </w:pPr>
    <w:rPr>
      <w:szCs w:val="22"/>
      <w:lang w:eastAsia="en-GB"/>
    </w:rPr>
  </w:style>
  <w:style w:type="paragraph" w:customStyle="1" w:styleId="NumPar2">
    <w:name w:val="NumPar 2"/>
    <w:basedOn w:val="Normalny"/>
    <w:next w:val="Text1"/>
    <w:rsid w:val="00D05F80"/>
    <w:pPr>
      <w:numPr>
        <w:ilvl w:val="1"/>
        <w:numId w:val="17"/>
      </w:numPr>
      <w:spacing w:before="120" w:after="120"/>
      <w:jc w:val="both"/>
    </w:pPr>
    <w:rPr>
      <w:szCs w:val="22"/>
      <w:lang w:eastAsia="en-GB"/>
    </w:rPr>
  </w:style>
  <w:style w:type="paragraph" w:customStyle="1" w:styleId="NumPar3">
    <w:name w:val="NumPar 3"/>
    <w:basedOn w:val="Normalny"/>
    <w:next w:val="Text1"/>
    <w:rsid w:val="00D05F80"/>
    <w:pPr>
      <w:numPr>
        <w:ilvl w:val="2"/>
        <w:numId w:val="17"/>
      </w:numPr>
      <w:spacing w:before="120" w:after="120"/>
      <w:jc w:val="both"/>
    </w:pPr>
    <w:rPr>
      <w:szCs w:val="22"/>
      <w:lang w:eastAsia="en-GB"/>
    </w:rPr>
  </w:style>
  <w:style w:type="paragraph" w:customStyle="1" w:styleId="NumPar4">
    <w:name w:val="NumPar 4"/>
    <w:basedOn w:val="Normalny"/>
    <w:next w:val="Text1"/>
    <w:rsid w:val="00D05F80"/>
    <w:pPr>
      <w:numPr>
        <w:ilvl w:val="3"/>
        <w:numId w:val="17"/>
      </w:numPr>
      <w:spacing w:before="120" w:after="120"/>
      <w:jc w:val="both"/>
    </w:pPr>
    <w:rPr>
      <w:szCs w:val="22"/>
      <w:lang w:eastAsia="en-GB"/>
    </w:rPr>
  </w:style>
  <w:style w:type="paragraph" w:customStyle="1" w:styleId="ChapterTitle">
    <w:name w:val="ChapterTitle"/>
    <w:basedOn w:val="Normalny"/>
    <w:next w:val="Normalny"/>
    <w:rsid w:val="00D05F80"/>
    <w:pPr>
      <w:keepNext/>
      <w:spacing w:before="120" w:after="360"/>
      <w:jc w:val="center"/>
    </w:pPr>
    <w:rPr>
      <w:b/>
      <w:sz w:val="32"/>
      <w:szCs w:val="22"/>
      <w:lang w:eastAsia="en-GB"/>
    </w:rPr>
  </w:style>
  <w:style w:type="paragraph" w:customStyle="1" w:styleId="SectionTitle">
    <w:name w:val="SectionTitle"/>
    <w:basedOn w:val="Normalny"/>
    <w:next w:val="Nagwek1"/>
    <w:rsid w:val="00D05F80"/>
    <w:pPr>
      <w:keepNext/>
      <w:spacing w:before="120" w:after="360"/>
      <w:jc w:val="center"/>
    </w:pPr>
    <w:rPr>
      <w:b/>
      <w:smallCaps/>
      <w:sz w:val="28"/>
      <w:szCs w:val="22"/>
      <w:lang w:eastAsia="en-GB"/>
    </w:rPr>
  </w:style>
  <w:style w:type="paragraph" w:customStyle="1" w:styleId="Annexetitre">
    <w:name w:val="Annexe titre"/>
    <w:basedOn w:val="Normalny"/>
    <w:next w:val="Normalny"/>
    <w:rsid w:val="00D05F80"/>
    <w:pPr>
      <w:spacing w:before="120" w:after="120"/>
      <w:jc w:val="center"/>
    </w:pPr>
    <w:rPr>
      <w:b/>
      <w:szCs w:val="22"/>
      <w:u w:val="single"/>
      <w:lang w:eastAsia="en-GB"/>
    </w:rPr>
  </w:style>
  <w:style w:type="character" w:styleId="Uwydatnienie">
    <w:name w:val="Emphasis"/>
    <w:basedOn w:val="Domylnaczcionkaakapitu"/>
    <w:uiPriority w:val="20"/>
    <w:qFormat/>
    <w:rsid w:val="00A95718"/>
    <w:rPr>
      <w:rFonts w:cs="Times New Roman"/>
      <w:i/>
    </w:rPr>
  </w:style>
  <w:style w:type="character" w:customStyle="1" w:styleId="Teksttreci">
    <w:name w:val="Tekst treści_"/>
    <w:link w:val="Teksttreci0"/>
    <w:locked/>
    <w:rsid w:val="00A839AD"/>
    <w:rPr>
      <w:rFonts w:ascii="Verdana" w:hAnsi="Verdana"/>
      <w:sz w:val="19"/>
      <w:shd w:val="clear" w:color="auto" w:fill="FFFFFF"/>
    </w:rPr>
  </w:style>
  <w:style w:type="paragraph" w:customStyle="1" w:styleId="Teksttreci0">
    <w:name w:val="Tekst treści"/>
    <w:basedOn w:val="Normalny"/>
    <w:link w:val="Teksttreci"/>
    <w:rsid w:val="00A839AD"/>
    <w:pPr>
      <w:shd w:val="clear" w:color="auto" w:fill="FFFFFF"/>
      <w:spacing w:line="240" w:lineRule="atLeast"/>
      <w:ind w:hanging="1700"/>
    </w:pPr>
    <w:rPr>
      <w:rFonts w:ascii="Verdana" w:hAnsi="Verdana" w:cs="Verdana"/>
      <w:sz w:val="19"/>
      <w:szCs w:val="19"/>
      <w:lang w:val="cs-CZ"/>
    </w:rPr>
  </w:style>
  <w:style w:type="character" w:customStyle="1" w:styleId="TeksttreciPogrubienie">
    <w:name w:val="Tekst treści + Pogrubienie"/>
    <w:rsid w:val="00A839AD"/>
    <w:rPr>
      <w:rFonts w:ascii="Verdana" w:hAnsi="Verdana"/>
      <w:b/>
      <w:spacing w:val="0"/>
      <w:sz w:val="19"/>
      <w:shd w:val="clear" w:color="auto" w:fill="FFFFFF"/>
    </w:rPr>
  </w:style>
  <w:style w:type="character" w:customStyle="1" w:styleId="Nagwek30">
    <w:name w:val="Nagłówek #3_"/>
    <w:link w:val="Nagwek31"/>
    <w:locked/>
    <w:rsid w:val="003544E7"/>
    <w:rPr>
      <w:rFonts w:ascii="Verdana" w:hAnsi="Verdana"/>
      <w:sz w:val="19"/>
      <w:shd w:val="clear" w:color="auto" w:fill="FFFFFF"/>
    </w:rPr>
  </w:style>
  <w:style w:type="character" w:customStyle="1" w:styleId="Nagwek3Arial">
    <w:name w:val="Nagłówek #3 + Arial"/>
    <w:aliases w:val="Bez pogrubienia,Kursywa"/>
    <w:rsid w:val="003544E7"/>
    <w:rPr>
      <w:rFonts w:ascii="Arial" w:hAnsi="Arial"/>
      <w:b/>
      <w:i/>
      <w:sz w:val="19"/>
      <w:shd w:val="clear" w:color="auto" w:fill="FFFFFF"/>
    </w:rPr>
  </w:style>
  <w:style w:type="paragraph" w:customStyle="1" w:styleId="Nagwek31">
    <w:name w:val="Nagłówek #3"/>
    <w:basedOn w:val="Normalny"/>
    <w:link w:val="Nagwek30"/>
    <w:rsid w:val="003544E7"/>
    <w:pPr>
      <w:shd w:val="clear" w:color="auto" w:fill="FFFFFF"/>
      <w:spacing w:line="241" w:lineRule="exact"/>
      <w:ind w:hanging="720"/>
      <w:jc w:val="both"/>
      <w:outlineLvl w:val="2"/>
    </w:pPr>
    <w:rPr>
      <w:rFonts w:ascii="Verdana" w:hAnsi="Verdana" w:cs="Verdana"/>
      <w:sz w:val="19"/>
      <w:szCs w:val="19"/>
      <w:lang w:val="cs-CZ"/>
    </w:rPr>
  </w:style>
  <w:style w:type="character" w:customStyle="1" w:styleId="Teksttreci4">
    <w:name w:val="Tekst treści (4)_"/>
    <w:link w:val="Teksttreci40"/>
    <w:locked/>
    <w:rsid w:val="002307A6"/>
    <w:rPr>
      <w:rFonts w:ascii="Verdana" w:hAnsi="Verdana"/>
      <w:sz w:val="19"/>
      <w:shd w:val="clear" w:color="auto" w:fill="FFFFFF"/>
    </w:rPr>
  </w:style>
  <w:style w:type="paragraph" w:customStyle="1" w:styleId="Teksttreci40">
    <w:name w:val="Tekst treści (4)"/>
    <w:basedOn w:val="Normalny"/>
    <w:link w:val="Teksttreci4"/>
    <w:rsid w:val="002307A6"/>
    <w:pPr>
      <w:shd w:val="clear" w:color="auto" w:fill="FFFFFF"/>
      <w:spacing w:before="240" w:after="240" w:line="240" w:lineRule="atLeast"/>
      <w:ind w:hanging="1420"/>
      <w:jc w:val="both"/>
    </w:pPr>
    <w:rPr>
      <w:rFonts w:ascii="Verdana" w:hAnsi="Verdana" w:cs="Verdana"/>
      <w:sz w:val="19"/>
      <w:szCs w:val="19"/>
      <w:lang w:val="cs-CZ"/>
    </w:rPr>
  </w:style>
  <w:style w:type="character" w:customStyle="1" w:styleId="Teksttreci8">
    <w:name w:val="Tekst treści (8)_"/>
    <w:link w:val="Teksttreci80"/>
    <w:locked/>
    <w:rsid w:val="002307A6"/>
    <w:rPr>
      <w:rFonts w:ascii="Verdana" w:hAnsi="Verdana"/>
      <w:sz w:val="28"/>
      <w:shd w:val="clear" w:color="auto" w:fill="FFFFFF"/>
    </w:rPr>
  </w:style>
  <w:style w:type="paragraph" w:customStyle="1" w:styleId="Teksttreci80">
    <w:name w:val="Tekst treści (8)"/>
    <w:basedOn w:val="Normalny"/>
    <w:link w:val="Teksttreci8"/>
    <w:rsid w:val="002307A6"/>
    <w:pPr>
      <w:shd w:val="clear" w:color="auto" w:fill="FFFFFF"/>
      <w:spacing w:after="1080" w:line="240" w:lineRule="atLeast"/>
    </w:pPr>
    <w:rPr>
      <w:rFonts w:ascii="Verdana" w:hAnsi="Verdana" w:cs="Verdana"/>
      <w:sz w:val="28"/>
      <w:szCs w:val="28"/>
      <w:lang w:val="cs-CZ"/>
    </w:rPr>
  </w:style>
  <w:style w:type="character" w:customStyle="1" w:styleId="AkapitzlistZnak">
    <w:name w:val="Akapit z listą Znak"/>
    <w:aliases w:val="L1 Znak,Numerowanie Znak,2 heading Znak,A_wyliczenie Znak,K-P_odwolanie Znak,Akapit z listą5 Znak,maz_wyliczenie Znak,opis dzialania Znak"/>
    <w:link w:val="Akapitzlist"/>
    <w:uiPriority w:val="34"/>
    <w:locked/>
    <w:rsid w:val="00FD3E07"/>
    <w:rPr>
      <w:rFonts w:ascii="Times New Roman" w:hAnsi="Times New Roman"/>
      <w:lang w:val="pl-PL" w:eastAsia="x-none"/>
    </w:rPr>
  </w:style>
  <w:style w:type="character" w:styleId="Odwoanieprzypisukocowego">
    <w:name w:val="endnote reference"/>
    <w:basedOn w:val="Domylnaczcionkaakapitu"/>
    <w:uiPriority w:val="99"/>
    <w:semiHidden/>
    <w:unhideWhenUsed/>
    <w:rsid w:val="007D491E"/>
    <w:rPr>
      <w:rFonts w:cs="Times New Roman"/>
      <w:vertAlign w:val="superscript"/>
    </w:rPr>
  </w:style>
  <w:style w:type="character" w:customStyle="1" w:styleId="Nierozpoznanawzmianka1">
    <w:name w:val="Nierozpoznana wzmianka1"/>
    <w:uiPriority w:val="99"/>
    <w:semiHidden/>
    <w:unhideWhenUsed/>
    <w:rsid w:val="006204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088983">
      <w:bodyDiv w:val="1"/>
      <w:marLeft w:val="0"/>
      <w:marRight w:val="0"/>
      <w:marTop w:val="0"/>
      <w:marBottom w:val="0"/>
      <w:divBdr>
        <w:top w:val="none" w:sz="0" w:space="0" w:color="auto"/>
        <w:left w:val="none" w:sz="0" w:space="0" w:color="auto"/>
        <w:bottom w:val="none" w:sz="0" w:space="0" w:color="auto"/>
        <w:right w:val="none" w:sz="0" w:space="0" w:color="auto"/>
      </w:divBdr>
    </w:div>
    <w:div w:id="655187265">
      <w:bodyDiv w:val="1"/>
      <w:marLeft w:val="0"/>
      <w:marRight w:val="0"/>
      <w:marTop w:val="0"/>
      <w:marBottom w:val="0"/>
      <w:divBdr>
        <w:top w:val="none" w:sz="0" w:space="0" w:color="auto"/>
        <w:left w:val="none" w:sz="0" w:space="0" w:color="auto"/>
        <w:bottom w:val="none" w:sz="0" w:space="0" w:color="auto"/>
        <w:right w:val="none" w:sz="0" w:space="0" w:color="auto"/>
      </w:divBdr>
    </w:div>
    <w:div w:id="726100784">
      <w:bodyDiv w:val="1"/>
      <w:marLeft w:val="0"/>
      <w:marRight w:val="0"/>
      <w:marTop w:val="0"/>
      <w:marBottom w:val="0"/>
      <w:divBdr>
        <w:top w:val="none" w:sz="0" w:space="0" w:color="auto"/>
        <w:left w:val="none" w:sz="0" w:space="0" w:color="auto"/>
        <w:bottom w:val="none" w:sz="0" w:space="0" w:color="auto"/>
        <w:right w:val="none" w:sz="0" w:space="0" w:color="auto"/>
      </w:divBdr>
    </w:div>
    <w:div w:id="818687472">
      <w:bodyDiv w:val="1"/>
      <w:marLeft w:val="0"/>
      <w:marRight w:val="0"/>
      <w:marTop w:val="0"/>
      <w:marBottom w:val="0"/>
      <w:divBdr>
        <w:top w:val="none" w:sz="0" w:space="0" w:color="auto"/>
        <w:left w:val="none" w:sz="0" w:space="0" w:color="auto"/>
        <w:bottom w:val="none" w:sz="0" w:space="0" w:color="auto"/>
        <w:right w:val="none" w:sz="0" w:space="0" w:color="auto"/>
      </w:divBdr>
    </w:div>
    <w:div w:id="1050574487">
      <w:bodyDiv w:val="1"/>
      <w:marLeft w:val="0"/>
      <w:marRight w:val="0"/>
      <w:marTop w:val="0"/>
      <w:marBottom w:val="0"/>
      <w:divBdr>
        <w:top w:val="none" w:sz="0" w:space="0" w:color="auto"/>
        <w:left w:val="none" w:sz="0" w:space="0" w:color="auto"/>
        <w:bottom w:val="none" w:sz="0" w:space="0" w:color="auto"/>
        <w:right w:val="none" w:sz="0" w:space="0" w:color="auto"/>
      </w:divBdr>
    </w:div>
    <w:div w:id="1116481325">
      <w:bodyDiv w:val="1"/>
      <w:marLeft w:val="0"/>
      <w:marRight w:val="0"/>
      <w:marTop w:val="0"/>
      <w:marBottom w:val="0"/>
      <w:divBdr>
        <w:top w:val="none" w:sz="0" w:space="0" w:color="auto"/>
        <w:left w:val="none" w:sz="0" w:space="0" w:color="auto"/>
        <w:bottom w:val="none" w:sz="0" w:space="0" w:color="auto"/>
        <w:right w:val="none" w:sz="0" w:space="0" w:color="auto"/>
      </w:divBdr>
    </w:div>
    <w:div w:id="1251307737">
      <w:bodyDiv w:val="1"/>
      <w:marLeft w:val="0"/>
      <w:marRight w:val="0"/>
      <w:marTop w:val="0"/>
      <w:marBottom w:val="0"/>
      <w:divBdr>
        <w:top w:val="none" w:sz="0" w:space="0" w:color="auto"/>
        <w:left w:val="none" w:sz="0" w:space="0" w:color="auto"/>
        <w:bottom w:val="none" w:sz="0" w:space="0" w:color="auto"/>
        <w:right w:val="none" w:sz="0" w:space="0" w:color="auto"/>
      </w:divBdr>
    </w:div>
    <w:div w:id="1311324502">
      <w:bodyDiv w:val="1"/>
      <w:marLeft w:val="0"/>
      <w:marRight w:val="0"/>
      <w:marTop w:val="0"/>
      <w:marBottom w:val="0"/>
      <w:divBdr>
        <w:top w:val="none" w:sz="0" w:space="0" w:color="auto"/>
        <w:left w:val="none" w:sz="0" w:space="0" w:color="auto"/>
        <w:bottom w:val="none" w:sz="0" w:space="0" w:color="auto"/>
        <w:right w:val="none" w:sz="0" w:space="0" w:color="auto"/>
      </w:divBdr>
    </w:div>
    <w:div w:id="1492255365">
      <w:bodyDiv w:val="1"/>
      <w:marLeft w:val="0"/>
      <w:marRight w:val="0"/>
      <w:marTop w:val="0"/>
      <w:marBottom w:val="0"/>
      <w:divBdr>
        <w:top w:val="none" w:sz="0" w:space="0" w:color="auto"/>
        <w:left w:val="none" w:sz="0" w:space="0" w:color="auto"/>
        <w:bottom w:val="none" w:sz="0" w:space="0" w:color="auto"/>
        <w:right w:val="none" w:sz="0" w:space="0" w:color="auto"/>
      </w:divBdr>
    </w:div>
    <w:div w:id="1575161781">
      <w:bodyDiv w:val="1"/>
      <w:marLeft w:val="0"/>
      <w:marRight w:val="0"/>
      <w:marTop w:val="0"/>
      <w:marBottom w:val="0"/>
      <w:divBdr>
        <w:top w:val="none" w:sz="0" w:space="0" w:color="auto"/>
        <w:left w:val="none" w:sz="0" w:space="0" w:color="auto"/>
        <w:bottom w:val="none" w:sz="0" w:space="0" w:color="auto"/>
        <w:right w:val="none" w:sz="0" w:space="0" w:color="auto"/>
      </w:divBdr>
    </w:div>
    <w:div w:id="1629161860">
      <w:bodyDiv w:val="1"/>
      <w:marLeft w:val="0"/>
      <w:marRight w:val="0"/>
      <w:marTop w:val="0"/>
      <w:marBottom w:val="0"/>
      <w:divBdr>
        <w:top w:val="none" w:sz="0" w:space="0" w:color="auto"/>
        <w:left w:val="none" w:sz="0" w:space="0" w:color="auto"/>
        <w:bottom w:val="none" w:sz="0" w:space="0" w:color="auto"/>
        <w:right w:val="none" w:sz="0" w:space="0" w:color="auto"/>
      </w:divBdr>
    </w:div>
    <w:div w:id="1661736225">
      <w:bodyDiv w:val="1"/>
      <w:marLeft w:val="0"/>
      <w:marRight w:val="0"/>
      <w:marTop w:val="0"/>
      <w:marBottom w:val="0"/>
      <w:divBdr>
        <w:top w:val="none" w:sz="0" w:space="0" w:color="auto"/>
        <w:left w:val="none" w:sz="0" w:space="0" w:color="auto"/>
        <w:bottom w:val="none" w:sz="0" w:space="0" w:color="auto"/>
        <w:right w:val="none" w:sz="0" w:space="0" w:color="auto"/>
      </w:divBdr>
    </w:div>
    <w:div w:id="1677726024">
      <w:bodyDiv w:val="1"/>
      <w:marLeft w:val="0"/>
      <w:marRight w:val="0"/>
      <w:marTop w:val="0"/>
      <w:marBottom w:val="0"/>
      <w:divBdr>
        <w:top w:val="none" w:sz="0" w:space="0" w:color="auto"/>
        <w:left w:val="none" w:sz="0" w:space="0" w:color="auto"/>
        <w:bottom w:val="none" w:sz="0" w:space="0" w:color="auto"/>
        <w:right w:val="none" w:sz="0" w:space="0" w:color="auto"/>
      </w:divBdr>
    </w:div>
    <w:div w:id="1687946253">
      <w:bodyDiv w:val="1"/>
      <w:marLeft w:val="0"/>
      <w:marRight w:val="0"/>
      <w:marTop w:val="0"/>
      <w:marBottom w:val="0"/>
      <w:divBdr>
        <w:top w:val="none" w:sz="0" w:space="0" w:color="auto"/>
        <w:left w:val="none" w:sz="0" w:space="0" w:color="auto"/>
        <w:bottom w:val="none" w:sz="0" w:space="0" w:color="auto"/>
        <w:right w:val="none" w:sz="0" w:space="0" w:color="auto"/>
      </w:divBdr>
    </w:div>
    <w:div w:id="1746804416">
      <w:marLeft w:val="0"/>
      <w:marRight w:val="0"/>
      <w:marTop w:val="0"/>
      <w:marBottom w:val="0"/>
      <w:divBdr>
        <w:top w:val="none" w:sz="0" w:space="0" w:color="auto"/>
        <w:left w:val="none" w:sz="0" w:space="0" w:color="auto"/>
        <w:bottom w:val="none" w:sz="0" w:space="0" w:color="auto"/>
        <w:right w:val="none" w:sz="0" w:space="0" w:color="auto"/>
      </w:divBdr>
      <w:divsChild>
        <w:div w:id="1746804419">
          <w:marLeft w:val="821"/>
          <w:marRight w:val="0"/>
          <w:marTop w:val="0"/>
          <w:marBottom w:val="0"/>
          <w:divBdr>
            <w:top w:val="none" w:sz="0" w:space="0" w:color="auto"/>
            <w:left w:val="none" w:sz="0" w:space="0" w:color="auto"/>
            <w:bottom w:val="none" w:sz="0" w:space="0" w:color="auto"/>
            <w:right w:val="none" w:sz="0" w:space="0" w:color="auto"/>
          </w:divBdr>
        </w:div>
        <w:div w:id="1746804459">
          <w:marLeft w:val="821"/>
          <w:marRight w:val="0"/>
          <w:marTop w:val="0"/>
          <w:marBottom w:val="0"/>
          <w:divBdr>
            <w:top w:val="none" w:sz="0" w:space="0" w:color="auto"/>
            <w:left w:val="none" w:sz="0" w:space="0" w:color="auto"/>
            <w:bottom w:val="none" w:sz="0" w:space="0" w:color="auto"/>
            <w:right w:val="none" w:sz="0" w:space="0" w:color="auto"/>
          </w:divBdr>
        </w:div>
      </w:divsChild>
    </w:div>
    <w:div w:id="1746804421">
      <w:marLeft w:val="0"/>
      <w:marRight w:val="0"/>
      <w:marTop w:val="0"/>
      <w:marBottom w:val="0"/>
      <w:divBdr>
        <w:top w:val="none" w:sz="0" w:space="0" w:color="auto"/>
        <w:left w:val="none" w:sz="0" w:space="0" w:color="auto"/>
        <w:bottom w:val="none" w:sz="0" w:space="0" w:color="auto"/>
        <w:right w:val="none" w:sz="0" w:space="0" w:color="auto"/>
      </w:divBdr>
    </w:div>
    <w:div w:id="1746804423">
      <w:marLeft w:val="0"/>
      <w:marRight w:val="0"/>
      <w:marTop w:val="0"/>
      <w:marBottom w:val="0"/>
      <w:divBdr>
        <w:top w:val="none" w:sz="0" w:space="0" w:color="auto"/>
        <w:left w:val="none" w:sz="0" w:space="0" w:color="auto"/>
        <w:bottom w:val="none" w:sz="0" w:space="0" w:color="auto"/>
        <w:right w:val="none" w:sz="0" w:space="0" w:color="auto"/>
      </w:divBdr>
      <w:divsChild>
        <w:div w:id="1746804418">
          <w:marLeft w:val="547"/>
          <w:marRight w:val="0"/>
          <w:marTop w:val="0"/>
          <w:marBottom w:val="0"/>
          <w:divBdr>
            <w:top w:val="none" w:sz="0" w:space="0" w:color="auto"/>
            <w:left w:val="none" w:sz="0" w:space="0" w:color="auto"/>
            <w:bottom w:val="none" w:sz="0" w:space="0" w:color="auto"/>
            <w:right w:val="none" w:sz="0" w:space="0" w:color="auto"/>
          </w:divBdr>
        </w:div>
      </w:divsChild>
    </w:div>
    <w:div w:id="1746804424">
      <w:marLeft w:val="0"/>
      <w:marRight w:val="0"/>
      <w:marTop w:val="0"/>
      <w:marBottom w:val="0"/>
      <w:divBdr>
        <w:top w:val="none" w:sz="0" w:space="0" w:color="auto"/>
        <w:left w:val="none" w:sz="0" w:space="0" w:color="auto"/>
        <w:bottom w:val="none" w:sz="0" w:space="0" w:color="auto"/>
        <w:right w:val="none" w:sz="0" w:space="0" w:color="auto"/>
      </w:divBdr>
      <w:divsChild>
        <w:div w:id="1746804417">
          <w:marLeft w:val="0"/>
          <w:marRight w:val="0"/>
          <w:marTop w:val="72"/>
          <w:marBottom w:val="0"/>
          <w:divBdr>
            <w:top w:val="none" w:sz="0" w:space="0" w:color="auto"/>
            <w:left w:val="none" w:sz="0" w:space="0" w:color="auto"/>
            <w:bottom w:val="none" w:sz="0" w:space="0" w:color="auto"/>
            <w:right w:val="none" w:sz="0" w:space="0" w:color="auto"/>
          </w:divBdr>
        </w:div>
        <w:div w:id="1746804453">
          <w:marLeft w:val="0"/>
          <w:marRight w:val="0"/>
          <w:marTop w:val="72"/>
          <w:marBottom w:val="0"/>
          <w:divBdr>
            <w:top w:val="none" w:sz="0" w:space="0" w:color="auto"/>
            <w:left w:val="none" w:sz="0" w:space="0" w:color="auto"/>
            <w:bottom w:val="none" w:sz="0" w:space="0" w:color="auto"/>
            <w:right w:val="none" w:sz="0" w:space="0" w:color="auto"/>
          </w:divBdr>
          <w:divsChild>
            <w:div w:id="1746804434">
              <w:marLeft w:val="360"/>
              <w:marRight w:val="0"/>
              <w:marTop w:val="0"/>
              <w:marBottom w:val="72"/>
              <w:divBdr>
                <w:top w:val="none" w:sz="0" w:space="0" w:color="auto"/>
                <w:left w:val="none" w:sz="0" w:space="0" w:color="auto"/>
                <w:bottom w:val="none" w:sz="0" w:space="0" w:color="auto"/>
                <w:right w:val="none" w:sz="0" w:space="0" w:color="auto"/>
              </w:divBdr>
            </w:div>
            <w:div w:id="1746804454">
              <w:marLeft w:val="360"/>
              <w:marRight w:val="0"/>
              <w:marTop w:val="72"/>
              <w:marBottom w:val="72"/>
              <w:divBdr>
                <w:top w:val="none" w:sz="0" w:space="0" w:color="auto"/>
                <w:left w:val="none" w:sz="0" w:space="0" w:color="auto"/>
                <w:bottom w:val="none" w:sz="0" w:space="0" w:color="auto"/>
                <w:right w:val="none" w:sz="0" w:space="0" w:color="auto"/>
              </w:divBdr>
            </w:div>
          </w:divsChild>
        </w:div>
      </w:divsChild>
    </w:div>
    <w:div w:id="1746804425">
      <w:marLeft w:val="0"/>
      <w:marRight w:val="0"/>
      <w:marTop w:val="0"/>
      <w:marBottom w:val="0"/>
      <w:divBdr>
        <w:top w:val="none" w:sz="0" w:space="0" w:color="auto"/>
        <w:left w:val="none" w:sz="0" w:space="0" w:color="auto"/>
        <w:bottom w:val="none" w:sz="0" w:space="0" w:color="auto"/>
        <w:right w:val="none" w:sz="0" w:space="0" w:color="auto"/>
      </w:divBdr>
    </w:div>
    <w:div w:id="1746804426">
      <w:marLeft w:val="0"/>
      <w:marRight w:val="0"/>
      <w:marTop w:val="0"/>
      <w:marBottom w:val="0"/>
      <w:divBdr>
        <w:top w:val="none" w:sz="0" w:space="0" w:color="auto"/>
        <w:left w:val="none" w:sz="0" w:space="0" w:color="auto"/>
        <w:bottom w:val="none" w:sz="0" w:space="0" w:color="auto"/>
        <w:right w:val="none" w:sz="0" w:space="0" w:color="auto"/>
      </w:divBdr>
    </w:div>
    <w:div w:id="1746804427">
      <w:marLeft w:val="0"/>
      <w:marRight w:val="0"/>
      <w:marTop w:val="0"/>
      <w:marBottom w:val="0"/>
      <w:divBdr>
        <w:top w:val="none" w:sz="0" w:space="0" w:color="auto"/>
        <w:left w:val="none" w:sz="0" w:space="0" w:color="auto"/>
        <w:bottom w:val="none" w:sz="0" w:space="0" w:color="auto"/>
        <w:right w:val="none" w:sz="0" w:space="0" w:color="auto"/>
      </w:divBdr>
    </w:div>
    <w:div w:id="1746804428">
      <w:marLeft w:val="0"/>
      <w:marRight w:val="0"/>
      <w:marTop w:val="0"/>
      <w:marBottom w:val="0"/>
      <w:divBdr>
        <w:top w:val="none" w:sz="0" w:space="0" w:color="auto"/>
        <w:left w:val="none" w:sz="0" w:space="0" w:color="auto"/>
        <w:bottom w:val="none" w:sz="0" w:space="0" w:color="auto"/>
        <w:right w:val="none" w:sz="0" w:space="0" w:color="auto"/>
      </w:divBdr>
    </w:div>
    <w:div w:id="1746804429">
      <w:marLeft w:val="0"/>
      <w:marRight w:val="0"/>
      <w:marTop w:val="0"/>
      <w:marBottom w:val="0"/>
      <w:divBdr>
        <w:top w:val="none" w:sz="0" w:space="0" w:color="auto"/>
        <w:left w:val="none" w:sz="0" w:space="0" w:color="auto"/>
        <w:bottom w:val="none" w:sz="0" w:space="0" w:color="auto"/>
        <w:right w:val="none" w:sz="0" w:space="0" w:color="auto"/>
      </w:divBdr>
    </w:div>
    <w:div w:id="1746804430">
      <w:marLeft w:val="0"/>
      <w:marRight w:val="0"/>
      <w:marTop w:val="0"/>
      <w:marBottom w:val="0"/>
      <w:divBdr>
        <w:top w:val="none" w:sz="0" w:space="0" w:color="auto"/>
        <w:left w:val="none" w:sz="0" w:space="0" w:color="auto"/>
        <w:bottom w:val="none" w:sz="0" w:space="0" w:color="auto"/>
        <w:right w:val="none" w:sz="0" w:space="0" w:color="auto"/>
      </w:divBdr>
      <w:divsChild>
        <w:div w:id="1746804458">
          <w:marLeft w:val="0"/>
          <w:marRight w:val="0"/>
          <w:marTop w:val="0"/>
          <w:marBottom w:val="0"/>
          <w:divBdr>
            <w:top w:val="none" w:sz="0" w:space="0" w:color="auto"/>
            <w:left w:val="none" w:sz="0" w:space="0" w:color="auto"/>
            <w:bottom w:val="none" w:sz="0" w:space="0" w:color="auto"/>
            <w:right w:val="none" w:sz="0" w:space="0" w:color="auto"/>
          </w:divBdr>
          <w:divsChild>
            <w:div w:id="1746804457">
              <w:marLeft w:val="0"/>
              <w:marRight w:val="0"/>
              <w:marTop w:val="0"/>
              <w:marBottom w:val="0"/>
              <w:divBdr>
                <w:top w:val="none" w:sz="0" w:space="0" w:color="auto"/>
                <w:left w:val="none" w:sz="0" w:space="0" w:color="auto"/>
                <w:bottom w:val="none" w:sz="0" w:space="0" w:color="auto"/>
                <w:right w:val="none" w:sz="0" w:space="0" w:color="auto"/>
              </w:divBdr>
              <w:divsChild>
                <w:div w:id="174680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804431">
      <w:marLeft w:val="0"/>
      <w:marRight w:val="0"/>
      <w:marTop w:val="0"/>
      <w:marBottom w:val="0"/>
      <w:divBdr>
        <w:top w:val="none" w:sz="0" w:space="0" w:color="auto"/>
        <w:left w:val="none" w:sz="0" w:space="0" w:color="auto"/>
        <w:bottom w:val="none" w:sz="0" w:space="0" w:color="auto"/>
        <w:right w:val="none" w:sz="0" w:space="0" w:color="auto"/>
      </w:divBdr>
    </w:div>
    <w:div w:id="1746804432">
      <w:marLeft w:val="0"/>
      <w:marRight w:val="0"/>
      <w:marTop w:val="0"/>
      <w:marBottom w:val="0"/>
      <w:divBdr>
        <w:top w:val="none" w:sz="0" w:space="0" w:color="auto"/>
        <w:left w:val="none" w:sz="0" w:space="0" w:color="auto"/>
        <w:bottom w:val="none" w:sz="0" w:space="0" w:color="auto"/>
        <w:right w:val="none" w:sz="0" w:space="0" w:color="auto"/>
      </w:divBdr>
    </w:div>
    <w:div w:id="1746804433">
      <w:marLeft w:val="0"/>
      <w:marRight w:val="0"/>
      <w:marTop w:val="0"/>
      <w:marBottom w:val="0"/>
      <w:divBdr>
        <w:top w:val="none" w:sz="0" w:space="0" w:color="auto"/>
        <w:left w:val="none" w:sz="0" w:space="0" w:color="auto"/>
        <w:bottom w:val="none" w:sz="0" w:space="0" w:color="auto"/>
        <w:right w:val="none" w:sz="0" w:space="0" w:color="auto"/>
      </w:divBdr>
    </w:div>
    <w:div w:id="1746804435">
      <w:marLeft w:val="0"/>
      <w:marRight w:val="0"/>
      <w:marTop w:val="0"/>
      <w:marBottom w:val="0"/>
      <w:divBdr>
        <w:top w:val="none" w:sz="0" w:space="0" w:color="auto"/>
        <w:left w:val="none" w:sz="0" w:space="0" w:color="auto"/>
        <w:bottom w:val="none" w:sz="0" w:space="0" w:color="auto"/>
        <w:right w:val="none" w:sz="0" w:space="0" w:color="auto"/>
      </w:divBdr>
    </w:div>
    <w:div w:id="1746804436">
      <w:marLeft w:val="0"/>
      <w:marRight w:val="0"/>
      <w:marTop w:val="0"/>
      <w:marBottom w:val="0"/>
      <w:divBdr>
        <w:top w:val="none" w:sz="0" w:space="0" w:color="auto"/>
        <w:left w:val="none" w:sz="0" w:space="0" w:color="auto"/>
        <w:bottom w:val="none" w:sz="0" w:space="0" w:color="auto"/>
        <w:right w:val="none" w:sz="0" w:space="0" w:color="auto"/>
      </w:divBdr>
    </w:div>
    <w:div w:id="1746804437">
      <w:marLeft w:val="0"/>
      <w:marRight w:val="0"/>
      <w:marTop w:val="0"/>
      <w:marBottom w:val="0"/>
      <w:divBdr>
        <w:top w:val="none" w:sz="0" w:space="0" w:color="auto"/>
        <w:left w:val="none" w:sz="0" w:space="0" w:color="auto"/>
        <w:bottom w:val="none" w:sz="0" w:space="0" w:color="auto"/>
        <w:right w:val="none" w:sz="0" w:space="0" w:color="auto"/>
      </w:divBdr>
      <w:divsChild>
        <w:div w:id="1746804420">
          <w:marLeft w:val="749"/>
          <w:marRight w:val="0"/>
          <w:marTop w:val="0"/>
          <w:marBottom w:val="0"/>
          <w:divBdr>
            <w:top w:val="none" w:sz="0" w:space="0" w:color="auto"/>
            <w:left w:val="none" w:sz="0" w:space="0" w:color="auto"/>
            <w:bottom w:val="none" w:sz="0" w:space="0" w:color="auto"/>
            <w:right w:val="none" w:sz="0" w:space="0" w:color="auto"/>
          </w:divBdr>
        </w:div>
        <w:div w:id="1746804422">
          <w:marLeft w:val="749"/>
          <w:marRight w:val="0"/>
          <w:marTop w:val="0"/>
          <w:marBottom w:val="0"/>
          <w:divBdr>
            <w:top w:val="none" w:sz="0" w:space="0" w:color="auto"/>
            <w:left w:val="none" w:sz="0" w:space="0" w:color="auto"/>
            <w:bottom w:val="none" w:sz="0" w:space="0" w:color="auto"/>
            <w:right w:val="none" w:sz="0" w:space="0" w:color="auto"/>
          </w:divBdr>
        </w:div>
        <w:div w:id="1746804450">
          <w:marLeft w:val="749"/>
          <w:marRight w:val="0"/>
          <w:marTop w:val="0"/>
          <w:marBottom w:val="0"/>
          <w:divBdr>
            <w:top w:val="none" w:sz="0" w:space="0" w:color="auto"/>
            <w:left w:val="none" w:sz="0" w:space="0" w:color="auto"/>
            <w:bottom w:val="none" w:sz="0" w:space="0" w:color="auto"/>
            <w:right w:val="none" w:sz="0" w:space="0" w:color="auto"/>
          </w:divBdr>
        </w:div>
      </w:divsChild>
    </w:div>
    <w:div w:id="1746804439">
      <w:marLeft w:val="0"/>
      <w:marRight w:val="0"/>
      <w:marTop w:val="0"/>
      <w:marBottom w:val="0"/>
      <w:divBdr>
        <w:top w:val="none" w:sz="0" w:space="0" w:color="auto"/>
        <w:left w:val="none" w:sz="0" w:space="0" w:color="auto"/>
        <w:bottom w:val="none" w:sz="0" w:space="0" w:color="auto"/>
        <w:right w:val="none" w:sz="0" w:space="0" w:color="auto"/>
      </w:divBdr>
    </w:div>
    <w:div w:id="1746804440">
      <w:marLeft w:val="0"/>
      <w:marRight w:val="0"/>
      <w:marTop w:val="0"/>
      <w:marBottom w:val="0"/>
      <w:divBdr>
        <w:top w:val="none" w:sz="0" w:space="0" w:color="auto"/>
        <w:left w:val="none" w:sz="0" w:space="0" w:color="auto"/>
        <w:bottom w:val="none" w:sz="0" w:space="0" w:color="auto"/>
        <w:right w:val="none" w:sz="0" w:space="0" w:color="auto"/>
      </w:divBdr>
    </w:div>
    <w:div w:id="1746804441">
      <w:marLeft w:val="0"/>
      <w:marRight w:val="0"/>
      <w:marTop w:val="0"/>
      <w:marBottom w:val="0"/>
      <w:divBdr>
        <w:top w:val="none" w:sz="0" w:space="0" w:color="auto"/>
        <w:left w:val="none" w:sz="0" w:space="0" w:color="auto"/>
        <w:bottom w:val="none" w:sz="0" w:space="0" w:color="auto"/>
        <w:right w:val="none" w:sz="0" w:space="0" w:color="auto"/>
      </w:divBdr>
    </w:div>
    <w:div w:id="1746804442">
      <w:marLeft w:val="0"/>
      <w:marRight w:val="0"/>
      <w:marTop w:val="0"/>
      <w:marBottom w:val="0"/>
      <w:divBdr>
        <w:top w:val="none" w:sz="0" w:space="0" w:color="auto"/>
        <w:left w:val="none" w:sz="0" w:space="0" w:color="auto"/>
        <w:bottom w:val="none" w:sz="0" w:space="0" w:color="auto"/>
        <w:right w:val="none" w:sz="0" w:space="0" w:color="auto"/>
      </w:divBdr>
    </w:div>
    <w:div w:id="1746804444">
      <w:marLeft w:val="0"/>
      <w:marRight w:val="0"/>
      <w:marTop w:val="0"/>
      <w:marBottom w:val="0"/>
      <w:divBdr>
        <w:top w:val="none" w:sz="0" w:space="0" w:color="auto"/>
        <w:left w:val="none" w:sz="0" w:space="0" w:color="auto"/>
        <w:bottom w:val="none" w:sz="0" w:space="0" w:color="auto"/>
        <w:right w:val="none" w:sz="0" w:space="0" w:color="auto"/>
      </w:divBdr>
    </w:div>
    <w:div w:id="1746804445">
      <w:marLeft w:val="0"/>
      <w:marRight w:val="0"/>
      <w:marTop w:val="0"/>
      <w:marBottom w:val="0"/>
      <w:divBdr>
        <w:top w:val="none" w:sz="0" w:space="0" w:color="auto"/>
        <w:left w:val="none" w:sz="0" w:space="0" w:color="auto"/>
        <w:bottom w:val="none" w:sz="0" w:space="0" w:color="auto"/>
        <w:right w:val="none" w:sz="0" w:space="0" w:color="auto"/>
      </w:divBdr>
    </w:div>
    <w:div w:id="1746804446">
      <w:marLeft w:val="0"/>
      <w:marRight w:val="0"/>
      <w:marTop w:val="0"/>
      <w:marBottom w:val="0"/>
      <w:divBdr>
        <w:top w:val="none" w:sz="0" w:space="0" w:color="auto"/>
        <w:left w:val="none" w:sz="0" w:space="0" w:color="auto"/>
        <w:bottom w:val="none" w:sz="0" w:space="0" w:color="auto"/>
        <w:right w:val="none" w:sz="0" w:space="0" w:color="auto"/>
      </w:divBdr>
    </w:div>
    <w:div w:id="1746804447">
      <w:marLeft w:val="0"/>
      <w:marRight w:val="0"/>
      <w:marTop w:val="0"/>
      <w:marBottom w:val="0"/>
      <w:divBdr>
        <w:top w:val="none" w:sz="0" w:space="0" w:color="auto"/>
        <w:left w:val="none" w:sz="0" w:space="0" w:color="auto"/>
        <w:bottom w:val="none" w:sz="0" w:space="0" w:color="auto"/>
        <w:right w:val="none" w:sz="0" w:space="0" w:color="auto"/>
      </w:divBdr>
    </w:div>
    <w:div w:id="1746804448">
      <w:marLeft w:val="0"/>
      <w:marRight w:val="0"/>
      <w:marTop w:val="0"/>
      <w:marBottom w:val="0"/>
      <w:divBdr>
        <w:top w:val="none" w:sz="0" w:space="0" w:color="auto"/>
        <w:left w:val="none" w:sz="0" w:space="0" w:color="auto"/>
        <w:bottom w:val="none" w:sz="0" w:space="0" w:color="auto"/>
        <w:right w:val="none" w:sz="0" w:space="0" w:color="auto"/>
      </w:divBdr>
    </w:div>
    <w:div w:id="1746804449">
      <w:marLeft w:val="0"/>
      <w:marRight w:val="0"/>
      <w:marTop w:val="0"/>
      <w:marBottom w:val="0"/>
      <w:divBdr>
        <w:top w:val="none" w:sz="0" w:space="0" w:color="auto"/>
        <w:left w:val="none" w:sz="0" w:space="0" w:color="auto"/>
        <w:bottom w:val="none" w:sz="0" w:space="0" w:color="auto"/>
        <w:right w:val="none" w:sz="0" w:space="0" w:color="auto"/>
      </w:divBdr>
    </w:div>
    <w:div w:id="1746804451">
      <w:marLeft w:val="0"/>
      <w:marRight w:val="0"/>
      <w:marTop w:val="0"/>
      <w:marBottom w:val="0"/>
      <w:divBdr>
        <w:top w:val="none" w:sz="0" w:space="0" w:color="auto"/>
        <w:left w:val="none" w:sz="0" w:space="0" w:color="auto"/>
        <w:bottom w:val="none" w:sz="0" w:space="0" w:color="auto"/>
        <w:right w:val="none" w:sz="0" w:space="0" w:color="auto"/>
      </w:divBdr>
    </w:div>
    <w:div w:id="1746804452">
      <w:marLeft w:val="0"/>
      <w:marRight w:val="0"/>
      <w:marTop w:val="0"/>
      <w:marBottom w:val="0"/>
      <w:divBdr>
        <w:top w:val="none" w:sz="0" w:space="0" w:color="auto"/>
        <w:left w:val="none" w:sz="0" w:space="0" w:color="auto"/>
        <w:bottom w:val="none" w:sz="0" w:space="0" w:color="auto"/>
        <w:right w:val="none" w:sz="0" w:space="0" w:color="auto"/>
      </w:divBdr>
    </w:div>
    <w:div w:id="1746804455">
      <w:marLeft w:val="0"/>
      <w:marRight w:val="0"/>
      <w:marTop w:val="0"/>
      <w:marBottom w:val="0"/>
      <w:divBdr>
        <w:top w:val="none" w:sz="0" w:space="0" w:color="auto"/>
        <w:left w:val="none" w:sz="0" w:space="0" w:color="auto"/>
        <w:bottom w:val="none" w:sz="0" w:space="0" w:color="auto"/>
        <w:right w:val="none" w:sz="0" w:space="0" w:color="auto"/>
      </w:divBdr>
    </w:div>
    <w:div w:id="1746804456">
      <w:marLeft w:val="0"/>
      <w:marRight w:val="0"/>
      <w:marTop w:val="0"/>
      <w:marBottom w:val="0"/>
      <w:divBdr>
        <w:top w:val="none" w:sz="0" w:space="0" w:color="auto"/>
        <w:left w:val="none" w:sz="0" w:space="0" w:color="auto"/>
        <w:bottom w:val="none" w:sz="0" w:space="0" w:color="auto"/>
        <w:right w:val="none" w:sz="0" w:space="0" w:color="auto"/>
      </w:divBdr>
    </w:div>
    <w:div w:id="1746804460">
      <w:marLeft w:val="0"/>
      <w:marRight w:val="0"/>
      <w:marTop w:val="0"/>
      <w:marBottom w:val="0"/>
      <w:divBdr>
        <w:top w:val="none" w:sz="0" w:space="0" w:color="auto"/>
        <w:left w:val="none" w:sz="0" w:space="0" w:color="auto"/>
        <w:bottom w:val="none" w:sz="0" w:space="0" w:color="auto"/>
        <w:right w:val="none" w:sz="0" w:space="0" w:color="auto"/>
      </w:divBdr>
    </w:div>
    <w:div w:id="1746804461">
      <w:marLeft w:val="0"/>
      <w:marRight w:val="0"/>
      <w:marTop w:val="0"/>
      <w:marBottom w:val="0"/>
      <w:divBdr>
        <w:top w:val="none" w:sz="0" w:space="0" w:color="auto"/>
        <w:left w:val="none" w:sz="0" w:space="0" w:color="auto"/>
        <w:bottom w:val="none" w:sz="0" w:space="0" w:color="auto"/>
        <w:right w:val="none" w:sz="0" w:space="0" w:color="auto"/>
      </w:divBdr>
    </w:div>
    <w:div w:id="1746804462">
      <w:marLeft w:val="0"/>
      <w:marRight w:val="0"/>
      <w:marTop w:val="0"/>
      <w:marBottom w:val="0"/>
      <w:divBdr>
        <w:top w:val="none" w:sz="0" w:space="0" w:color="auto"/>
        <w:left w:val="none" w:sz="0" w:space="0" w:color="auto"/>
        <w:bottom w:val="none" w:sz="0" w:space="0" w:color="auto"/>
        <w:right w:val="none" w:sz="0" w:space="0" w:color="auto"/>
      </w:divBdr>
    </w:div>
    <w:div w:id="1746804464">
      <w:marLeft w:val="0"/>
      <w:marRight w:val="0"/>
      <w:marTop w:val="0"/>
      <w:marBottom w:val="0"/>
      <w:divBdr>
        <w:top w:val="none" w:sz="0" w:space="0" w:color="auto"/>
        <w:left w:val="none" w:sz="0" w:space="0" w:color="auto"/>
        <w:bottom w:val="none" w:sz="0" w:space="0" w:color="auto"/>
        <w:right w:val="none" w:sz="0" w:space="0" w:color="auto"/>
      </w:divBdr>
      <w:divsChild>
        <w:div w:id="1746804443">
          <w:marLeft w:val="360"/>
          <w:marRight w:val="0"/>
          <w:marTop w:val="0"/>
          <w:marBottom w:val="0"/>
          <w:divBdr>
            <w:top w:val="none" w:sz="0" w:space="0" w:color="auto"/>
            <w:left w:val="none" w:sz="0" w:space="0" w:color="auto"/>
            <w:bottom w:val="none" w:sz="0" w:space="0" w:color="auto"/>
            <w:right w:val="none" w:sz="0" w:space="0" w:color="auto"/>
          </w:divBdr>
        </w:div>
        <w:div w:id="1746804463">
          <w:marLeft w:val="360"/>
          <w:marRight w:val="0"/>
          <w:marTop w:val="0"/>
          <w:marBottom w:val="0"/>
          <w:divBdr>
            <w:top w:val="none" w:sz="0" w:space="0" w:color="auto"/>
            <w:left w:val="none" w:sz="0" w:space="0" w:color="auto"/>
            <w:bottom w:val="none" w:sz="0" w:space="0" w:color="auto"/>
            <w:right w:val="none" w:sz="0" w:space="0" w:color="auto"/>
          </w:divBdr>
        </w:div>
      </w:divsChild>
    </w:div>
    <w:div w:id="1754544974">
      <w:bodyDiv w:val="1"/>
      <w:marLeft w:val="0"/>
      <w:marRight w:val="0"/>
      <w:marTop w:val="0"/>
      <w:marBottom w:val="0"/>
      <w:divBdr>
        <w:top w:val="none" w:sz="0" w:space="0" w:color="auto"/>
        <w:left w:val="none" w:sz="0" w:space="0" w:color="auto"/>
        <w:bottom w:val="none" w:sz="0" w:space="0" w:color="auto"/>
        <w:right w:val="none" w:sz="0" w:space="0" w:color="auto"/>
      </w:divBdr>
    </w:div>
    <w:div w:id="1857579579">
      <w:bodyDiv w:val="1"/>
      <w:marLeft w:val="0"/>
      <w:marRight w:val="0"/>
      <w:marTop w:val="0"/>
      <w:marBottom w:val="0"/>
      <w:divBdr>
        <w:top w:val="none" w:sz="0" w:space="0" w:color="auto"/>
        <w:left w:val="none" w:sz="0" w:space="0" w:color="auto"/>
        <w:bottom w:val="none" w:sz="0" w:space="0" w:color="auto"/>
        <w:right w:val="none" w:sz="0" w:space="0" w:color="auto"/>
      </w:divBdr>
    </w:div>
    <w:div w:id="1916236548">
      <w:bodyDiv w:val="1"/>
      <w:marLeft w:val="0"/>
      <w:marRight w:val="0"/>
      <w:marTop w:val="0"/>
      <w:marBottom w:val="0"/>
      <w:divBdr>
        <w:top w:val="none" w:sz="0" w:space="0" w:color="auto"/>
        <w:left w:val="none" w:sz="0" w:space="0" w:color="auto"/>
        <w:bottom w:val="none" w:sz="0" w:space="0" w:color="auto"/>
        <w:right w:val="none" w:sz="0" w:space="0" w:color="auto"/>
      </w:divBdr>
    </w:div>
    <w:div w:id="2061783221">
      <w:bodyDiv w:val="1"/>
      <w:marLeft w:val="0"/>
      <w:marRight w:val="0"/>
      <w:marTop w:val="0"/>
      <w:marBottom w:val="0"/>
      <w:divBdr>
        <w:top w:val="none" w:sz="0" w:space="0" w:color="auto"/>
        <w:left w:val="none" w:sz="0" w:space="0" w:color="auto"/>
        <w:bottom w:val="none" w:sz="0" w:space="0" w:color="auto"/>
        <w:right w:val="none" w:sz="0" w:space="0" w:color="auto"/>
      </w:divBdr>
    </w:div>
    <w:div w:id="2145736573">
      <w:bodyDiv w:val="1"/>
      <w:marLeft w:val="0"/>
      <w:marRight w:val="0"/>
      <w:marTop w:val="0"/>
      <w:marBottom w:val="0"/>
      <w:divBdr>
        <w:top w:val="none" w:sz="0" w:space="0" w:color="auto"/>
        <w:left w:val="none" w:sz="0" w:space="0" w:color="auto"/>
        <w:bottom w:val="none" w:sz="0" w:space="0" w:color="auto"/>
        <w:right w:val="none" w:sz="0" w:space="0" w:color="auto"/>
      </w:divBdr>
    </w:div>
    <w:div w:id="2146465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miniportal.uzp.gov.pl/Instrukcja_uzytkownika_miniPortal-ePUAP.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miniportal.uzp.gov.pl/WarunkiUslug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iniportal.uzp.gov.pl/Instrukcja_uzytkownika_miniPortal-ePUAP.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3050AF-9F76-4C9D-9274-58D56C629F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922</TotalTime>
  <Pages>1</Pages>
  <Words>8454</Words>
  <Characters>50726</Characters>
  <Application>Microsoft Office Word</Application>
  <DocSecurity>0</DocSecurity>
  <Lines>422</Lines>
  <Paragraphs>118</Paragraphs>
  <ScaleCrop>false</ScaleCrop>
  <HeadingPairs>
    <vt:vector size="2" baseType="variant">
      <vt:variant>
        <vt:lpstr>Tytuł</vt:lpstr>
      </vt:variant>
      <vt:variant>
        <vt:i4>1</vt:i4>
      </vt:variant>
    </vt:vector>
  </HeadingPairs>
  <TitlesOfParts>
    <vt:vector size="1" baseType="lpstr">
      <vt:lpstr>SWZ bez negocjacji</vt:lpstr>
    </vt:vector>
  </TitlesOfParts>
  <Company>Sil-art Rycho444</Company>
  <LinksUpToDate>false</LinksUpToDate>
  <CharactersWithSpaces>59062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SWZ bez negocjacji</dc:title>
  <dc:creator>Bartłomiej Kardas</dc:creator>
  <dc:description>ZNAKI:50701</dc:description>
  <cp:lastModifiedBy>Sara Marczak</cp:lastModifiedBy>
  <cp:revision>49</cp:revision>
  <cp:lastPrinted>2022-04-27T13:04:00Z</cp:lastPrinted>
  <dcterms:created xsi:type="dcterms:W3CDTF">2021-07-15T06:40:00Z</dcterms:created>
  <dcterms:modified xsi:type="dcterms:W3CDTF">2022-04-28T11:35:00Z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apis">
    <vt:lpwstr>2021-01-07 12:09:47</vt:lpwstr>
  </property>
  <property fmtid="{D5CDD505-2E9C-101B-9397-08002B2CF9AE}" pid="4" name="wk_stat:znaki:liczba">
    <vt:lpwstr>50701</vt:lpwstr>
  </property>
  <property fmtid="{D5CDD505-2E9C-101B-9397-08002B2CF9AE}" pid="5" name="ZNAKI:">
    <vt:lpwstr>50701</vt:lpwstr>
  </property>
  <property fmtid="{D5CDD505-2E9C-101B-9397-08002B2CF9AE}" pid="6" name="wk_stat:linki:liczba">
    <vt:lpwstr>0</vt:lpwstr>
  </property>
</Properties>
</file>