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E716" w14:textId="5EB6AB5E" w:rsidR="00B027D5" w:rsidRPr="0027224B" w:rsidRDefault="00D841D4" w:rsidP="009C2227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27224B">
        <w:rPr>
          <w:rFonts w:cs="Arial"/>
          <w:sz w:val="20"/>
          <w:u w:val="none"/>
        </w:rPr>
        <w:t xml:space="preserve">Załącznik nr </w:t>
      </w:r>
      <w:r w:rsidR="005649AE" w:rsidRPr="0027224B">
        <w:rPr>
          <w:rFonts w:cs="Arial"/>
          <w:sz w:val="20"/>
          <w:u w:val="none"/>
          <w:lang w:val="pl-PL"/>
        </w:rPr>
        <w:t>4</w:t>
      </w:r>
      <w:r w:rsidR="0027224B" w:rsidRPr="0027224B">
        <w:rPr>
          <w:rFonts w:cs="Arial"/>
          <w:sz w:val="20"/>
          <w:u w:val="none"/>
          <w:lang w:val="pl-PL"/>
        </w:rPr>
        <w:t xml:space="preserve"> do SWZ</w:t>
      </w:r>
    </w:p>
    <w:p w14:paraId="34CC3061" w14:textId="77777777" w:rsidR="00931DBC" w:rsidRPr="0027224B" w:rsidRDefault="00931DBC" w:rsidP="00D841D4">
      <w:pPr>
        <w:spacing w:line="240" w:lineRule="auto"/>
        <w:rPr>
          <w:rFonts w:ascii="Arial" w:hAnsi="Arial" w:cs="Arial"/>
        </w:rPr>
      </w:pPr>
    </w:p>
    <w:p w14:paraId="1868B69B" w14:textId="77777777" w:rsidR="00D841D4" w:rsidRPr="0027224B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14:paraId="04322916" w14:textId="77777777" w:rsidR="00D841D4" w:rsidRPr="0027224B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27224B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14:paraId="135EDD21" w14:textId="77777777" w:rsidR="00D841D4" w:rsidRPr="0027224B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3955EDF1" w14:textId="77777777" w:rsidR="00D841D4" w:rsidRPr="0027224B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27224B">
        <w:rPr>
          <w:rFonts w:ascii="Arial" w:eastAsia="Calibri" w:hAnsi="Arial" w:cs="Arial"/>
          <w:b/>
          <w:lang w:eastAsia="en-US"/>
        </w:rPr>
        <w:t>Wykonawca:</w:t>
      </w:r>
      <w:r w:rsidRPr="0027224B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14:paraId="3095FDCF" w14:textId="77777777" w:rsidR="00D841D4" w:rsidRPr="0027224B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27224B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27224B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27224B">
        <w:rPr>
          <w:rFonts w:ascii="Arial" w:eastAsia="Calibri" w:hAnsi="Arial" w:cs="Arial"/>
          <w:i/>
          <w:lang w:eastAsia="en-US"/>
        </w:rPr>
        <w:t>)</w:t>
      </w:r>
    </w:p>
    <w:p w14:paraId="0536BE14" w14:textId="77777777" w:rsidR="00D841D4" w:rsidRPr="0027224B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27224B">
        <w:rPr>
          <w:rFonts w:ascii="Arial" w:eastAsia="Calibri" w:hAnsi="Arial" w:cs="Arial"/>
          <w:u w:val="single"/>
          <w:lang w:eastAsia="en-US"/>
        </w:rPr>
        <w:t>reprezentowany przez</w:t>
      </w:r>
      <w:r w:rsidRPr="0027224B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14:paraId="2026AA82" w14:textId="77777777" w:rsidR="00D841D4" w:rsidRPr="0027224B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27224B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14:paraId="0667FB45" w14:textId="77777777" w:rsidR="00D841D4" w:rsidRPr="0027224B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27224B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14:paraId="5E1F48D3" w14:textId="77777777" w:rsidR="00D841D4" w:rsidRPr="0027224B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7224B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14:paraId="7139C0C8" w14:textId="77777777" w:rsidR="00D841D4" w:rsidRPr="0027224B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FA5BBB5" w14:textId="77777777" w:rsidR="00D841D4" w:rsidRPr="0027224B" w:rsidRDefault="00D841D4" w:rsidP="00B4749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27224B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 w:rsidRPr="0027224B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27224B">
        <w:rPr>
          <w:rFonts w:ascii="Arial" w:hAnsi="Arial" w:cs="Arial"/>
          <w:b/>
          <w:sz w:val="20"/>
          <w:szCs w:val="20"/>
        </w:rPr>
        <w:t>„</w:t>
      </w:r>
      <w:r w:rsidR="00B4749C" w:rsidRPr="0027224B">
        <w:rPr>
          <w:rFonts w:ascii="Arial" w:hAnsi="Arial" w:cs="Arial"/>
          <w:b/>
          <w:sz w:val="20"/>
          <w:szCs w:val="20"/>
        </w:rPr>
        <w:t>Odbiór i zagospodarowanie odpadów komunalnych od właścicieli nieruchomości zamieszkałych z terenu gminy Lasowice Wielkie</w:t>
      </w:r>
      <w:r w:rsidR="00B027D5" w:rsidRPr="0027224B">
        <w:rPr>
          <w:rFonts w:ascii="Arial" w:hAnsi="Arial" w:cs="Arial"/>
          <w:b/>
          <w:sz w:val="20"/>
          <w:szCs w:val="20"/>
        </w:rPr>
        <w:t>”, oświadczam, co następuje:</w:t>
      </w:r>
    </w:p>
    <w:p w14:paraId="241EDCC2" w14:textId="77777777" w:rsidR="00B027D5" w:rsidRPr="0027224B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14:paraId="4F07B553" w14:textId="62E97FB3" w:rsidR="00D841D4" w:rsidRPr="0027224B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224B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27224B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7" w:anchor="/document/17337528?cm=DOCUMENT" w:history="1">
        <w:r w:rsidRPr="0027224B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27224B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20</w:t>
      </w:r>
      <w:r w:rsidR="00EE3E8B" w:rsidRPr="0027224B">
        <w:rPr>
          <w:rFonts w:ascii="Arial" w:hAnsi="Arial" w:cs="Arial"/>
          <w:sz w:val="20"/>
          <w:szCs w:val="20"/>
        </w:rPr>
        <w:t>2</w:t>
      </w:r>
      <w:r w:rsidR="0027224B">
        <w:rPr>
          <w:rFonts w:ascii="Arial" w:hAnsi="Arial" w:cs="Arial"/>
          <w:sz w:val="20"/>
          <w:szCs w:val="20"/>
        </w:rPr>
        <w:t>2</w:t>
      </w:r>
      <w:r w:rsidRPr="0027224B">
        <w:rPr>
          <w:rFonts w:ascii="Arial" w:hAnsi="Arial" w:cs="Arial"/>
          <w:sz w:val="20"/>
          <w:szCs w:val="20"/>
        </w:rPr>
        <w:t xml:space="preserve"> r. poz. </w:t>
      </w:r>
      <w:r w:rsidR="0027224B">
        <w:rPr>
          <w:rFonts w:ascii="Arial" w:hAnsi="Arial" w:cs="Arial"/>
          <w:sz w:val="20"/>
          <w:szCs w:val="20"/>
        </w:rPr>
        <w:t>1710</w:t>
      </w:r>
      <w:r w:rsidRPr="0027224B">
        <w:rPr>
          <w:rFonts w:ascii="Arial" w:hAnsi="Arial" w:cs="Arial"/>
          <w:sz w:val="20"/>
          <w:szCs w:val="20"/>
        </w:rPr>
        <w:t xml:space="preserve"> ze zm.) </w:t>
      </w:r>
      <w:r w:rsidRPr="0027224B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</w:t>
      </w:r>
      <w:r w:rsidR="009C2227" w:rsidRPr="0027224B">
        <w:rPr>
          <w:rFonts w:ascii="Arial" w:hAnsi="Arial" w:cs="Arial"/>
          <w:b/>
          <w:color w:val="000000"/>
          <w:sz w:val="20"/>
          <w:szCs w:val="20"/>
        </w:rPr>
        <w:t xml:space="preserve">amy wykluczeniu z postępowania </w:t>
      </w:r>
      <w:r w:rsidRPr="0027224B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27224B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27224B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75C4097D" w14:textId="77777777" w:rsidR="00D841D4" w:rsidRPr="0027224B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CAD0687" w14:textId="77777777" w:rsidR="00D841D4" w:rsidRPr="0027224B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 w:rsidRPr="0027224B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81020" wp14:editId="571F7E87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68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"/>
            </w:pict>
          </mc:Fallback>
        </mc:AlternateContent>
      </w:r>
    </w:p>
    <w:p w14:paraId="14E06EA5" w14:textId="77777777" w:rsidR="00D841D4" w:rsidRPr="0027224B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1015E54" w14:textId="676026E0" w:rsidR="00D841D4" w:rsidRPr="0027224B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7224B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27224B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27224B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27224B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 w:rsidRPr="0027224B">
        <w:rPr>
          <w:rFonts w:ascii="Arial" w:hAnsi="Arial" w:cs="Arial"/>
          <w:sz w:val="20"/>
          <w:szCs w:val="20"/>
        </w:rPr>
        <w:t>02</w:t>
      </w:r>
      <w:r w:rsidR="007750D2">
        <w:rPr>
          <w:rFonts w:ascii="Arial" w:hAnsi="Arial" w:cs="Arial"/>
          <w:sz w:val="20"/>
          <w:szCs w:val="20"/>
        </w:rPr>
        <w:t>2</w:t>
      </w:r>
      <w:r w:rsidRPr="0027224B">
        <w:rPr>
          <w:rFonts w:ascii="Arial" w:hAnsi="Arial" w:cs="Arial"/>
          <w:sz w:val="20"/>
          <w:szCs w:val="20"/>
        </w:rPr>
        <w:t xml:space="preserve"> r. poz. </w:t>
      </w:r>
      <w:r w:rsidR="00D97C66" w:rsidRPr="0027224B">
        <w:rPr>
          <w:rFonts w:ascii="Arial" w:hAnsi="Arial" w:cs="Arial"/>
          <w:sz w:val="20"/>
          <w:szCs w:val="20"/>
        </w:rPr>
        <w:t>1</w:t>
      </w:r>
      <w:r w:rsidR="007750D2">
        <w:rPr>
          <w:rFonts w:ascii="Arial" w:hAnsi="Arial" w:cs="Arial"/>
          <w:sz w:val="20"/>
          <w:szCs w:val="20"/>
        </w:rPr>
        <w:t xml:space="preserve">710 </w:t>
      </w:r>
      <w:r w:rsidRPr="0027224B">
        <w:rPr>
          <w:rFonts w:ascii="Arial" w:hAnsi="Arial" w:cs="Arial"/>
          <w:sz w:val="20"/>
          <w:szCs w:val="20"/>
        </w:rPr>
        <w:t>ze zm.) oraz przedstawiamy  dokumenty  potwierdzające przygotowanie oferty w niniejszym postępowaniu  niezależnie od  wykonawcy należącego do tej samej grupy kapitałowej;</w:t>
      </w:r>
    </w:p>
    <w:p w14:paraId="2C8C5A57" w14:textId="77777777" w:rsidR="00D841D4" w:rsidRPr="0027224B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27224B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14:paraId="1F727A53" w14:textId="77777777" w:rsidR="00D841D4" w:rsidRPr="0027224B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27224B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14:paraId="05CB8268" w14:textId="77777777" w:rsidR="00D841D4" w:rsidRPr="0027224B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27224B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14:paraId="6B568D1C" w14:textId="77777777" w:rsidR="00D841D4" w:rsidRPr="0027224B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7224B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27224B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27224B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72704BA4" w14:textId="77777777" w:rsidR="00D841D4" w:rsidRPr="0027224B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14:paraId="5912BA5A" w14:textId="77777777" w:rsidR="00D841D4" w:rsidRPr="0027224B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14:paraId="3E83FE90" w14:textId="77777777" w:rsidR="006E6699" w:rsidRPr="0027224B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14:paraId="68C9BB6B" w14:textId="77777777" w:rsidR="006E6699" w:rsidRPr="0027224B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27224B">
        <w:rPr>
          <w:rFonts w:ascii="Arial" w:hAnsi="Arial" w:cs="Arial"/>
          <w:b/>
        </w:rPr>
        <w:t>OŚWIADCZENIE DOTYCZĄCE PODANYCH INFORMACJI:</w:t>
      </w:r>
    </w:p>
    <w:p w14:paraId="1E27E14C" w14:textId="77777777" w:rsidR="006E6699" w:rsidRPr="0027224B" w:rsidRDefault="006E6699" w:rsidP="00D841D4">
      <w:pPr>
        <w:spacing w:line="240" w:lineRule="auto"/>
        <w:jc w:val="both"/>
        <w:rPr>
          <w:rFonts w:ascii="Arial" w:hAnsi="Arial" w:cs="Arial"/>
        </w:rPr>
      </w:pPr>
    </w:p>
    <w:p w14:paraId="7AFAE9E3" w14:textId="77777777" w:rsidR="006E6699" w:rsidRPr="0027224B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27224B">
        <w:rPr>
          <w:rFonts w:ascii="Arial" w:hAnsi="Arial" w:cs="Arial"/>
        </w:rPr>
        <w:t xml:space="preserve">Oświadczam, że wszystkie informacje podane w powyższych oświadczeniach są aktualne </w:t>
      </w:r>
      <w:r w:rsidRPr="0027224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06EB9C09" w14:textId="77777777" w:rsidR="009B745F" w:rsidRPr="0027224B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14:paraId="17CDAE68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48A89AE8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074B88EE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77D0D359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2148E2B6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042E30D2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7B138D73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38267894" w14:textId="77777777" w:rsidR="00B027D5" w:rsidRPr="0027224B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14:paraId="36EC8CB9" w14:textId="1A1CCDAC" w:rsidR="00B027D5" w:rsidRPr="0027224B" w:rsidRDefault="00B027D5" w:rsidP="00B027D5">
      <w:pPr>
        <w:spacing w:line="240" w:lineRule="auto"/>
        <w:ind w:left="0" w:firstLine="0"/>
        <w:jc w:val="both"/>
        <w:rPr>
          <w:rFonts w:ascii="Arial" w:hAnsi="Arial" w:cs="Arial"/>
          <w:u w:val="single"/>
        </w:rPr>
      </w:pPr>
      <w:r w:rsidRPr="0027224B">
        <w:rPr>
          <w:rFonts w:ascii="Arial" w:hAnsi="Arial" w:cs="Arial"/>
          <w:u w:val="single"/>
        </w:rPr>
        <w:t>Dokument należy wypełnić i podpisać kwalifikowanym podpisem elektronicznym</w:t>
      </w:r>
    </w:p>
    <w:p w14:paraId="2BDF6F92" w14:textId="77777777" w:rsidR="00B027D5" w:rsidRPr="0027224B" w:rsidRDefault="00B027D5" w:rsidP="00B027D5">
      <w:pPr>
        <w:spacing w:line="240" w:lineRule="auto"/>
        <w:ind w:left="0" w:firstLine="0"/>
        <w:jc w:val="both"/>
        <w:rPr>
          <w:rFonts w:ascii="Arial" w:hAnsi="Arial" w:cs="Arial"/>
          <w:u w:val="single"/>
        </w:rPr>
      </w:pPr>
      <w:r w:rsidRPr="0027224B">
        <w:rPr>
          <w:rFonts w:ascii="Arial" w:hAnsi="Arial" w:cs="Arial"/>
          <w:u w:val="single"/>
        </w:rPr>
        <w:t>Zamawiający zaleca zapisanie dokumentu w formacie PDF.</w:t>
      </w:r>
    </w:p>
    <w:sectPr w:rsidR="00B027D5" w:rsidRPr="0027224B" w:rsidSect="006E6699">
      <w:footerReference w:type="even" r:id="rId9"/>
      <w:footerReference w:type="default" r:id="rId10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CDCF" w14:textId="77777777" w:rsidR="008E63B8" w:rsidRDefault="008E63B8">
      <w:r>
        <w:separator/>
      </w:r>
    </w:p>
  </w:endnote>
  <w:endnote w:type="continuationSeparator" w:id="0">
    <w:p w14:paraId="0F3F6129" w14:textId="77777777" w:rsidR="008E63B8" w:rsidRDefault="008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7D9D" w14:textId="77777777"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16D93C" w14:textId="77777777"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3955" w14:textId="77777777"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14:paraId="1612668C" w14:textId="77777777"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CBB0" w14:textId="77777777" w:rsidR="008E63B8" w:rsidRDefault="008E63B8">
      <w:r>
        <w:separator/>
      </w:r>
    </w:p>
  </w:footnote>
  <w:footnote w:type="continuationSeparator" w:id="0">
    <w:p w14:paraId="15CB7BA7" w14:textId="77777777" w:rsidR="008E63B8" w:rsidRDefault="008E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45471">
    <w:abstractNumId w:val="7"/>
  </w:num>
  <w:num w:numId="2" w16cid:durableId="718942373">
    <w:abstractNumId w:val="8"/>
  </w:num>
  <w:num w:numId="3" w16cid:durableId="1275022215">
    <w:abstractNumId w:val="1"/>
  </w:num>
  <w:num w:numId="4" w16cid:durableId="779183020">
    <w:abstractNumId w:val="4"/>
  </w:num>
  <w:num w:numId="5" w16cid:durableId="1960406133">
    <w:abstractNumId w:val="2"/>
  </w:num>
  <w:num w:numId="6" w16cid:durableId="86050046">
    <w:abstractNumId w:val="3"/>
  </w:num>
  <w:num w:numId="7" w16cid:durableId="862136492">
    <w:abstractNumId w:val="5"/>
  </w:num>
  <w:num w:numId="8" w16cid:durableId="2127918634">
    <w:abstractNumId w:val="6"/>
  </w:num>
  <w:num w:numId="9" w16cid:durableId="21504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1E658F"/>
    <w:rsid w:val="002548EC"/>
    <w:rsid w:val="00261921"/>
    <w:rsid w:val="00263B12"/>
    <w:rsid w:val="00266300"/>
    <w:rsid w:val="00266D08"/>
    <w:rsid w:val="0027224B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649AE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325B6"/>
    <w:rsid w:val="00744864"/>
    <w:rsid w:val="00763FB4"/>
    <w:rsid w:val="007735F5"/>
    <w:rsid w:val="007750D2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63B8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159D7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49C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220F8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F4A64B"/>
  <w15:docId w15:val="{00533665-3C91-4AB8-BF34-0910AC2F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</Template>
  <TotalTime>4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2657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SMarczak</cp:lastModifiedBy>
  <cp:revision>12</cp:revision>
  <cp:lastPrinted>2017-07-10T08:39:00Z</cp:lastPrinted>
  <dcterms:created xsi:type="dcterms:W3CDTF">2021-04-12T21:11:00Z</dcterms:created>
  <dcterms:modified xsi:type="dcterms:W3CDTF">2022-12-28T07:52:00Z</dcterms:modified>
</cp:coreProperties>
</file>