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59863" w14:textId="43BEEE15" w:rsidR="00E57728" w:rsidRPr="001B6197" w:rsidRDefault="00F55AA7" w:rsidP="00E57728">
      <w:pPr>
        <w:spacing w:after="120" w:line="288" w:lineRule="auto"/>
        <w:contextualSpacing/>
        <w:jc w:val="center"/>
        <w:rPr>
          <w:rFonts w:cstheme="minorHAnsi"/>
          <w:b/>
          <w:color w:val="548DD4" w:themeColor="text2" w:themeTint="99"/>
          <w:sz w:val="28"/>
          <w:szCs w:val="28"/>
          <w:u w:val="single"/>
        </w:rPr>
      </w:pPr>
      <w:r w:rsidRPr="001B6197">
        <w:rPr>
          <w:rFonts w:cstheme="minorHAnsi"/>
          <w:b/>
          <w:color w:val="548DD4" w:themeColor="text2" w:themeTint="99"/>
          <w:sz w:val="28"/>
          <w:szCs w:val="28"/>
          <w:u w:val="single"/>
        </w:rPr>
        <w:t xml:space="preserve"> </w:t>
      </w:r>
      <w:r w:rsidR="00C00E1E" w:rsidRPr="001B6197">
        <w:rPr>
          <w:rFonts w:cstheme="minorHAnsi"/>
          <w:b/>
          <w:color w:val="548DD4" w:themeColor="text2" w:themeTint="99"/>
          <w:sz w:val="28"/>
          <w:szCs w:val="28"/>
          <w:u w:val="single"/>
        </w:rPr>
        <w:t xml:space="preserve"> </w:t>
      </w:r>
      <w:r w:rsidR="00B6397F" w:rsidRPr="001B6197">
        <w:rPr>
          <w:rFonts w:cstheme="minorHAnsi"/>
          <w:b/>
          <w:color w:val="548DD4" w:themeColor="text2" w:themeTint="99"/>
          <w:sz w:val="28"/>
          <w:szCs w:val="28"/>
          <w:u w:val="single"/>
        </w:rPr>
        <w:t xml:space="preserve"> </w:t>
      </w:r>
    </w:p>
    <w:p w14:paraId="4E8E784A" w14:textId="77777777" w:rsidR="00E57728" w:rsidRPr="001B6197" w:rsidRDefault="00E57728" w:rsidP="00E57728">
      <w:pPr>
        <w:spacing w:after="120" w:line="288" w:lineRule="auto"/>
        <w:contextualSpacing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1B6197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Przedsiębiorstwo Inżynieryjno Budowlane mgr inż. Anna Dürr</w:t>
      </w:r>
    </w:p>
    <w:p w14:paraId="39FA0BF5" w14:textId="20434D07" w:rsidR="00E57728" w:rsidRPr="001B6197" w:rsidRDefault="00E57728" w:rsidP="00E57728">
      <w:pPr>
        <w:spacing w:after="120" w:line="288" w:lineRule="auto"/>
        <w:contextualSpacing/>
        <w:jc w:val="center"/>
        <w:rPr>
          <w:rFonts w:ascii="Times New Roman" w:hAnsi="Times New Roman" w:cs="Times New Roman"/>
          <w:color w:val="548DD4" w:themeColor="text2" w:themeTint="99"/>
        </w:rPr>
      </w:pPr>
      <w:r w:rsidRPr="001B6197">
        <w:rPr>
          <w:rFonts w:ascii="Times New Roman" w:hAnsi="Times New Roman" w:cs="Times New Roman"/>
          <w:color w:val="548DD4" w:themeColor="text2" w:themeTint="99"/>
        </w:rPr>
        <w:t>ul. Ossowskiego 35b/5, 46-203 Kluczbork</w:t>
      </w:r>
    </w:p>
    <w:p w14:paraId="09C8A138" w14:textId="77777777" w:rsidR="00C82E1F" w:rsidRPr="00E57728" w:rsidRDefault="00C82E1F" w:rsidP="00261D64">
      <w:pPr>
        <w:spacing w:line="288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2476E" w:rsidRPr="007A619A" w14:paraId="00D2DEFE" w14:textId="77777777" w:rsidTr="00E57728">
        <w:tc>
          <w:tcPr>
            <w:tcW w:w="2835" w:type="dxa"/>
          </w:tcPr>
          <w:p w14:paraId="14AF3571" w14:textId="77777777" w:rsidR="0052476E" w:rsidRPr="007A619A" w:rsidRDefault="0052476E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obiektu</w:t>
            </w:r>
          </w:p>
        </w:tc>
        <w:tc>
          <w:tcPr>
            <w:tcW w:w="6095" w:type="dxa"/>
          </w:tcPr>
          <w:p w14:paraId="20A1F8CF" w14:textId="29E8DBFB" w:rsidR="0052476E" w:rsidRPr="007A619A" w:rsidRDefault="001B6197" w:rsidP="00E96918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 REMONTU ZABYTKOWEGO DREWNIANEGO KOŚCIOŁA FILIALNEGO               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F3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w. św. WAWRZYŃCA W WACHOWIE</w:t>
            </w:r>
          </w:p>
        </w:tc>
      </w:tr>
      <w:tr w:rsidR="0052476E" w:rsidRPr="007A619A" w14:paraId="3D9DADF3" w14:textId="77777777" w:rsidTr="00E57728">
        <w:tc>
          <w:tcPr>
            <w:tcW w:w="2835" w:type="dxa"/>
          </w:tcPr>
          <w:p w14:paraId="34C155D2" w14:textId="77777777" w:rsidR="0052476E" w:rsidRPr="007A619A" w:rsidRDefault="0052476E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Stadium</w:t>
            </w:r>
          </w:p>
          <w:p w14:paraId="78061ED2" w14:textId="70B17AB4" w:rsidR="0052476E" w:rsidRPr="007A619A" w:rsidRDefault="0052476E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Kategoria Obiektu</w:t>
            </w:r>
          </w:p>
          <w:p w14:paraId="1DD95936" w14:textId="77777777" w:rsidR="0052476E" w:rsidRPr="007A619A" w:rsidRDefault="0052476E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6095" w:type="dxa"/>
          </w:tcPr>
          <w:p w14:paraId="1CBA6606" w14:textId="0F1DA19C" w:rsidR="0052476E" w:rsidRPr="00670D41" w:rsidRDefault="0052476E" w:rsidP="0052476E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7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PROJEKT </w:t>
            </w:r>
            <w:r w:rsidR="00432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TECHNICZNY</w:t>
            </w:r>
          </w:p>
          <w:p w14:paraId="33C7E86D" w14:textId="77777777" w:rsidR="00B308D9" w:rsidRDefault="00B308D9" w:rsidP="00B308D9">
            <w:pPr>
              <w:pStyle w:val="1tekst"/>
              <w:spacing w:before="360" w:after="360" w:line="312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Kategoria X - budynki kultu religijnego, jak: kościoły </w:t>
            </w:r>
          </w:p>
          <w:p w14:paraId="277138D3" w14:textId="45E8F996" w:rsidR="0052476E" w:rsidRPr="00E57728" w:rsidRDefault="001B6197" w:rsidP="001B6197">
            <w:pPr>
              <w:pStyle w:val="1tekst"/>
              <w:spacing w:before="360" w:after="360" w:line="312" w:lineRule="auto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Wachów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gm. Olesno, dz. nr 18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Nr dz.: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obręb: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0082 Olesno obszar wiejski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t>,  AR-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woj. Opolskie, pow.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Oleski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gm.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Olesno</w:t>
            </w:r>
          </w:p>
        </w:tc>
      </w:tr>
      <w:tr w:rsidR="00B308D9" w:rsidRPr="007A619A" w14:paraId="45BE84E5" w14:textId="77777777" w:rsidTr="00EC00B3">
        <w:tc>
          <w:tcPr>
            <w:tcW w:w="2835" w:type="dxa"/>
          </w:tcPr>
          <w:p w14:paraId="2FCB130E" w14:textId="3E6E0890" w:rsidR="00B308D9" w:rsidRPr="007A619A" w:rsidRDefault="00B308D9" w:rsidP="00EC00B3">
            <w:pPr>
              <w:pStyle w:val="11tekst"/>
              <w:spacing w:before="120" w:after="12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rejestru zabytków</w:t>
            </w:r>
          </w:p>
        </w:tc>
        <w:tc>
          <w:tcPr>
            <w:tcW w:w="6095" w:type="dxa"/>
            <w:vAlign w:val="center"/>
          </w:tcPr>
          <w:p w14:paraId="1CA6CACB" w14:textId="200AB0B0" w:rsidR="00B308D9" w:rsidRPr="00F9748A" w:rsidRDefault="001B6197" w:rsidP="00EC00B3">
            <w:pPr>
              <w:pStyle w:val="11tekst"/>
              <w:spacing w:before="120" w:after="120" w:line="312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2E90">
              <w:rPr>
                <w:rFonts w:ascii="Times New Roman" w:hAnsi="Times New Roman" w:cs="Times New Roman"/>
                <w:b/>
                <w:sz w:val="24"/>
                <w:szCs w:val="24"/>
              </w:rPr>
              <w:t>86/54 z 20.10.1954</w:t>
            </w:r>
          </w:p>
        </w:tc>
      </w:tr>
      <w:tr w:rsidR="00B308D9" w:rsidRPr="007A619A" w14:paraId="24925096" w14:textId="77777777" w:rsidTr="00E57728">
        <w:tc>
          <w:tcPr>
            <w:tcW w:w="2835" w:type="dxa"/>
          </w:tcPr>
          <w:p w14:paraId="65271F10" w14:textId="77777777" w:rsidR="00B308D9" w:rsidRPr="007A619A" w:rsidRDefault="00B308D9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Inwestor</w:t>
            </w:r>
          </w:p>
        </w:tc>
        <w:tc>
          <w:tcPr>
            <w:tcW w:w="6095" w:type="dxa"/>
          </w:tcPr>
          <w:p w14:paraId="4DED7E24" w14:textId="77777777" w:rsidR="00B308D9" w:rsidRPr="00670D41" w:rsidRDefault="00B308D9" w:rsidP="00790953">
            <w:pPr>
              <w:pStyle w:val="11tekst"/>
              <w:spacing w:line="312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DF9636" w14:textId="4BE95B5D" w:rsidR="00B308D9" w:rsidRPr="007A619A" w:rsidRDefault="001B6197" w:rsidP="0009592A">
            <w:pPr>
              <w:pStyle w:val="11tekst"/>
              <w:spacing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2E90">
              <w:rPr>
                <w:rFonts w:ascii="Times New Roman" w:hAnsi="Times New Roman" w:cs="Times New Roman"/>
                <w:b/>
                <w:sz w:val="24"/>
                <w:szCs w:val="24"/>
              </w:rPr>
              <w:t>Parafia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</w:t>
            </w:r>
            <w:r w:rsidRPr="00E52E90">
              <w:rPr>
                <w:rFonts w:ascii="Times New Roman" w:hAnsi="Times New Roman" w:cs="Times New Roman"/>
                <w:b/>
                <w:sz w:val="24"/>
                <w:szCs w:val="24"/>
              </w:rPr>
              <w:t>w. Mikołaja i św. Małgorzaty w Wysokiej</w:t>
            </w:r>
            <w:r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46-300 Wysoka 52,</w:t>
            </w:r>
            <w:r w:rsidR="00B308D9" w:rsidRPr="00670D4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E57728" w:rsidRPr="007A619A" w14:paraId="7EBABD58" w14:textId="77777777" w:rsidTr="00E57728">
        <w:tc>
          <w:tcPr>
            <w:tcW w:w="2835" w:type="dxa"/>
          </w:tcPr>
          <w:p w14:paraId="1C2A6276" w14:textId="77777777" w:rsidR="00E57728" w:rsidRPr="007A619A" w:rsidRDefault="00E577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Konstrukcja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211005C9" w14:textId="77777777" w:rsidR="00E57728" w:rsidRPr="007A619A" w:rsidRDefault="00E577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Kamil Jurkowski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OPL/1239/PWBKb/16</w:t>
            </w:r>
          </w:p>
        </w:tc>
      </w:tr>
      <w:tr w:rsidR="00E57728" w:rsidRPr="007A619A" w14:paraId="47159AE8" w14:textId="77777777" w:rsidTr="00E57728">
        <w:tc>
          <w:tcPr>
            <w:tcW w:w="2835" w:type="dxa"/>
          </w:tcPr>
          <w:p w14:paraId="5CFEC431" w14:textId="77777777" w:rsidR="00E57728" w:rsidRPr="007A619A" w:rsidRDefault="00E577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Architektura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34B962F2" w14:textId="77777777" w:rsidR="00E57728" w:rsidRPr="007A619A" w:rsidRDefault="00E577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arch. Andrzej Tatarek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328/01/DUW</w:t>
            </w:r>
          </w:p>
        </w:tc>
      </w:tr>
      <w:tr w:rsidR="00E57728" w:rsidRPr="007A619A" w14:paraId="79CA0A4F" w14:textId="77777777" w:rsidTr="00242EDE">
        <w:tc>
          <w:tcPr>
            <w:tcW w:w="2835" w:type="dxa"/>
            <w:vAlign w:val="center"/>
          </w:tcPr>
          <w:p w14:paraId="3F36BB30" w14:textId="4A684C6F" w:rsidR="00E57728" w:rsidRDefault="00E57728" w:rsidP="00242EDE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7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Program </w:t>
            </w:r>
            <w:r w:rsidR="00EA0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Prac</w:t>
            </w:r>
          </w:p>
        </w:tc>
        <w:tc>
          <w:tcPr>
            <w:tcW w:w="6095" w:type="dxa"/>
          </w:tcPr>
          <w:p w14:paraId="31B7F8A1" w14:textId="6D0BD246" w:rsidR="00E57728" w:rsidRPr="007A619A" w:rsidRDefault="00E577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7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Anna Dürr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nr upr. </w:t>
            </w:r>
            <w:r w:rsidRPr="00E57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19/91/OP</w:t>
            </w:r>
          </w:p>
        </w:tc>
      </w:tr>
    </w:tbl>
    <w:p w14:paraId="5A9FEE81" w14:textId="77777777" w:rsidR="005C2B7C" w:rsidRPr="00AE3536" w:rsidRDefault="005C2B7C" w:rsidP="00261D64">
      <w:pPr>
        <w:spacing w:line="288" w:lineRule="auto"/>
        <w:rPr>
          <w:rFonts w:cstheme="minorHAnsi"/>
          <w:sz w:val="20"/>
          <w:szCs w:val="20"/>
        </w:rPr>
      </w:pPr>
    </w:p>
    <w:p w14:paraId="448DC2C0" w14:textId="772E775B" w:rsidR="005C2B7C" w:rsidRPr="00E57728" w:rsidRDefault="001B6197" w:rsidP="00E57728">
      <w:pPr>
        <w:pStyle w:val="11tekst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czerwiec</w:t>
      </w:r>
      <w:r w:rsidR="00524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</w:p>
    <w:p w14:paraId="65AD48F8" w14:textId="5262E4C3" w:rsidR="00432F39" w:rsidRDefault="00432F39" w:rsidP="00432F39">
      <w:pPr>
        <w:rPr>
          <w:rFonts w:cstheme="minorHAnsi"/>
          <w:b/>
          <w:color w:val="FF0000"/>
          <w:sz w:val="26"/>
          <w:szCs w:val="26"/>
        </w:rPr>
      </w:pPr>
    </w:p>
    <w:p w14:paraId="2910FCF7" w14:textId="77777777" w:rsidR="00432F39" w:rsidRPr="00AF7DA3" w:rsidRDefault="00432F39" w:rsidP="00432F39"/>
    <w:p w14:paraId="43D544A9" w14:textId="77777777" w:rsidR="00432F39" w:rsidRPr="00AF7DA3" w:rsidRDefault="00432F39" w:rsidP="00432F39">
      <w:pPr>
        <w:spacing w:before="120" w:after="120"/>
        <w:contextualSpacing/>
        <w:jc w:val="right"/>
        <w:rPr>
          <w:rFonts w:ascii="Arial" w:hAnsi="Arial" w:cs="Arial"/>
          <w:b/>
          <w:sz w:val="24"/>
          <w:szCs w:val="56"/>
        </w:rPr>
      </w:pPr>
    </w:p>
    <w:p w14:paraId="67B7D6D1" w14:textId="1285FF81" w:rsidR="00432F39" w:rsidRPr="00AF7DA3" w:rsidRDefault="00432F39" w:rsidP="001B6197">
      <w:pPr>
        <w:spacing w:before="120" w:after="120"/>
        <w:contextualSpacing/>
        <w:jc w:val="right"/>
        <w:rPr>
          <w:rFonts w:ascii="Calibri" w:hAnsi="Calibri" w:cs="Calibri"/>
        </w:rPr>
      </w:pP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  <w:b/>
          <w:bCs/>
        </w:rPr>
        <w:tab/>
      </w:r>
      <w:r w:rsidRPr="00AF7DA3">
        <w:rPr>
          <w:rFonts w:ascii="Calibri" w:hAnsi="Calibri" w:cs="Calibri"/>
        </w:rPr>
        <w:t xml:space="preserve">Kluczbork  </w:t>
      </w:r>
      <w:r>
        <w:rPr>
          <w:rFonts w:ascii="Calibri" w:hAnsi="Calibri" w:cs="Calibri"/>
        </w:rPr>
        <w:t>0</w:t>
      </w:r>
      <w:r w:rsidR="001B6197">
        <w:rPr>
          <w:rFonts w:ascii="Calibri" w:hAnsi="Calibri" w:cs="Calibri"/>
        </w:rPr>
        <w:t>6</w:t>
      </w:r>
      <w:r w:rsidRPr="00AF7DA3">
        <w:rPr>
          <w:rFonts w:ascii="Calibri" w:hAnsi="Calibri" w:cs="Calibri"/>
        </w:rPr>
        <w:t>.202</w:t>
      </w:r>
      <w:r>
        <w:rPr>
          <w:rFonts w:ascii="Calibri" w:hAnsi="Calibri" w:cs="Calibri"/>
        </w:rPr>
        <w:t>3</w:t>
      </w:r>
      <w:r w:rsidRPr="00AF7DA3">
        <w:rPr>
          <w:rFonts w:ascii="Calibri" w:hAnsi="Calibri" w:cs="Calibri"/>
        </w:rPr>
        <w:t>r.</w:t>
      </w:r>
    </w:p>
    <w:p w14:paraId="12B8FE73" w14:textId="77777777" w:rsidR="00432F39" w:rsidRPr="00AF7DA3" w:rsidRDefault="00432F39" w:rsidP="00432F39">
      <w:pPr>
        <w:pStyle w:val="Nagwek3"/>
        <w:spacing w:before="120" w:after="120"/>
        <w:contextualSpacing/>
        <w:jc w:val="center"/>
        <w:rPr>
          <w:rFonts w:ascii="Calibri" w:hAnsi="Calibri" w:cs="Calibri"/>
          <w:color w:val="auto"/>
          <w:sz w:val="32"/>
          <w:szCs w:val="32"/>
          <w:u w:val="single"/>
        </w:rPr>
      </w:pPr>
      <w:r w:rsidRPr="00AF7DA3">
        <w:rPr>
          <w:rFonts w:ascii="Calibri" w:hAnsi="Calibri" w:cs="Calibri"/>
          <w:color w:val="auto"/>
          <w:sz w:val="32"/>
          <w:szCs w:val="32"/>
          <w:u w:val="single"/>
        </w:rPr>
        <w:t>OŚWIADCZENIE</w:t>
      </w:r>
    </w:p>
    <w:p w14:paraId="5E06322E" w14:textId="77777777" w:rsidR="00432F39" w:rsidRPr="00E27559" w:rsidRDefault="00432F39" w:rsidP="00432F39">
      <w:pPr>
        <w:spacing w:before="120" w:after="120"/>
        <w:contextualSpacing/>
        <w:rPr>
          <w:rFonts w:ascii="Calibri" w:hAnsi="Calibri" w:cs="Calibri"/>
          <w:b/>
          <w:bCs/>
          <w:u w:val="single"/>
        </w:rPr>
      </w:pPr>
    </w:p>
    <w:p w14:paraId="2EBFF597" w14:textId="77777777" w:rsidR="00432F39" w:rsidRPr="00E27559" w:rsidRDefault="00432F39" w:rsidP="00432F3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Zgodnie z art. 34 ust. 3d p. 3) ustawy z dnia 7 lipca 1994 r. - Prawo budowlane </w:t>
      </w:r>
    </w:p>
    <w:p w14:paraId="153D6465" w14:textId="77777777" w:rsidR="00432F39" w:rsidRPr="00E27559" w:rsidRDefault="00432F39" w:rsidP="00432F3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(Dz.U.2021.2351 t.j. z dnia 2021.12.20 z późn. zm.)</w:t>
      </w:r>
    </w:p>
    <w:p w14:paraId="6F41358E" w14:textId="77777777" w:rsidR="00432F39" w:rsidRPr="00E27559" w:rsidRDefault="00432F39" w:rsidP="00432F3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 </w:t>
      </w:r>
    </w:p>
    <w:p w14:paraId="33B071A3" w14:textId="6BE9B69E" w:rsidR="00432F39" w:rsidRPr="00AF7DA3" w:rsidRDefault="00432F39" w:rsidP="00432F3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AF7DA3">
        <w:rPr>
          <w:rFonts w:ascii="Calibri" w:hAnsi="Calibri" w:cs="Calibri"/>
          <w:b/>
          <w:bCs/>
          <w:iCs/>
          <w:sz w:val="24"/>
          <w:szCs w:val="24"/>
        </w:rPr>
        <w:t xml:space="preserve">Oświadczam, że Projekt </w:t>
      </w:r>
      <w:r>
        <w:rPr>
          <w:rFonts w:ascii="Calibri" w:hAnsi="Calibri" w:cs="Calibri"/>
          <w:b/>
          <w:bCs/>
          <w:iCs/>
          <w:sz w:val="24"/>
          <w:szCs w:val="24"/>
        </w:rPr>
        <w:t>Techniczny</w:t>
      </w:r>
    </w:p>
    <w:p w14:paraId="676A57F9" w14:textId="77777777" w:rsidR="001B6197" w:rsidRPr="00EF3AB7" w:rsidRDefault="001B6197" w:rsidP="001B6197">
      <w:pPr>
        <w:pStyle w:val="Nagwek"/>
        <w:jc w:val="both"/>
        <w:rPr>
          <w:rFonts w:ascii="Calibri" w:hAnsi="Calibri" w:cs="Calibri"/>
          <w:b/>
          <w:bCs/>
          <w:iCs/>
        </w:rPr>
      </w:pPr>
      <w:r w:rsidRPr="00EF3AB7">
        <w:rPr>
          <w:rFonts w:ascii="Calibri" w:hAnsi="Calibri" w:cs="Calibri"/>
          <w:b/>
          <w:bCs/>
          <w:iCs/>
        </w:rPr>
        <w:t xml:space="preserve">Remont zabytkowego drewnianego kościoła filialnego pw. </w:t>
      </w:r>
      <w:r>
        <w:rPr>
          <w:rFonts w:ascii="Calibri" w:hAnsi="Calibri" w:cs="Calibri"/>
          <w:b/>
          <w:bCs/>
          <w:iCs/>
        </w:rPr>
        <w:t>ś</w:t>
      </w:r>
      <w:r w:rsidRPr="00EF3AB7">
        <w:rPr>
          <w:rFonts w:ascii="Calibri" w:hAnsi="Calibri" w:cs="Calibri"/>
          <w:b/>
          <w:bCs/>
          <w:iCs/>
        </w:rPr>
        <w:t>w. Wawrzyńca w Wachowie</w:t>
      </w:r>
    </w:p>
    <w:p w14:paraId="75BDC8E4" w14:textId="77777777" w:rsidR="001B6197" w:rsidRPr="00EF3AB7" w:rsidRDefault="001B6197" w:rsidP="001B6197">
      <w:pPr>
        <w:pStyle w:val="Nagwek"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</w:t>
      </w:r>
      <w:r w:rsidRPr="00EF3AB7">
        <w:rPr>
          <w:rFonts w:ascii="Calibri" w:hAnsi="Calibri" w:cs="Calibri"/>
          <w:bCs/>
        </w:rPr>
        <w:t>Wachów, gm. Olesno</w:t>
      </w:r>
    </w:p>
    <w:p w14:paraId="0CD0C014" w14:textId="77777777" w:rsidR="001B6197" w:rsidRDefault="001B6197" w:rsidP="001B6197">
      <w:pPr>
        <w:pStyle w:val="Nagwek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        </w:t>
      </w:r>
      <w:r w:rsidRPr="00EF3AB7">
        <w:rPr>
          <w:rFonts w:ascii="Calibri" w:hAnsi="Calibri" w:cs="Calibri"/>
          <w:bCs/>
        </w:rPr>
        <w:t>Dz. Nr 18</w:t>
      </w:r>
    </w:p>
    <w:p w14:paraId="3F656C73" w14:textId="77777777" w:rsidR="001B6197" w:rsidRPr="00EF3AB7" w:rsidRDefault="001B6197" w:rsidP="001B6197">
      <w:pPr>
        <w:pStyle w:val="Nagwek"/>
        <w:jc w:val="both"/>
        <w:rPr>
          <w:rFonts w:ascii="Calibri" w:hAnsi="Calibri" w:cs="Calibri"/>
          <w:bCs/>
        </w:rPr>
      </w:pPr>
    </w:p>
    <w:p w14:paraId="3C1C2DEC" w14:textId="77777777" w:rsidR="00432F39" w:rsidRPr="002A4850" w:rsidRDefault="00432F39" w:rsidP="00432F3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</w:rPr>
      </w:pPr>
      <w:r w:rsidRPr="002A4850">
        <w:rPr>
          <w:rFonts w:ascii="Calibri" w:hAnsi="Calibri" w:cs="Calibri"/>
          <w:bCs/>
        </w:rPr>
        <w:t>został wykonany zgodnie z obowiązującymi przepisami, zasadami wiedzy technicznej oraz wymaganiami Inwestora.</w:t>
      </w:r>
    </w:p>
    <w:p w14:paraId="201A943F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36B602BD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7F93DBEE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66694068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Anna Dürr</w:t>
      </w:r>
    </w:p>
    <w:p w14:paraId="6ED8B4DD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19/91/OP</w:t>
      </w:r>
    </w:p>
    <w:p w14:paraId="0A9F6F62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2180C810" w14:textId="77777777" w:rsidR="00432F39" w:rsidRPr="002A4850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(podpis)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6487CFE6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493F8C56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25F79AA8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26F4E996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</w:p>
    <w:p w14:paraId="1CB1EF12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Kamil Jurkowski</w:t>
      </w:r>
    </w:p>
    <w:p w14:paraId="712D3544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OPL/1239/PWBKb/16</w:t>
      </w:r>
    </w:p>
    <w:p w14:paraId="6E616697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29A9967C" w14:textId="77777777" w:rsidR="00432F39" w:rsidRPr="002A4850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</w:t>
      </w:r>
      <w:r>
        <w:rPr>
          <w:rFonts w:ascii="Calibri" w:hAnsi="Calibri" w:cs="Calibri"/>
          <w:i/>
          <w:iCs/>
          <w:vertAlign w:val="superscript"/>
        </w:rPr>
        <w:t xml:space="preserve">(podpis </w:t>
      </w:r>
      <w:r w:rsidRPr="002A4850">
        <w:rPr>
          <w:rFonts w:ascii="Calibri" w:hAnsi="Calibri" w:cs="Calibri"/>
          <w:i/>
          <w:iCs/>
          <w:vertAlign w:val="superscript"/>
        </w:rPr>
        <w:t xml:space="preserve">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69FECE9D" w14:textId="77777777" w:rsidR="00432F39" w:rsidRPr="002A4850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6F494662" w14:textId="77777777" w:rsidR="00432F39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691E0646" w14:textId="77777777" w:rsidR="00432F39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3FE3A231" w14:textId="77777777" w:rsidR="00432F39" w:rsidRPr="002A4850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1AD207D2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arch. Andrzej Tatarek</w:t>
      </w:r>
    </w:p>
    <w:p w14:paraId="0682CAD9" w14:textId="77777777" w:rsidR="00432F39" w:rsidRPr="002A4850" w:rsidRDefault="00432F39" w:rsidP="00432F39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328/01/DUW</w:t>
      </w:r>
    </w:p>
    <w:p w14:paraId="62ACAC37" w14:textId="77777777" w:rsidR="00432F39" w:rsidRPr="002A4850" w:rsidRDefault="00432F39" w:rsidP="00432F39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15579B77" w14:textId="77777777" w:rsidR="00432F39" w:rsidRDefault="00432F39" w:rsidP="00432F39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</w:t>
      </w:r>
      <w:r>
        <w:rPr>
          <w:rFonts w:ascii="Calibri" w:hAnsi="Calibri" w:cs="Calibri"/>
          <w:i/>
          <w:iCs/>
          <w:vertAlign w:val="superscript"/>
        </w:rPr>
        <w:t xml:space="preserve">(podpis </w:t>
      </w:r>
      <w:r w:rsidRPr="002A4850">
        <w:rPr>
          <w:rFonts w:ascii="Calibri" w:hAnsi="Calibri" w:cs="Calibri"/>
          <w:i/>
          <w:iCs/>
          <w:vertAlign w:val="superscript"/>
        </w:rPr>
        <w:t xml:space="preserve">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5CF3E3C5" w14:textId="77777777" w:rsidR="00432F39" w:rsidRDefault="00432F39" w:rsidP="00432F39">
      <w:pPr>
        <w:rPr>
          <w:rFonts w:eastAsia="Calibri" w:cstheme="minorHAnsi"/>
          <w:b/>
          <w:color w:val="FF0000"/>
          <w:sz w:val="26"/>
          <w:szCs w:val="26"/>
        </w:rPr>
      </w:pPr>
    </w:p>
    <w:p w14:paraId="3B4E57DD" w14:textId="77777777" w:rsidR="00F061C8" w:rsidRPr="00AE3536" w:rsidRDefault="00F061C8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4FE3D6A9" w14:textId="77777777" w:rsidR="00C7600C" w:rsidRPr="00466DA3" w:rsidRDefault="00C7600C" w:rsidP="00376723">
      <w:pPr>
        <w:spacing w:after="0"/>
        <w:contextualSpacing/>
        <w:rPr>
          <w:rFonts w:cstheme="minorHAnsi"/>
          <w:b/>
          <w:sz w:val="28"/>
          <w:szCs w:val="56"/>
        </w:rPr>
      </w:pPr>
      <w:r w:rsidRPr="00466DA3">
        <w:rPr>
          <w:rFonts w:cstheme="minorHAnsi"/>
          <w:b/>
          <w:sz w:val="28"/>
          <w:szCs w:val="56"/>
        </w:rPr>
        <w:lastRenderedPageBreak/>
        <w:t>SPIS TREŚCI: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  <w:highlight w:val="yellow"/>
          <w:lang w:eastAsia="en-US"/>
        </w:rPr>
        <w:id w:val="2086715523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AEF1F9" w14:textId="77777777" w:rsidR="00D61CBF" w:rsidRPr="008D45EF" w:rsidRDefault="00D61CBF" w:rsidP="00376723">
          <w:pPr>
            <w:pStyle w:val="Nagwekspisutreci"/>
            <w:spacing w:before="0"/>
            <w:contextualSpacing/>
            <w:rPr>
              <w:rFonts w:asciiTheme="minorHAnsi" w:hAnsiTheme="minorHAnsi" w:cstheme="minorHAnsi"/>
              <w:color w:val="auto"/>
              <w:highlight w:val="yellow"/>
            </w:rPr>
          </w:pPr>
        </w:p>
        <w:p w14:paraId="22311ECA" w14:textId="77777777" w:rsidR="008D45EF" w:rsidRPr="00B725CF" w:rsidRDefault="00263CB7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lang w:eastAsia="pl-PL"/>
            </w:rPr>
          </w:pPr>
          <w:r w:rsidRPr="00B725CF">
            <w:rPr>
              <w:rFonts w:cstheme="minorHAnsi"/>
              <w:b w:val="0"/>
              <w:highlight w:val="yellow"/>
            </w:rPr>
            <w:fldChar w:fldCharType="begin"/>
          </w:r>
          <w:r w:rsidR="00F52AED" w:rsidRPr="00B725CF">
            <w:rPr>
              <w:rFonts w:cstheme="minorHAnsi"/>
              <w:b w:val="0"/>
              <w:highlight w:val="yellow"/>
            </w:rPr>
            <w:instrText xml:space="preserve"> TOC \t "archm I;1;archm 1.;2;archm 1.1.;3" </w:instrText>
          </w:r>
          <w:r w:rsidRPr="00B725CF">
            <w:rPr>
              <w:rFonts w:cstheme="minorHAnsi"/>
              <w:b w:val="0"/>
              <w:highlight w:val="yellow"/>
            </w:rPr>
            <w:fldChar w:fldCharType="separate"/>
          </w:r>
          <w:r w:rsidR="008D45EF" w:rsidRPr="00B725CF">
            <w:rPr>
              <w:noProof/>
            </w:rPr>
            <w:t>I.</w:t>
          </w:r>
          <w:r w:rsidR="008D45EF" w:rsidRPr="00B725CF">
            <w:rPr>
              <w:rFonts w:eastAsiaTheme="minorEastAsia"/>
              <w:b w:val="0"/>
              <w:bCs w:val="0"/>
              <w:caps w:val="0"/>
              <w:noProof/>
              <w:lang w:eastAsia="pl-PL"/>
            </w:rPr>
            <w:tab/>
          </w:r>
          <w:r w:rsidR="008D45EF" w:rsidRPr="00B725CF">
            <w:rPr>
              <w:noProof/>
            </w:rPr>
            <w:t>PROJEKT TECHNICZNY</w:t>
          </w:r>
          <w:r w:rsidR="008D45EF" w:rsidRPr="00B725CF">
            <w:rPr>
              <w:noProof/>
            </w:rPr>
            <w:tab/>
          </w:r>
          <w:r w:rsidR="008D45EF" w:rsidRPr="00B725CF">
            <w:rPr>
              <w:noProof/>
            </w:rPr>
            <w:fldChar w:fldCharType="begin"/>
          </w:r>
          <w:r w:rsidR="008D45EF" w:rsidRPr="00B725CF">
            <w:rPr>
              <w:noProof/>
            </w:rPr>
            <w:instrText xml:space="preserve"> PAGEREF _Toc131794701 \h </w:instrText>
          </w:r>
          <w:r w:rsidR="008D45EF" w:rsidRPr="00B725CF">
            <w:rPr>
              <w:noProof/>
            </w:rPr>
          </w:r>
          <w:r w:rsidR="008D45EF"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="008D45EF" w:rsidRPr="00B725CF">
            <w:rPr>
              <w:noProof/>
            </w:rPr>
            <w:fldChar w:fldCharType="end"/>
          </w:r>
        </w:p>
        <w:p w14:paraId="5176FB41" w14:textId="77777777" w:rsidR="008D45EF" w:rsidRPr="00B725CF" w:rsidRDefault="008D45E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1.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DANE EWIDENCYJNE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_Toc131794702 \h </w:instrText>
          </w:r>
          <w:r w:rsidRPr="00B725CF">
            <w:rPr>
              <w:noProof/>
            </w:rPr>
          </w:r>
          <w:r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Pr="00B725CF">
            <w:rPr>
              <w:noProof/>
            </w:rPr>
            <w:fldChar w:fldCharType="end"/>
          </w:r>
        </w:p>
        <w:p w14:paraId="5C91DE94" w14:textId="77777777" w:rsidR="008D45EF" w:rsidRPr="00B725CF" w:rsidRDefault="008D45E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2.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KONSTRUKCYJNE OBIEKTU BUDOWLANEGO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_Toc131794703 \h </w:instrText>
          </w:r>
          <w:r w:rsidRPr="00B725CF">
            <w:rPr>
              <w:noProof/>
            </w:rPr>
          </w:r>
          <w:r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Pr="00B725CF">
            <w:rPr>
              <w:noProof/>
            </w:rPr>
            <w:fldChar w:fldCharType="end"/>
          </w:r>
        </w:p>
        <w:p w14:paraId="6314B82B" w14:textId="77777777" w:rsidR="008D45EF" w:rsidRPr="00B725CF" w:rsidRDefault="008D45E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3.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GEOTECHNICZNE WARUNKI POSADOWIENIA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_Toc131794704 \h </w:instrText>
          </w:r>
          <w:r w:rsidRPr="00B725CF">
            <w:rPr>
              <w:noProof/>
            </w:rPr>
          </w:r>
          <w:r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Pr="00B725CF">
            <w:rPr>
              <w:noProof/>
            </w:rPr>
            <w:fldChar w:fldCharType="end"/>
          </w:r>
        </w:p>
        <w:p w14:paraId="2CEA32BF" w14:textId="77777777" w:rsidR="008D45EF" w:rsidRPr="00B725CF" w:rsidRDefault="008D45E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4.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DOKUMENTACJA GEOLOGICZNO-INŻYNIERSKA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_Toc131794705 \h </w:instrText>
          </w:r>
          <w:r w:rsidRPr="00B725CF">
            <w:rPr>
              <w:noProof/>
            </w:rPr>
          </w:r>
          <w:r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Pr="00B725CF">
            <w:rPr>
              <w:noProof/>
            </w:rPr>
            <w:fldChar w:fldCharType="end"/>
          </w:r>
        </w:p>
        <w:p w14:paraId="2FA99D28" w14:textId="77777777" w:rsidR="008D45EF" w:rsidRPr="00B725CF" w:rsidRDefault="008D45E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5.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KONSTRUKCYJNO-MATERIAŁOWE WEWNĘTRZNYCH I ZEWNĘTRZNYCH PRZEGRÓD BUDOWLANYCH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_Toc131794706 \h </w:instrText>
          </w:r>
          <w:r w:rsidRPr="00B725CF">
            <w:rPr>
              <w:noProof/>
            </w:rPr>
          </w:r>
          <w:r w:rsidRPr="00B725CF">
            <w:rPr>
              <w:noProof/>
            </w:rPr>
            <w:fldChar w:fldCharType="separate"/>
          </w:r>
          <w:r w:rsidR="007C498D">
            <w:rPr>
              <w:noProof/>
            </w:rPr>
            <w:t>4</w:t>
          </w:r>
          <w:r w:rsidRPr="00B725CF">
            <w:rPr>
              <w:noProof/>
            </w:rPr>
            <w:fldChar w:fldCharType="end"/>
          </w:r>
        </w:p>
        <w:p w14:paraId="18FEE438" w14:textId="77777777" w:rsidR="008D45EF" w:rsidRPr="00B725CF" w:rsidRDefault="008D45EF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lang w:eastAsia="pl-PL"/>
            </w:rPr>
          </w:pPr>
          <w:r w:rsidRPr="00B725CF">
            <w:rPr>
              <w:rFonts w:cstheme="minorHAnsi"/>
              <w:i w:val="0"/>
              <w:noProof/>
            </w:rPr>
            <w:t>5.1.</w:t>
          </w:r>
          <w:r w:rsidRPr="00B725CF">
            <w:rPr>
              <w:rFonts w:eastAsiaTheme="minorEastAsia"/>
              <w:i w:val="0"/>
              <w:iCs w:val="0"/>
              <w:noProof/>
              <w:lang w:eastAsia="pl-PL"/>
            </w:rPr>
            <w:tab/>
          </w:r>
          <w:r w:rsidRPr="00B725CF">
            <w:rPr>
              <w:rFonts w:cstheme="minorHAnsi"/>
              <w:i w:val="0"/>
              <w:noProof/>
            </w:rPr>
            <w:t>Rys Historyczny</w:t>
          </w:r>
          <w:r w:rsidRPr="00B725CF">
            <w:rPr>
              <w:i w:val="0"/>
              <w:noProof/>
            </w:rPr>
            <w:tab/>
          </w:r>
          <w:r w:rsidRPr="00B725CF">
            <w:rPr>
              <w:i w:val="0"/>
              <w:noProof/>
            </w:rPr>
            <w:fldChar w:fldCharType="begin"/>
          </w:r>
          <w:r w:rsidRPr="00B725CF">
            <w:rPr>
              <w:i w:val="0"/>
              <w:noProof/>
            </w:rPr>
            <w:instrText xml:space="preserve"> PAGEREF _Toc131794707 \h </w:instrText>
          </w:r>
          <w:r w:rsidRPr="00B725CF">
            <w:rPr>
              <w:i w:val="0"/>
              <w:noProof/>
            </w:rPr>
            <w:fldChar w:fldCharType="separate"/>
          </w:r>
          <w:r w:rsidR="007C498D">
            <w:rPr>
              <w:b/>
              <w:bCs/>
              <w:i w:val="0"/>
              <w:noProof/>
            </w:rPr>
            <w:t>Błąd! Nie zdefiniowano zakładki.</w:t>
          </w:r>
          <w:r w:rsidRPr="00B725CF">
            <w:rPr>
              <w:i w:val="0"/>
              <w:noProof/>
            </w:rPr>
            <w:fldChar w:fldCharType="end"/>
          </w:r>
        </w:p>
        <w:p w14:paraId="05860646" w14:textId="7BF2C6DE" w:rsidR="008D45EF" w:rsidRPr="00B725CF" w:rsidRDefault="008D45EF" w:rsidP="00B725CF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lang w:eastAsia="pl-PL"/>
            </w:rPr>
          </w:pPr>
          <w:r w:rsidRPr="00B725CF">
            <w:rPr>
              <w:rFonts w:cstheme="minorHAnsi"/>
              <w:i w:val="0"/>
              <w:noProof/>
            </w:rPr>
            <w:t>5.2.</w:t>
          </w:r>
          <w:r w:rsidRPr="00B725CF">
            <w:rPr>
              <w:rFonts w:eastAsiaTheme="minorEastAsia"/>
              <w:i w:val="0"/>
              <w:iCs w:val="0"/>
              <w:noProof/>
              <w:lang w:eastAsia="pl-PL"/>
            </w:rPr>
            <w:tab/>
          </w:r>
          <w:r w:rsidRPr="00B725CF">
            <w:rPr>
              <w:rFonts w:cstheme="minorHAnsi"/>
              <w:i w:val="0"/>
              <w:noProof/>
            </w:rPr>
            <w:t>Stan projektowany</w:t>
          </w:r>
          <w:r w:rsidRPr="00B725CF">
            <w:rPr>
              <w:i w:val="0"/>
              <w:noProof/>
            </w:rPr>
            <w:tab/>
          </w:r>
          <w:r w:rsidR="00B725CF" w:rsidRPr="00B725CF">
            <w:rPr>
              <w:i w:val="0"/>
              <w:noProof/>
            </w:rPr>
            <w:t>5</w:t>
          </w:r>
        </w:p>
        <w:p w14:paraId="01AB5B50" w14:textId="1FFF7108" w:rsidR="008D45EF" w:rsidRPr="00B725CF" w:rsidRDefault="008D45EF" w:rsidP="00B725C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6.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PODSTAWOWE PARAMETRY TECHNOLOGICZNE ORAZ WSPÓŁZALEŻNOŚĆ URZĄDZEŃ I WYPOSAŻENIA ZWIĄZANEGO Z PRZEZNACZENIEM OBIEKTU I JEGO ROZWIĄZANIAMI BUDOWLANYMI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6</w:t>
          </w:r>
        </w:p>
        <w:p w14:paraId="25DAC22A" w14:textId="13DF5D2A" w:rsidR="008D45EF" w:rsidRPr="00B725CF" w:rsidRDefault="008D45EF" w:rsidP="00B725C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7.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BUDOWLANE I TECHNICZNO-INSTALACYJNE DOTYCZĄCEGO OBIEKTU BUDOWLANEGO LINIOWEGO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6</w:t>
          </w:r>
        </w:p>
        <w:p w14:paraId="54577E48" w14:textId="51D02E58" w:rsidR="008D45EF" w:rsidRPr="00B725CF" w:rsidRDefault="008D45EF" w:rsidP="00B725C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8.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NIEZBĘDNYCH ELEMENTÓW WYPOSAŻENIA BUDOWLANO-INSTALACYJNEGO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6</w:t>
          </w:r>
        </w:p>
        <w:p w14:paraId="3B946367" w14:textId="7007C671" w:rsidR="008D45EF" w:rsidRPr="00B725CF" w:rsidRDefault="008D45EF" w:rsidP="00B725CF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9.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NIEZBĘDNYCH ELEMENTÓW WYPOSAŻENIA BUDOWLANO-INSTALACYJNEGO, W SZCZEGÓLNOŚCI INSTALACJI I URZĄDZEŃ BUDOWLANYCH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6</w:t>
          </w:r>
        </w:p>
        <w:p w14:paraId="46B638B0" w14:textId="077083F0" w:rsidR="008D45EF" w:rsidRPr="00B725CF" w:rsidRDefault="008D45EF" w:rsidP="00B725C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10.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SPOSÓB POWIĄZANIA INSTALACJI I URZĄDZEŃ BUDOWLANYCH OBIEKTU BUDOWLANEGO Z SIECIAMI ZEWNĘTRZNYMI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7</w:t>
          </w:r>
        </w:p>
        <w:p w14:paraId="57A9A2B6" w14:textId="6141BC1A" w:rsidR="008D45EF" w:rsidRPr="00B725CF" w:rsidRDefault="008D45EF" w:rsidP="00B725C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11.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ROZWIĄZANIA I SPOSÓB FUNKCJONOWANIA ZASADNICZYCH URZĄDZEŃ INSTALACJI TECHNICZNYCH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7</w:t>
          </w:r>
        </w:p>
        <w:p w14:paraId="21D3F3BD" w14:textId="61875FB8" w:rsidR="008D45EF" w:rsidRPr="00B725CF" w:rsidRDefault="008D45EF" w:rsidP="00B725C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12.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CHARAKTERYSTYKA ENERGETYCZNA BUDYNKU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7</w:t>
          </w:r>
        </w:p>
        <w:p w14:paraId="5B3A6869" w14:textId="1EC5509D" w:rsidR="008D45EF" w:rsidRPr="00B725CF" w:rsidRDefault="008D45EF" w:rsidP="00B725CF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noProof/>
            </w:rPr>
            <w:t>13.</w:t>
          </w:r>
          <w:r w:rsidRPr="00B725CF">
            <w:rPr>
              <w:rFonts w:eastAsiaTheme="minorEastAsia"/>
              <w:smallCaps w:val="0"/>
              <w:noProof/>
              <w:lang w:eastAsia="pl-PL"/>
            </w:rPr>
            <w:tab/>
          </w:r>
          <w:r w:rsidRPr="00B725CF">
            <w:rPr>
              <w:rFonts w:cstheme="minorHAnsi"/>
              <w:noProof/>
            </w:rPr>
            <w:t>UWAGI KOŃCOWE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7</w:t>
          </w:r>
        </w:p>
        <w:p w14:paraId="6AC45A4F" w14:textId="289B3FA9" w:rsidR="008D45EF" w:rsidRPr="00B725CF" w:rsidRDefault="008D45EF" w:rsidP="00B725CF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lang w:eastAsia="pl-PL"/>
            </w:rPr>
          </w:pPr>
          <w:r w:rsidRPr="00B725CF">
            <w:rPr>
              <w:noProof/>
            </w:rPr>
            <w:t>II.</w:t>
          </w:r>
          <w:r w:rsidRPr="00B725CF">
            <w:rPr>
              <w:rFonts w:eastAsiaTheme="minorEastAsia"/>
              <w:b w:val="0"/>
              <w:bCs w:val="0"/>
              <w:caps w:val="0"/>
              <w:noProof/>
              <w:lang w:eastAsia="pl-PL"/>
            </w:rPr>
            <w:tab/>
          </w:r>
          <w:r w:rsidRPr="00B725CF">
            <w:rPr>
              <w:noProof/>
            </w:rPr>
            <w:t>DOKUMENTACJA FOTOGRAFICZA</w:t>
          </w:r>
          <w:r w:rsidRPr="00B725CF">
            <w:rPr>
              <w:noProof/>
            </w:rPr>
            <w:tab/>
          </w:r>
          <w:r w:rsidR="00B725CF" w:rsidRPr="00B725CF">
            <w:rPr>
              <w:noProof/>
            </w:rPr>
            <w:t>8</w:t>
          </w:r>
        </w:p>
        <w:p w14:paraId="12EF1F2B" w14:textId="5CB6ECC6" w:rsidR="008D45EF" w:rsidRDefault="008D45EF" w:rsidP="00EF25B4">
          <w:pPr>
            <w:pStyle w:val="Spistreci1"/>
            <w:rPr>
              <w:noProof/>
            </w:rPr>
          </w:pPr>
          <w:r w:rsidRPr="00B725CF">
            <w:rPr>
              <w:noProof/>
            </w:rPr>
            <w:t>III.</w:t>
          </w:r>
          <w:r w:rsidRPr="00B725CF">
            <w:rPr>
              <w:rFonts w:eastAsiaTheme="minorEastAsia"/>
              <w:b w:val="0"/>
              <w:bCs w:val="0"/>
              <w:caps w:val="0"/>
              <w:noProof/>
              <w:lang w:eastAsia="pl-PL"/>
            </w:rPr>
            <w:tab/>
          </w:r>
          <w:r w:rsidRPr="00B725CF">
            <w:rPr>
              <w:noProof/>
            </w:rPr>
            <w:t xml:space="preserve">PRZYNALEŻNOŚĆ </w:t>
          </w:r>
          <w:r w:rsidR="00EF25B4">
            <w:rPr>
              <w:noProof/>
            </w:rPr>
            <w:t>DO IZBY I UPRAWNIENIA BUDOWLANEGO</w:t>
          </w:r>
        </w:p>
        <w:p w14:paraId="70A64091" w14:textId="5400451C" w:rsidR="00EF25B4" w:rsidRPr="00EF25B4" w:rsidRDefault="00EF25B4" w:rsidP="00EF25B4">
          <w:r>
            <w:t>I</w:t>
          </w:r>
          <w:r w:rsidRPr="003A5DC2">
            <w:rPr>
              <w:b/>
              <w:bCs/>
            </w:rPr>
            <w:t xml:space="preserve">V.   RYSUNKI  </w:t>
          </w:r>
          <w:r>
            <w:t xml:space="preserve">        </w:t>
          </w:r>
          <w:r w:rsidR="003A5DC2">
            <w:t xml:space="preserve">          </w:t>
          </w:r>
          <w:r>
            <w:t xml:space="preserve">                                                                                                                                     18</w:t>
          </w:r>
        </w:p>
        <w:p w14:paraId="7A8B7774" w14:textId="77777777" w:rsidR="008D45EF" w:rsidRPr="00B725CF" w:rsidRDefault="008D45EF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noProof/>
            </w:rPr>
            <w:t>Z.01 Plan zagospodarowania terenu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_Toc131794720 \h </w:instrText>
          </w:r>
          <w:r w:rsidRPr="00B725CF">
            <w:rPr>
              <w:noProof/>
            </w:rPr>
            <w:fldChar w:fldCharType="separate"/>
          </w:r>
          <w:r w:rsidR="007C498D">
            <w:rPr>
              <w:b/>
              <w:bCs/>
              <w:noProof/>
            </w:rPr>
            <w:t>Błąd! Nie zdefiniowano zakładki.</w:t>
          </w:r>
          <w:r w:rsidRPr="00B725CF">
            <w:rPr>
              <w:noProof/>
            </w:rPr>
            <w:fldChar w:fldCharType="end"/>
          </w:r>
        </w:p>
        <w:p w14:paraId="53729E3E" w14:textId="77777777" w:rsidR="008D45EF" w:rsidRPr="00B725CF" w:rsidRDefault="008D45EF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noProof/>
            </w:rPr>
            <w:t>A.01 Rzut przyziemia</w:t>
          </w:r>
          <w:r w:rsidRPr="00B725CF">
            <w:rPr>
              <w:noProof/>
            </w:rPr>
            <w:tab/>
          </w:r>
          <w:r w:rsidRPr="00B725CF">
            <w:rPr>
              <w:noProof/>
            </w:rPr>
            <w:fldChar w:fldCharType="begin"/>
          </w:r>
          <w:r w:rsidRPr="00B725CF">
            <w:rPr>
              <w:noProof/>
            </w:rPr>
            <w:instrText xml:space="preserve"> PAGEREF _Toc131794721 \h </w:instrText>
          </w:r>
          <w:r w:rsidRPr="00B725CF">
            <w:rPr>
              <w:noProof/>
            </w:rPr>
            <w:fldChar w:fldCharType="separate"/>
          </w:r>
          <w:r w:rsidR="007C498D">
            <w:rPr>
              <w:b/>
              <w:bCs/>
              <w:noProof/>
            </w:rPr>
            <w:t>Błąd! Nie zdefiniowano zakładki.</w:t>
          </w:r>
          <w:r w:rsidRPr="00B725CF">
            <w:rPr>
              <w:noProof/>
            </w:rPr>
            <w:fldChar w:fldCharType="end"/>
          </w:r>
        </w:p>
        <w:p w14:paraId="13FBFB8D" w14:textId="2BCCDA2A" w:rsidR="00B725CF" w:rsidRPr="00B725CF" w:rsidRDefault="00263CB7" w:rsidP="00B725CF">
          <w:pPr>
            <w:pStyle w:val="Spistreci2"/>
            <w:tabs>
              <w:tab w:val="right" w:leader="dot" w:pos="9062"/>
            </w:tabs>
            <w:ind w:left="0"/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rFonts w:cstheme="minorHAnsi"/>
              <w:bCs/>
              <w:caps/>
              <w:highlight w:val="yellow"/>
            </w:rPr>
            <w:fldChar w:fldCharType="end"/>
          </w:r>
          <w:r w:rsidR="00B725CF" w:rsidRPr="00B725CF">
            <w:rPr>
              <w:rFonts w:cstheme="minorHAnsi"/>
              <w:bCs/>
              <w:caps/>
            </w:rPr>
            <w:t xml:space="preserve">    </w:t>
          </w:r>
          <w:r w:rsidR="00B725CF" w:rsidRPr="00B725CF">
            <w:rPr>
              <w:noProof/>
            </w:rPr>
            <w:t xml:space="preserve"> A.01 Rzut przyziemia</w:t>
          </w:r>
          <w:r w:rsidR="00B725CF" w:rsidRPr="00B725CF">
            <w:rPr>
              <w:noProof/>
            </w:rPr>
            <w:tab/>
            <w:t>20</w:t>
          </w:r>
        </w:p>
        <w:p w14:paraId="44EE0ECA" w14:textId="77777777" w:rsidR="00B725CF" w:rsidRPr="00B725CF" w:rsidRDefault="00B725CF" w:rsidP="00B725CF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noProof/>
            </w:rPr>
            <w:t>A.02 Elewacja zachodnia</w:t>
          </w:r>
          <w:r w:rsidRPr="00B725CF">
            <w:rPr>
              <w:noProof/>
            </w:rPr>
            <w:tab/>
            <w:t>21</w:t>
          </w:r>
        </w:p>
        <w:p w14:paraId="7BBA288E" w14:textId="77777777" w:rsidR="00B725CF" w:rsidRPr="00B725CF" w:rsidRDefault="00B725CF" w:rsidP="00B725CF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noProof/>
            </w:rPr>
            <w:t>A.03 Elewacja wschodnia</w:t>
          </w:r>
          <w:r w:rsidRPr="00B725CF">
            <w:rPr>
              <w:noProof/>
            </w:rPr>
            <w:tab/>
            <w:t>22</w:t>
          </w:r>
        </w:p>
        <w:p w14:paraId="2FB2D33C" w14:textId="77777777" w:rsidR="00B725CF" w:rsidRPr="00B725CF" w:rsidRDefault="00B725CF" w:rsidP="00B725CF">
          <w:pPr>
            <w:pStyle w:val="Spistreci2"/>
            <w:tabs>
              <w:tab w:val="right" w:leader="dot" w:pos="9062"/>
            </w:tabs>
            <w:rPr>
              <w:rFonts w:eastAsiaTheme="minorEastAsia"/>
              <w:smallCaps w:val="0"/>
              <w:noProof/>
              <w:lang w:eastAsia="pl-PL"/>
            </w:rPr>
          </w:pPr>
          <w:r w:rsidRPr="00B725CF">
            <w:rPr>
              <w:noProof/>
            </w:rPr>
            <w:t>A.04 Elewacja południowa</w:t>
          </w:r>
          <w:r w:rsidRPr="00B725CF">
            <w:rPr>
              <w:noProof/>
            </w:rPr>
            <w:tab/>
            <w:t>23</w:t>
          </w:r>
        </w:p>
        <w:p w14:paraId="7A5E842D" w14:textId="77777777" w:rsidR="00B725CF" w:rsidRPr="00B725CF" w:rsidRDefault="00B725CF" w:rsidP="00B725CF">
          <w:pPr>
            <w:pStyle w:val="Spistreci2"/>
            <w:tabs>
              <w:tab w:val="right" w:leader="dot" w:pos="9062"/>
            </w:tabs>
            <w:rPr>
              <w:noProof/>
            </w:rPr>
          </w:pPr>
          <w:r w:rsidRPr="00B725CF">
            <w:rPr>
              <w:noProof/>
            </w:rPr>
            <w:t>A.05. elewacja północna</w:t>
          </w:r>
          <w:r w:rsidRPr="00B725CF">
            <w:rPr>
              <w:noProof/>
            </w:rPr>
            <w:tab/>
            <w:t>24</w:t>
          </w:r>
        </w:p>
        <w:p w14:paraId="6D74C830" w14:textId="570E5400" w:rsidR="00D61CBF" w:rsidRPr="00B725CF" w:rsidRDefault="00B725CF" w:rsidP="00B725CF">
          <w:pPr>
            <w:spacing w:after="60"/>
            <w:rPr>
              <w:rFonts w:cstheme="minorHAnsi"/>
              <w:sz w:val="20"/>
              <w:szCs w:val="20"/>
              <w:highlight w:val="yellow"/>
            </w:rPr>
          </w:pPr>
          <w:r w:rsidRPr="00C06F28">
            <w:rPr>
              <w:sz w:val="20"/>
              <w:szCs w:val="20"/>
            </w:rPr>
            <w:t xml:space="preserve">     K.01</w:t>
          </w:r>
          <w:r w:rsidRPr="00B725CF">
            <w:rPr>
              <w:sz w:val="18"/>
              <w:szCs w:val="18"/>
            </w:rPr>
            <w:t>. ELEMENTY DO WYMIANY I</w:t>
          </w:r>
          <w:r w:rsidRPr="00B725CF">
            <w:rPr>
              <w:sz w:val="20"/>
              <w:szCs w:val="20"/>
            </w:rPr>
            <w:t xml:space="preserve"> </w:t>
          </w:r>
          <w:r w:rsidRPr="00B725CF">
            <w:rPr>
              <w:sz w:val="18"/>
              <w:szCs w:val="18"/>
            </w:rPr>
            <w:t>FLEKOWANIA</w:t>
          </w:r>
          <w:r w:rsidRPr="00B725CF">
            <w:rPr>
              <w:sz w:val="20"/>
              <w:szCs w:val="20"/>
            </w:rPr>
            <w:t>……………………………………</w:t>
          </w:r>
          <w:r w:rsidR="00C06F28">
            <w:rPr>
              <w:sz w:val="20"/>
              <w:szCs w:val="20"/>
            </w:rPr>
            <w:t>…………………………………</w:t>
          </w:r>
          <w:r w:rsidRPr="00B725CF">
            <w:rPr>
              <w:sz w:val="20"/>
              <w:szCs w:val="20"/>
            </w:rPr>
            <w:t>…………………………..25</w:t>
          </w:r>
        </w:p>
      </w:sdtContent>
    </w:sdt>
    <w:p w14:paraId="36617A90" w14:textId="408AAEF4" w:rsidR="00A447EC" w:rsidRPr="0023629C" w:rsidRDefault="00C7600C" w:rsidP="00D03B45">
      <w:pPr>
        <w:spacing w:after="0"/>
        <w:contextualSpacing/>
        <w:rPr>
          <w:rFonts w:cstheme="minorHAnsi"/>
          <w:b/>
          <w:sz w:val="20"/>
          <w:szCs w:val="20"/>
          <w:highlight w:val="yellow"/>
        </w:rPr>
      </w:pPr>
      <w:r w:rsidRPr="0023629C">
        <w:rPr>
          <w:rFonts w:cstheme="minorHAnsi"/>
          <w:b/>
          <w:sz w:val="20"/>
          <w:szCs w:val="20"/>
          <w:highlight w:val="yellow"/>
        </w:rPr>
        <w:br w:type="page"/>
      </w:r>
    </w:p>
    <w:p w14:paraId="2366A700" w14:textId="77777777" w:rsidR="00D03B45" w:rsidRPr="00D03B45" w:rsidRDefault="00D03B45" w:rsidP="00D03B45">
      <w:pPr>
        <w:spacing w:after="0"/>
        <w:contextualSpacing/>
        <w:rPr>
          <w:rFonts w:cstheme="minorHAnsi"/>
          <w:b/>
          <w:sz w:val="20"/>
          <w:szCs w:val="20"/>
          <w:highlight w:val="yellow"/>
        </w:rPr>
      </w:pPr>
    </w:p>
    <w:p w14:paraId="7B0EC3D2" w14:textId="7EDAFD74" w:rsidR="00A447EC" w:rsidRPr="00E078EA" w:rsidRDefault="00A447EC" w:rsidP="00BF55C7">
      <w:pPr>
        <w:pStyle w:val="archmI"/>
      </w:pPr>
      <w:bookmarkStart w:id="0" w:name="_Toc131794701"/>
      <w:r w:rsidRPr="00466BA2">
        <w:t xml:space="preserve">PROJEKT </w:t>
      </w:r>
      <w:r>
        <w:t>TECHNICZNY</w:t>
      </w:r>
      <w:bookmarkEnd w:id="0"/>
    </w:p>
    <w:p w14:paraId="007B5617" w14:textId="77777777" w:rsidR="00A447EC" w:rsidRPr="00A447EC" w:rsidRDefault="00A447EC" w:rsidP="00A447EC">
      <w:pPr>
        <w:pStyle w:val="archm1"/>
        <w:numPr>
          <w:ilvl w:val="1"/>
          <w:numId w:val="39"/>
        </w:numPr>
        <w:spacing w:after="0"/>
        <w:rPr>
          <w:rFonts w:asciiTheme="minorHAnsi" w:hAnsiTheme="minorHAnsi" w:cstheme="minorHAnsi"/>
        </w:rPr>
      </w:pPr>
      <w:bookmarkStart w:id="1" w:name="_Toc131794702"/>
      <w:r w:rsidRPr="00A447EC">
        <w:rPr>
          <w:rFonts w:asciiTheme="minorHAnsi" w:hAnsiTheme="minorHAnsi" w:cstheme="minorHAnsi"/>
        </w:rPr>
        <w:t>DANE EWIDENCYJNE</w:t>
      </w:r>
      <w:bookmarkEnd w:id="1"/>
      <w:r w:rsidRPr="00A447EC">
        <w:rPr>
          <w:rFonts w:asciiTheme="minorHAnsi" w:hAnsiTheme="minorHAnsi" w:cstheme="minorHAnsi"/>
        </w:rPr>
        <w:t xml:space="preserve"> </w:t>
      </w:r>
    </w:p>
    <w:p w14:paraId="1322E067" w14:textId="34A4B2A8" w:rsidR="007B27FD" w:rsidRPr="0080794E" w:rsidRDefault="007B27FD" w:rsidP="007B27FD">
      <w:pPr>
        <w:pStyle w:val="1tekst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  <w:bookmarkStart w:id="2" w:name="_Toc131794703"/>
      <w:r w:rsidRPr="0080794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C078152" w14:textId="5BCAFE21" w:rsidR="007B27FD" w:rsidRPr="00360E98" w:rsidRDefault="007B27FD" w:rsidP="007B27FD">
      <w:pPr>
        <w:pStyle w:val="1tekst"/>
        <w:ind w:left="360"/>
        <w:rPr>
          <w:rFonts w:asciiTheme="minorHAnsi" w:hAnsiTheme="minorHAnsi" w:cstheme="minorHAnsi"/>
          <w:b/>
          <w:bCs/>
          <w:iCs/>
        </w:rPr>
      </w:pPr>
      <w:r w:rsidRPr="00360E98">
        <w:rPr>
          <w:rFonts w:asciiTheme="minorHAnsi" w:hAnsiTheme="minorHAnsi" w:cstheme="minorHAnsi"/>
          <w:sz w:val="22"/>
          <w:szCs w:val="22"/>
        </w:rPr>
        <w:t>Inwestycja:</w:t>
      </w:r>
      <w:r w:rsidRPr="00360E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360E98">
        <w:rPr>
          <w:rFonts w:asciiTheme="minorHAnsi" w:hAnsiTheme="minorHAnsi" w:cstheme="minorHAnsi"/>
          <w:b/>
          <w:sz w:val="22"/>
          <w:szCs w:val="22"/>
        </w:rPr>
        <w:t xml:space="preserve">Projekt remontu </w:t>
      </w:r>
      <w:r w:rsidRPr="00360E98">
        <w:rPr>
          <w:rFonts w:asciiTheme="minorHAnsi" w:hAnsiTheme="minorHAnsi" w:cstheme="minorHAnsi"/>
          <w:b/>
          <w:bCs/>
          <w:iCs/>
        </w:rPr>
        <w:t xml:space="preserve">zabytkowego drewnianego kościoła </w:t>
      </w:r>
    </w:p>
    <w:p w14:paraId="06F8FF95" w14:textId="5B5AA028" w:rsidR="007B27FD" w:rsidRPr="00360E98" w:rsidRDefault="007B27FD" w:rsidP="007B27FD">
      <w:pPr>
        <w:pStyle w:val="1tekst"/>
        <w:ind w:left="0"/>
        <w:contextualSpacing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60E98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360E98">
        <w:rPr>
          <w:rFonts w:asciiTheme="minorHAnsi" w:hAnsiTheme="minorHAnsi" w:cstheme="minorHAnsi"/>
          <w:b/>
          <w:bCs/>
          <w:iCs/>
          <w:sz w:val="22"/>
          <w:szCs w:val="22"/>
        </w:rPr>
        <w:t>p.w. Narodzenia Najświętszej Marii Panny</w:t>
      </w:r>
    </w:p>
    <w:p w14:paraId="1971B3F9" w14:textId="77777777" w:rsidR="007B27FD" w:rsidRPr="00360E98" w:rsidRDefault="007B27FD" w:rsidP="007B27FD">
      <w:pPr>
        <w:pStyle w:val="1tekst"/>
        <w:ind w:left="360"/>
        <w:contextualSpacing/>
        <w:rPr>
          <w:rFonts w:asciiTheme="minorHAnsi" w:hAnsiTheme="minorHAnsi" w:cstheme="minorHAnsi"/>
          <w:sz w:val="22"/>
          <w:szCs w:val="22"/>
        </w:rPr>
      </w:pPr>
    </w:p>
    <w:p w14:paraId="3A121DD1" w14:textId="158424C9" w:rsidR="007B27FD" w:rsidRPr="00360E98" w:rsidRDefault="007B27FD" w:rsidP="007B27FD">
      <w:pPr>
        <w:pStyle w:val="1tekst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360E98">
        <w:rPr>
          <w:rFonts w:asciiTheme="minorHAnsi" w:hAnsiTheme="minorHAnsi" w:cstheme="minorHAnsi"/>
          <w:sz w:val="22"/>
          <w:szCs w:val="22"/>
        </w:rPr>
        <w:t>Lokalizacja obiektu:</w:t>
      </w:r>
      <w:r w:rsidRPr="00360E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360E98">
        <w:rPr>
          <w:rFonts w:asciiTheme="minorHAnsi" w:eastAsia="Times New Roman" w:hAnsiTheme="minorHAnsi" w:cstheme="minorHAnsi"/>
          <w:bCs/>
          <w:kern w:val="3"/>
          <w:sz w:val="22"/>
          <w:szCs w:val="22"/>
          <w:lang w:eastAsia="pl-PL"/>
        </w:rPr>
        <w:t>Chocianowice 91, 46-280 Lasowice Małe</w:t>
      </w:r>
    </w:p>
    <w:p w14:paraId="640EA3E7" w14:textId="77777777" w:rsidR="007B27FD" w:rsidRPr="007B27FD" w:rsidRDefault="007B27FD" w:rsidP="007B27FD">
      <w:pPr>
        <w:spacing w:after="0"/>
        <w:jc w:val="both"/>
        <w:rPr>
          <w:rFonts w:eastAsia="Calibri" w:cstheme="minorHAnsi"/>
        </w:rPr>
      </w:pPr>
    </w:p>
    <w:p w14:paraId="20B2D1FA" w14:textId="0DDE70A9" w:rsidR="007B27FD" w:rsidRPr="007B27FD" w:rsidRDefault="007B27FD" w:rsidP="007B27FD">
      <w:pPr>
        <w:pStyle w:val="Akapitzlist"/>
        <w:spacing w:after="0"/>
        <w:ind w:left="360"/>
        <w:jc w:val="both"/>
        <w:rPr>
          <w:rFonts w:eastAsia="Calibri" w:cstheme="minorHAnsi"/>
        </w:rPr>
      </w:pPr>
      <w:r>
        <w:rPr>
          <w:rFonts w:eastAsia="Calibri" w:cstheme="minorHAnsi"/>
        </w:rPr>
        <w:t>Kategoria obiektu:</w:t>
      </w:r>
      <w:r>
        <w:rPr>
          <w:rFonts w:eastAsia="Calibri" w:cstheme="minorHAnsi"/>
        </w:rPr>
        <w:tab/>
        <w:t xml:space="preserve">    </w:t>
      </w:r>
      <w:r w:rsidRPr="007B27FD">
        <w:rPr>
          <w:rFonts w:eastAsia="Calibri" w:cstheme="minorHAnsi"/>
          <w:bCs/>
        </w:rPr>
        <w:t xml:space="preserve">X </w:t>
      </w:r>
      <w:r w:rsidRPr="007B27FD">
        <w:rPr>
          <w:rFonts w:eastAsia="Calibri" w:cstheme="minorHAnsi"/>
        </w:rPr>
        <w:t>- budynki kultu religijnego, jak: kościoły</w:t>
      </w:r>
    </w:p>
    <w:p w14:paraId="072E1D5E" w14:textId="77777777" w:rsidR="007B27FD" w:rsidRPr="007B27FD" w:rsidRDefault="007B27FD" w:rsidP="007B27FD">
      <w:pPr>
        <w:spacing w:after="0"/>
        <w:jc w:val="both"/>
        <w:rPr>
          <w:rFonts w:eastAsia="Calibri" w:cstheme="minorHAnsi"/>
        </w:rPr>
      </w:pPr>
    </w:p>
    <w:p w14:paraId="0F2965CF" w14:textId="3A31217F" w:rsidR="007B27FD" w:rsidRPr="007B27FD" w:rsidRDefault="007B27FD" w:rsidP="007B27FD">
      <w:pPr>
        <w:spacing w:after="0" w:line="24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</w:rPr>
        <w:t xml:space="preserve">       </w:t>
      </w:r>
      <w:r w:rsidRPr="007B27FD">
        <w:rPr>
          <w:rFonts w:eastAsia="Calibri" w:cstheme="minorHAnsi"/>
        </w:rPr>
        <w:t>Inwestor:</w:t>
      </w:r>
      <w:r w:rsidRPr="007B27FD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         </w:t>
      </w:r>
      <w:r w:rsidRPr="007B27FD">
        <w:rPr>
          <w:rFonts w:eastAsia="Calibri" w:cstheme="minorHAnsi"/>
          <w:bCs/>
        </w:rPr>
        <w:t>R</w:t>
      </w:r>
      <w:r>
        <w:rPr>
          <w:rFonts w:eastAsia="Calibri" w:cstheme="minorHAnsi"/>
          <w:bCs/>
        </w:rPr>
        <w:t xml:space="preserve">zymsko-Katolicka Parafia Narodzenia </w:t>
      </w:r>
      <w:r w:rsidRPr="007B27FD">
        <w:rPr>
          <w:rFonts w:eastAsia="Calibri" w:cstheme="minorHAnsi"/>
          <w:bCs/>
        </w:rPr>
        <w:t>N</w:t>
      </w:r>
      <w:r>
        <w:rPr>
          <w:rFonts w:eastAsia="Calibri" w:cstheme="minorHAnsi"/>
          <w:bCs/>
        </w:rPr>
        <w:t>ajświętszej</w:t>
      </w:r>
      <w:r w:rsidRPr="007B27FD">
        <w:rPr>
          <w:rFonts w:eastAsia="Calibri" w:cstheme="minorHAnsi"/>
          <w:bCs/>
        </w:rPr>
        <w:t xml:space="preserve"> M</w:t>
      </w:r>
      <w:r>
        <w:rPr>
          <w:rFonts w:eastAsia="Calibri" w:cstheme="minorHAnsi"/>
          <w:bCs/>
        </w:rPr>
        <w:t xml:space="preserve">arii </w:t>
      </w:r>
      <w:r w:rsidRPr="007B27FD">
        <w:rPr>
          <w:rFonts w:eastAsia="Calibri" w:cstheme="minorHAnsi"/>
          <w:bCs/>
        </w:rPr>
        <w:t>P</w:t>
      </w:r>
      <w:r>
        <w:rPr>
          <w:rFonts w:eastAsia="Calibri" w:cstheme="minorHAnsi"/>
          <w:bCs/>
        </w:rPr>
        <w:t>anny</w:t>
      </w:r>
      <w:r w:rsidRPr="007B27FD">
        <w:rPr>
          <w:rFonts w:eastAsia="Calibri" w:cstheme="minorHAnsi"/>
          <w:bCs/>
        </w:rPr>
        <w:t xml:space="preserve">                                                             </w:t>
      </w:r>
    </w:p>
    <w:p w14:paraId="423374B1" w14:textId="4E59EEB4" w:rsidR="007B27FD" w:rsidRPr="007B27FD" w:rsidRDefault="007B27FD" w:rsidP="007B27FD">
      <w:pPr>
        <w:pStyle w:val="Akapitzlist"/>
        <w:spacing w:after="0" w:line="240" w:lineRule="auto"/>
        <w:ind w:left="360"/>
        <w:jc w:val="both"/>
        <w:rPr>
          <w:rFonts w:eastAsia="Calibri" w:cstheme="minorHAnsi"/>
          <w:bCs/>
        </w:rPr>
      </w:pPr>
      <w:r w:rsidRPr="007B27FD">
        <w:rPr>
          <w:rFonts w:eastAsia="Calibri" w:cstheme="minorHAnsi"/>
          <w:bCs/>
        </w:rPr>
        <w:t xml:space="preserve">                       </w:t>
      </w:r>
      <w:r>
        <w:rPr>
          <w:rFonts w:eastAsia="Calibri" w:cstheme="minorHAnsi"/>
          <w:bCs/>
        </w:rPr>
        <w:t xml:space="preserve">                 </w:t>
      </w:r>
      <w:r w:rsidRPr="007B27FD">
        <w:rPr>
          <w:rFonts w:eastAsia="Calibri" w:cstheme="minorHAnsi"/>
          <w:bCs/>
        </w:rPr>
        <w:t>Chocianowice 91, 46-280 Lasowice Małe</w:t>
      </w:r>
    </w:p>
    <w:p w14:paraId="4FC079EB" w14:textId="77777777" w:rsidR="001B6197" w:rsidRPr="0080794E" w:rsidRDefault="001B6197" w:rsidP="001B6197">
      <w:pPr>
        <w:pStyle w:val="1tekst"/>
        <w:ind w:left="3540" w:hanging="2820"/>
        <w:contextualSpacing/>
        <w:rPr>
          <w:rFonts w:asciiTheme="minorHAnsi" w:hAnsiTheme="minorHAnsi" w:cstheme="minorHAnsi"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ab/>
      </w:r>
    </w:p>
    <w:p w14:paraId="6C8A1114" w14:textId="77777777" w:rsidR="001B6197" w:rsidRDefault="001B6197" w:rsidP="001B6197">
      <w:pPr>
        <w:pStyle w:val="1tekst"/>
        <w:ind w:left="3544" w:hanging="2824"/>
        <w:contextualSpacing/>
        <w:rPr>
          <w:rFonts w:asciiTheme="minorHAnsi" w:hAnsiTheme="minorHAnsi" w:cstheme="minorHAnsi"/>
          <w:sz w:val="22"/>
          <w:szCs w:val="22"/>
        </w:rPr>
      </w:pPr>
    </w:p>
    <w:p w14:paraId="25A5CA61" w14:textId="77777777" w:rsidR="001B6197" w:rsidRDefault="001B6197" w:rsidP="001B6197">
      <w:pPr>
        <w:pStyle w:val="1tekst"/>
        <w:ind w:left="3544" w:hanging="2824"/>
        <w:contextualSpacing/>
        <w:rPr>
          <w:rFonts w:asciiTheme="minorHAnsi" w:hAnsiTheme="minorHAnsi" w:cstheme="minorHAnsi"/>
          <w:sz w:val="22"/>
          <w:szCs w:val="22"/>
        </w:rPr>
      </w:pPr>
    </w:p>
    <w:p w14:paraId="43CC8D8A" w14:textId="75112621" w:rsidR="00B308D9" w:rsidRPr="00820DE3" w:rsidRDefault="00BE04B4" w:rsidP="00820DE3">
      <w:pPr>
        <w:pStyle w:val="archm1"/>
        <w:numPr>
          <w:ilvl w:val="1"/>
          <w:numId w:val="39"/>
        </w:numPr>
        <w:rPr>
          <w:rFonts w:asciiTheme="minorHAnsi" w:hAnsiTheme="minorHAnsi" w:cstheme="minorHAnsi"/>
        </w:rPr>
      </w:pPr>
      <w:r w:rsidRPr="00820DE3">
        <w:rPr>
          <w:rFonts w:asciiTheme="minorHAnsi" w:hAnsiTheme="minorHAnsi" w:cstheme="minorHAnsi"/>
        </w:rPr>
        <w:t>ROZWIĄZANIA KONSTRUKCYJNE OBIEKTU BUDOWLANEGO</w:t>
      </w:r>
      <w:bookmarkEnd w:id="2"/>
    </w:p>
    <w:p w14:paraId="603B05AD" w14:textId="41B62C0B" w:rsidR="007B27FD" w:rsidRDefault="007B27FD" w:rsidP="007B27FD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6A1B6D">
        <w:rPr>
          <w:rFonts w:asciiTheme="minorHAnsi" w:hAnsiTheme="minorHAnsi" w:cstheme="minorHAnsi"/>
          <w:sz w:val="22"/>
          <w:szCs w:val="22"/>
        </w:rPr>
        <w:t xml:space="preserve">Kościół </w:t>
      </w:r>
      <w:r>
        <w:rPr>
          <w:rFonts w:asciiTheme="minorHAnsi" w:hAnsiTheme="minorHAnsi" w:cstheme="minorHAnsi"/>
          <w:sz w:val="22"/>
          <w:szCs w:val="22"/>
        </w:rPr>
        <w:t xml:space="preserve">zbudowany w jako </w:t>
      </w:r>
      <w:r w:rsidRPr="006A1B6D">
        <w:rPr>
          <w:rFonts w:asciiTheme="minorHAnsi" w:hAnsiTheme="minorHAnsi" w:cstheme="minorHAnsi"/>
          <w:sz w:val="22"/>
          <w:szCs w:val="22"/>
        </w:rPr>
        <w:t xml:space="preserve">jednonawowy orientowany, którego bryła składa się z </w:t>
      </w:r>
      <w:r>
        <w:rPr>
          <w:rFonts w:asciiTheme="minorHAnsi" w:hAnsiTheme="minorHAnsi" w:cstheme="minorHAnsi"/>
          <w:sz w:val="22"/>
          <w:szCs w:val="22"/>
        </w:rPr>
        <w:t xml:space="preserve">niemal kwadratowej </w:t>
      </w:r>
      <w:r w:rsidRPr="006A1B6D">
        <w:rPr>
          <w:rFonts w:asciiTheme="minorHAnsi" w:hAnsiTheme="minorHAnsi" w:cstheme="minorHAnsi"/>
          <w:sz w:val="22"/>
          <w:szCs w:val="22"/>
        </w:rPr>
        <w:t>nawy głównej</w:t>
      </w:r>
      <w:r>
        <w:rPr>
          <w:rFonts w:asciiTheme="minorHAnsi" w:hAnsiTheme="minorHAnsi" w:cstheme="minorHAnsi"/>
          <w:sz w:val="22"/>
          <w:szCs w:val="22"/>
        </w:rPr>
        <w:t xml:space="preserve"> i dużego p</w:t>
      </w:r>
      <w:r w:rsidRPr="004D776A">
        <w:rPr>
          <w:rFonts w:asciiTheme="minorHAnsi" w:hAnsiTheme="minorHAnsi" w:cstheme="minorHAnsi"/>
          <w:sz w:val="22"/>
          <w:szCs w:val="22"/>
        </w:rPr>
        <w:t>rezbiter</w:t>
      </w:r>
      <w:r>
        <w:rPr>
          <w:rFonts w:asciiTheme="minorHAnsi" w:hAnsiTheme="minorHAnsi" w:cstheme="minorHAnsi"/>
          <w:sz w:val="22"/>
          <w:szCs w:val="22"/>
        </w:rPr>
        <w:t>ium zamkniętego trójbocznie. Obok prezbiterium od strony północnej znajduje się zakrystia, po południowej stronie nawy dobudówka, pełniąca niegdyś funkcję drugiego wejścia do kościoła.  W osi nawy od zachodniej strony znajduje się wieża, w części przyziemia stanowiąca kruchtę z wejściem. Nawa od strony północnej otoczona sobotami, wspartymi na słupach z mieczowaniem.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1B6D">
        <w:rPr>
          <w:rFonts w:asciiTheme="minorHAnsi" w:hAnsiTheme="minorHAnsi" w:cstheme="minorHAnsi"/>
          <w:sz w:val="22"/>
          <w:szCs w:val="22"/>
        </w:rPr>
        <w:t>Budynek pod względem konstrukcyjnym posiada typowe cechy tradycyjnego budownictwa drewnianego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A1B6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6A1B6D">
        <w:rPr>
          <w:rFonts w:asciiTheme="minorHAnsi" w:hAnsiTheme="minorHAnsi" w:cstheme="minorHAnsi"/>
          <w:sz w:val="22"/>
          <w:szCs w:val="22"/>
        </w:rPr>
        <w:t>onstrukcja ścian nośnych</w:t>
      </w:r>
      <w:r>
        <w:rPr>
          <w:rFonts w:asciiTheme="minorHAnsi" w:hAnsiTheme="minorHAnsi" w:cstheme="minorHAnsi"/>
          <w:sz w:val="22"/>
          <w:szCs w:val="22"/>
        </w:rPr>
        <w:t xml:space="preserve"> zrębowa, wykonana z belek sosnowych </w:t>
      </w:r>
    </w:p>
    <w:p w14:paraId="53559669" w14:textId="56EC5AAD" w:rsidR="007B27FD" w:rsidRDefault="007B27FD" w:rsidP="007B27FD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świerkowych o różnych przekrojach 19 x 24 – 19 x 33 cm łączonych w narożach na tradycyjne ciesielski kołkowane zamki. Wszystkie przekroje podano na rysunkach </w:t>
      </w:r>
      <w:r w:rsidRPr="00857C9B">
        <w:rPr>
          <w:rFonts w:asciiTheme="minorHAnsi" w:hAnsiTheme="minorHAnsi" w:cstheme="minorHAnsi"/>
          <w:i/>
          <w:iCs/>
          <w:sz w:val="22"/>
          <w:szCs w:val="22"/>
        </w:rPr>
        <w:t>Inwentaryzacji elewacji</w:t>
      </w:r>
      <w:r>
        <w:rPr>
          <w:rFonts w:asciiTheme="minorHAnsi" w:hAnsiTheme="minorHAnsi" w:cstheme="minorHAnsi"/>
          <w:sz w:val="22"/>
          <w:szCs w:val="22"/>
        </w:rPr>
        <w:t xml:space="preserve"> w Projekcie Architektoniczno- Budowlanym. </w:t>
      </w:r>
      <w:r w:rsidRPr="007B27FD">
        <w:rPr>
          <w:rFonts w:asciiTheme="minorHAnsi" w:hAnsiTheme="minorHAnsi" w:cstheme="minorHAnsi"/>
          <w:sz w:val="22"/>
          <w:szCs w:val="22"/>
        </w:rPr>
        <w:t>Dach dwuspadowy, nad prezbiterium trójspadowy. Wieża zwężająca się ku górze o prostej konstrukcji słupowej nakryta sześciospadowym dachem jak i sygnaturka. Kościół zbudowany przy użyciu drewna sosnowego</w:t>
      </w:r>
      <w:r w:rsidR="00BF55C7">
        <w:rPr>
          <w:rFonts w:asciiTheme="minorHAnsi" w:hAnsiTheme="minorHAnsi" w:cstheme="minorHAnsi"/>
          <w:sz w:val="22"/>
          <w:szCs w:val="22"/>
        </w:rPr>
        <w:t xml:space="preserve"> i świerkowego.</w:t>
      </w:r>
    </w:p>
    <w:p w14:paraId="39116F34" w14:textId="77777777" w:rsidR="0087734C" w:rsidRDefault="0087734C" w:rsidP="0087734C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3F3B79DC" w14:textId="77777777" w:rsidR="003A5214" w:rsidRDefault="003A5214" w:rsidP="00345FE8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60FFC4B0" w14:textId="2A27FDA0" w:rsidR="00A447EC" w:rsidRPr="00985142" w:rsidRDefault="00B332B8" w:rsidP="00B332B8">
      <w:pPr>
        <w:pStyle w:val="archm1"/>
        <w:rPr>
          <w:rFonts w:asciiTheme="minorHAnsi" w:hAnsiTheme="minorHAnsi" w:cstheme="minorHAnsi"/>
        </w:rPr>
      </w:pPr>
      <w:bookmarkStart w:id="3" w:name="_Toc131794704"/>
      <w:r w:rsidRPr="00B332B8">
        <w:rPr>
          <w:rFonts w:asciiTheme="minorHAnsi" w:hAnsiTheme="minorHAnsi" w:cstheme="minorHAnsi"/>
        </w:rPr>
        <w:t>GEOTECHNICZNE WARUNKI POSADOWIENIA</w:t>
      </w:r>
      <w:bookmarkEnd w:id="3"/>
    </w:p>
    <w:p w14:paraId="3BF9D9EB" w14:textId="2D331519" w:rsidR="001B1F03" w:rsidRDefault="00B308D9" w:rsidP="00BF55C7">
      <w:pPr>
        <w:pStyle w:val="11tekst"/>
        <w:spacing w:after="240" w:line="276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prowadzonej inwestycji nie planuje się posadowienia nowych obiektów</w:t>
      </w:r>
      <w:r w:rsidR="00DE6851">
        <w:rPr>
          <w:rFonts w:asciiTheme="minorHAnsi" w:hAnsiTheme="minorHAnsi" w:cstheme="minorHAnsi"/>
          <w:sz w:val="22"/>
          <w:szCs w:val="22"/>
        </w:rPr>
        <w:t>.</w:t>
      </w:r>
    </w:p>
    <w:p w14:paraId="1BBD2518" w14:textId="77777777" w:rsidR="00DE6851" w:rsidRDefault="00DE6851" w:rsidP="00DE6851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4CA130FB" w14:textId="25375D39" w:rsidR="00B332B8" w:rsidRPr="00B332B8" w:rsidRDefault="00B332B8" w:rsidP="00B332B8">
      <w:pPr>
        <w:pStyle w:val="archm1"/>
        <w:rPr>
          <w:rFonts w:asciiTheme="minorHAnsi" w:hAnsiTheme="minorHAnsi" w:cstheme="minorHAnsi"/>
        </w:rPr>
      </w:pPr>
      <w:bookmarkStart w:id="4" w:name="_Toc131794705"/>
      <w:r w:rsidRPr="00B332B8">
        <w:rPr>
          <w:rFonts w:asciiTheme="minorHAnsi" w:hAnsiTheme="minorHAnsi" w:cstheme="minorHAnsi"/>
        </w:rPr>
        <w:t>DOKUMENTACJA GEOLOGICZNO-INŻYNIERSKA</w:t>
      </w:r>
      <w:bookmarkEnd w:id="4"/>
    </w:p>
    <w:p w14:paraId="1ED19622" w14:textId="697960AE" w:rsidR="00B332B8" w:rsidRDefault="00B332B8" w:rsidP="00BF55C7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C407EC">
        <w:rPr>
          <w:rFonts w:asciiTheme="minorHAnsi" w:hAnsiTheme="minorHAnsi" w:cstheme="minorHAnsi"/>
          <w:sz w:val="22"/>
          <w:szCs w:val="22"/>
        </w:rPr>
        <w:t>Zgodnie z Rozporządzeniem Ministra Transportu, Budownictwa i Gospodarki Morskiej z dnia 25 kwietnia 2012 r. w sprawie ustalania warunków posadowienia obiek</w:t>
      </w:r>
      <w:r>
        <w:rPr>
          <w:rFonts w:asciiTheme="minorHAnsi" w:hAnsiTheme="minorHAnsi" w:cstheme="minorHAnsi"/>
          <w:sz w:val="22"/>
          <w:szCs w:val="22"/>
        </w:rPr>
        <w:t>tów budowlanych, Dz.U.2012.463</w:t>
      </w:r>
      <w:r w:rsidRPr="00C407EC">
        <w:rPr>
          <w:rFonts w:asciiTheme="minorHAnsi" w:hAnsiTheme="minorHAnsi" w:cstheme="minorHAnsi"/>
          <w:sz w:val="22"/>
          <w:szCs w:val="22"/>
        </w:rPr>
        <w:t xml:space="preserve">, określono warunki gruntowe jako proste i przyjęto I kategorię geotechniczną </w:t>
      </w:r>
      <w:r>
        <w:rPr>
          <w:rFonts w:asciiTheme="minorHAnsi" w:hAnsiTheme="minorHAnsi" w:cstheme="minorHAnsi"/>
          <w:sz w:val="22"/>
          <w:szCs w:val="22"/>
        </w:rPr>
        <w:t>istniejących</w:t>
      </w:r>
      <w:r w:rsidRPr="00C407EC">
        <w:rPr>
          <w:rFonts w:asciiTheme="minorHAnsi" w:hAnsiTheme="minorHAnsi" w:cstheme="minorHAnsi"/>
          <w:sz w:val="22"/>
          <w:szCs w:val="22"/>
        </w:rPr>
        <w:t xml:space="preserve"> obiektów. Konieczność wykonania dokumentacji geologiczno-inżynierskiej nie jest wymagana.</w:t>
      </w:r>
    </w:p>
    <w:p w14:paraId="0FBB7169" w14:textId="77777777" w:rsidR="00B725CF" w:rsidRDefault="00B725CF" w:rsidP="00B332B8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54EB6403" w14:textId="1A36A36E" w:rsidR="001B1F03" w:rsidRPr="001B1F03" w:rsidRDefault="00B332B8" w:rsidP="001B1F03">
      <w:pPr>
        <w:pStyle w:val="archm1"/>
        <w:rPr>
          <w:rFonts w:asciiTheme="minorHAnsi" w:hAnsiTheme="minorHAnsi" w:cstheme="minorHAnsi"/>
        </w:rPr>
      </w:pPr>
      <w:bookmarkStart w:id="5" w:name="_Toc131794706"/>
      <w:r w:rsidRPr="00B332B8">
        <w:rPr>
          <w:rFonts w:asciiTheme="minorHAnsi" w:hAnsiTheme="minorHAnsi" w:cstheme="minorHAnsi"/>
        </w:rPr>
        <w:t>ROZWIĄZANIA KONSTRUKCYJNO-MATERIAŁOWE WEWNĘTRZNYCH I ZEWNĘTRZNYCH PRZEGRÓD BUDOWLANYCH</w:t>
      </w:r>
      <w:bookmarkEnd w:id="5"/>
    </w:p>
    <w:p w14:paraId="1919B30F" w14:textId="509F5D67" w:rsidR="001B1F03" w:rsidRDefault="00BF55C7" w:rsidP="00BF55C7">
      <w:pPr>
        <w:pStyle w:val="archm11"/>
        <w:rPr>
          <w:rFonts w:asciiTheme="minorHAnsi" w:hAnsiTheme="minorHAnsi" w:cstheme="minorHAnsi"/>
        </w:rPr>
      </w:pPr>
      <w:r w:rsidRPr="00BF55C7">
        <w:rPr>
          <w:rFonts w:asciiTheme="minorHAnsi" w:hAnsiTheme="minorHAnsi" w:cstheme="minorHAnsi"/>
        </w:rPr>
        <w:t>Stan istniejący</w:t>
      </w:r>
    </w:p>
    <w:p w14:paraId="781066F9" w14:textId="0E35C189" w:rsidR="00BF55C7" w:rsidRDefault="00BF55C7" w:rsidP="00D71816">
      <w:pPr>
        <w:pStyle w:val="archm1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 w:rsidRPr="00BF55C7">
        <w:rPr>
          <w:rFonts w:asciiTheme="minorHAnsi" w:hAnsiTheme="minorHAnsi" w:cstheme="minorHAnsi"/>
          <w:b w:val="0"/>
          <w:bCs/>
          <w:sz w:val="22"/>
          <w:szCs w:val="22"/>
        </w:rPr>
        <w:lastRenderedPageBreak/>
        <w:t>Kościół pierwotnie zbudowany na fundamencie z polnego kamienia, obecnie zamienionym na ceglany fundament z cokołem, miejscowy obetonowanym.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Ściany wieńcowe oraz konstrukcja dachu wykonane z drewna sosnowego świerkowego.</w:t>
      </w:r>
      <w:r w:rsidR="00D71816">
        <w:rPr>
          <w:rFonts w:asciiTheme="minorHAnsi" w:hAnsiTheme="minorHAnsi" w:cstheme="minorHAnsi"/>
          <w:b w:val="0"/>
          <w:bCs/>
          <w:sz w:val="22"/>
          <w:szCs w:val="22"/>
        </w:rPr>
        <w:t xml:space="preserve"> Na skutek długotrwałej degradacji podwalin i ścian wieńcowych konstrukcja kościoła pochyliła się.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7C7AE78F" w14:textId="77777777" w:rsidR="00D30A86" w:rsidRPr="00BF55C7" w:rsidRDefault="00D30A86" w:rsidP="00D71816">
      <w:pPr>
        <w:pStyle w:val="archm1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32F4FC8E" w14:textId="77777777" w:rsidR="00D71816" w:rsidRDefault="00D71816" w:rsidP="00D30A86">
      <w:pPr>
        <w:pStyle w:val="NormalnyWeb"/>
        <w:jc w:val="center"/>
      </w:pPr>
      <w:r>
        <w:rPr>
          <w:noProof/>
        </w:rPr>
        <w:drawing>
          <wp:inline distT="0" distB="0" distL="0" distR="0" wp14:anchorId="7B89967E" wp14:editId="388FFCA7">
            <wp:extent cx="3440289" cy="2580217"/>
            <wp:effectExtent l="0" t="8255" r="0" b="0"/>
            <wp:docPr id="3" name="Obraz 3" descr="C:\Users\Ania\Downloads\ołt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ołtar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3466" cy="25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FE801" w14:textId="2F1225D1" w:rsidR="00D30A86" w:rsidRPr="00D30A86" w:rsidRDefault="00D30A86" w:rsidP="00D30A86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</w:t>
      </w:r>
      <w:r w:rsidRPr="00D30A86">
        <w:rPr>
          <w:rFonts w:asciiTheme="minorHAnsi" w:hAnsiTheme="minorHAnsi" w:cstheme="minorHAnsi"/>
          <w:i/>
          <w:iCs/>
          <w:sz w:val="18"/>
          <w:szCs w:val="18"/>
        </w:rPr>
        <w:t>Fot. nr 1  Przechylony ołtarz i ściany</w:t>
      </w:r>
    </w:p>
    <w:p w14:paraId="28E14F18" w14:textId="4670D9CA" w:rsidR="00BF55C7" w:rsidRDefault="00D30A86" w:rsidP="00D30A86">
      <w:pPr>
        <w:pStyle w:val="archm1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>
        <w:rPr>
          <w:rFonts w:asciiTheme="minorHAnsi" w:hAnsiTheme="minorHAnsi" w:cstheme="minorHAnsi"/>
          <w:b w:val="0"/>
          <w:bCs/>
          <w:sz w:val="20"/>
          <w:szCs w:val="20"/>
        </w:rPr>
        <w:t xml:space="preserve">Dodatkowym skutkiem osiadania spróchniałych belek jest pękanie podłogi. Wcześniejsza próba naprawy polegała na zalaniu zaprawą ceglanej pierwotnej podłogi. Niestety naprawa okazała się mało skuteczna ponieważ podłoga popękała.  </w:t>
      </w:r>
    </w:p>
    <w:p w14:paraId="3F4E6B5A" w14:textId="77777777" w:rsidR="00D71816" w:rsidRDefault="00D71816" w:rsidP="00BF55C7">
      <w:pPr>
        <w:pStyle w:val="archm11"/>
        <w:numPr>
          <w:ilvl w:val="0"/>
          <w:numId w:val="0"/>
        </w:numPr>
        <w:ind w:left="1639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40546288" w14:textId="77777777" w:rsidR="00D30A86" w:rsidRDefault="00D30A86" w:rsidP="00D30A86">
      <w:pPr>
        <w:pStyle w:val="NormalnyWeb"/>
        <w:jc w:val="center"/>
      </w:pPr>
      <w:r>
        <w:rPr>
          <w:noProof/>
        </w:rPr>
        <w:drawing>
          <wp:inline distT="0" distB="0" distL="0" distR="0" wp14:anchorId="0054C13E" wp14:editId="2F40BC61">
            <wp:extent cx="3436620" cy="2577465"/>
            <wp:effectExtent l="0" t="0" r="0" b="0"/>
            <wp:docPr id="4" name="Obraz 4" descr="C:\Users\Ania\Downloads\popękana podł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a\Downloads\popękana podłog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6811" w14:textId="53F0A57C" w:rsidR="00F72BA5" w:rsidRDefault="00F72BA5" w:rsidP="00F72BA5">
      <w:pPr>
        <w:pStyle w:val="NormalnyWeb"/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</w:t>
      </w:r>
      <w:r w:rsidRPr="00D30A86">
        <w:rPr>
          <w:rFonts w:asciiTheme="minorHAnsi" w:hAnsiTheme="minorHAnsi" w:cstheme="minorHAnsi"/>
          <w:i/>
          <w:iCs/>
          <w:sz w:val="18"/>
          <w:szCs w:val="18"/>
        </w:rPr>
        <w:t xml:space="preserve">Fot. nr </w:t>
      </w:r>
      <w:r>
        <w:rPr>
          <w:rFonts w:asciiTheme="minorHAnsi" w:hAnsiTheme="minorHAnsi" w:cstheme="minorHAnsi"/>
          <w:i/>
          <w:iCs/>
          <w:sz w:val="18"/>
          <w:szCs w:val="18"/>
        </w:rPr>
        <w:t>2</w:t>
      </w:r>
      <w:r w:rsidRPr="00D30A86">
        <w:rPr>
          <w:rFonts w:asciiTheme="minorHAnsi" w:hAnsiTheme="minorHAnsi" w:cstheme="minorHAnsi"/>
          <w:i/>
          <w:iCs/>
          <w:sz w:val="18"/>
          <w:szCs w:val="18"/>
        </w:rPr>
        <w:t xml:space="preserve">  </w:t>
      </w:r>
      <w:r>
        <w:rPr>
          <w:rFonts w:asciiTheme="minorHAnsi" w:hAnsiTheme="minorHAnsi" w:cstheme="minorHAnsi"/>
          <w:i/>
          <w:iCs/>
          <w:sz w:val="18"/>
          <w:szCs w:val="18"/>
        </w:rPr>
        <w:t>Pęknięcia podłogi</w:t>
      </w:r>
    </w:p>
    <w:p w14:paraId="48390DB7" w14:textId="77777777" w:rsidR="00D30A86" w:rsidRDefault="00D30A86" w:rsidP="00BF55C7">
      <w:pPr>
        <w:pStyle w:val="archm11"/>
        <w:numPr>
          <w:ilvl w:val="0"/>
          <w:numId w:val="0"/>
        </w:numPr>
        <w:ind w:left="1639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4FCFF4C1" w14:textId="77777777" w:rsidR="00D30A86" w:rsidRPr="00BF55C7" w:rsidRDefault="00D30A86" w:rsidP="00BF55C7">
      <w:pPr>
        <w:pStyle w:val="archm11"/>
        <w:numPr>
          <w:ilvl w:val="0"/>
          <w:numId w:val="0"/>
        </w:numPr>
        <w:ind w:left="1639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09F70099" w14:textId="77777777" w:rsidR="001B1F03" w:rsidRPr="00493ED4" w:rsidRDefault="001B1F03" w:rsidP="001B1F03">
      <w:pPr>
        <w:pStyle w:val="archm11"/>
        <w:rPr>
          <w:rFonts w:asciiTheme="minorHAnsi" w:hAnsiTheme="minorHAnsi" w:cstheme="minorHAnsi"/>
        </w:rPr>
      </w:pPr>
      <w:bookmarkStart w:id="6" w:name="_Toc129715304"/>
      <w:bookmarkStart w:id="7" w:name="_Toc131794708"/>
      <w:r>
        <w:rPr>
          <w:rFonts w:asciiTheme="minorHAnsi" w:hAnsiTheme="minorHAnsi" w:cstheme="minorHAnsi"/>
        </w:rPr>
        <w:t>Stan projektowany</w:t>
      </w:r>
      <w:bookmarkEnd w:id="6"/>
      <w:bookmarkEnd w:id="7"/>
    </w:p>
    <w:p w14:paraId="63DE9F42" w14:textId="77777777" w:rsidR="001B1F03" w:rsidRDefault="001B1F03" w:rsidP="00916F3B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A5742C">
        <w:rPr>
          <w:rFonts w:asciiTheme="minorHAnsi" w:hAnsiTheme="minorHAnsi" w:cstheme="minorHAnsi"/>
          <w:sz w:val="22"/>
          <w:szCs w:val="22"/>
        </w:rPr>
        <w:t>ozwiązania konstrukcyjno-materiałowe wewnętrznych i zewnętrznych przegród budowlanych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B5362" w14:textId="77777777" w:rsidR="00F208DB" w:rsidRDefault="00F208DB" w:rsidP="00F208DB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46AC4185" w14:textId="52095CBD" w:rsidR="00916F3B" w:rsidRDefault="00916F3B" w:rsidP="00F72BA5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Remont kościoła ma na celu przywrócenie mu pierwotnych rozwiązań materiałowych, poprawić jego stan zachowania oraz zapobiec dalszej degradacji elementów konstrukcyjnych obiektu. Projektowane rozwiązania konstrukcyjno materiałowe przywracają posadowienie kościoła na fundamencie z polnego kamienia. Z uwagi na znaczne przechylenie się ścian i pękania podłogi spowodowane degradacją podwalin, a co za tym idzie osiadaniu i zarażeniem próchnicą kolejnych belek wieńcowych projektuje się usunięcie fundamentów ceramicznych, który jest nasiąkliwy i podczas mrozów ulega zniszczeniu. Aby zapobiec dalszemu przechylaniu się ścian pod kamiennym fundamentem należy </w:t>
      </w:r>
      <w:r w:rsidR="00D71816">
        <w:rPr>
          <w:rFonts w:asciiTheme="minorHAnsi" w:hAnsiTheme="minorHAnsi" w:cstheme="minorHAnsi"/>
          <w:sz w:val="22"/>
          <w:szCs w:val="22"/>
        </w:rPr>
        <w:t>wzmocnić</w:t>
      </w:r>
      <w:r>
        <w:rPr>
          <w:rFonts w:asciiTheme="minorHAnsi" w:hAnsiTheme="minorHAnsi" w:cstheme="minorHAnsi"/>
          <w:sz w:val="22"/>
          <w:szCs w:val="22"/>
        </w:rPr>
        <w:t xml:space="preserve"> podłoże </w:t>
      </w:r>
      <w:r w:rsidR="00D71816">
        <w:rPr>
          <w:rFonts w:asciiTheme="minorHAnsi" w:hAnsiTheme="minorHAnsi" w:cstheme="minorHAnsi"/>
          <w:sz w:val="22"/>
          <w:szCs w:val="22"/>
        </w:rPr>
        <w:t xml:space="preserve">tłuczniem i klińcem zastabilizowanym suchym betonem z włóknem. Podbudowa ta posadowiona poniżej strefy przemarzania. Belka podwalinowa zamontowana na membranie fundamentowej separującej kamienny fundament od drewna (rys. nr </w:t>
      </w:r>
      <w:r w:rsidR="00F72BA5">
        <w:rPr>
          <w:rFonts w:asciiTheme="minorHAnsi" w:hAnsiTheme="minorHAnsi" w:cstheme="minorHAnsi"/>
          <w:sz w:val="22"/>
          <w:szCs w:val="22"/>
        </w:rPr>
        <w:t>6).</w:t>
      </w:r>
    </w:p>
    <w:p w14:paraId="06E8E8DF" w14:textId="69534505" w:rsidR="00D71816" w:rsidRDefault="00D71816" w:rsidP="00D7181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Przed przystąpieniem do wymiany fundamentów oraz podwalin należy </w:t>
      </w:r>
      <w:r w:rsidRPr="0035349C">
        <w:rPr>
          <w:rFonts w:asciiTheme="minorHAnsi" w:hAnsiTheme="minorHAnsi" w:cstheme="minorHAnsi"/>
          <w:sz w:val="22"/>
          <w:szCs w:val="22"/>
        </w:rPr>
        <w:t>pamiętać o zachowaniu ogólnej stateczności konstrukcji ścian</w:t>
      </w:r>
      <w:r>
        <w:rPr>
          <w:rFonts w:asciiTheme="minorHAnsi" w:hAnsiTheme="minorHAnsi" w:cstheme="minorHAnsi"/>
          <w:sz w:val="22"/>
          <w:szCs w:val="22"/>
        </w:rPr>
        <w:t xml:space="preserve">. Należy podstemplować ściany na odcinku wykonywania prac po obydwu stronach. </w:t>
      </w:r>
      <w:r w:rsidRPr="000B1A5C">
        <w:rPr>
          <w:rFonts w:asciiTheme="minorHAnsi" w:hAnsiTheme="minorHAnsi" w:cstheme="minorHAnsi"/>
          <w:sz w:val="22"/>
          <w:szCs w:val="22"/>
        </w:rPr>
        <w:t>Zamontować dźwigniki lub podnośniki hydrauliczne pod jednym przęsłem ściany nad podwaliną przeznaczoną do wymiany. Jednorazowo można nieznacznie unieść tylko jeden odcinek ściany bezpośrednio nad wymienianą belką, na czas jej demontażu i montażu nowej. Kolejne elementy można wymieniać po osadzeniu i zamocowaniu poprzedniego.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4061">
        <w:rPr>
          <w:rFonts w:asciiTheme="minorHAnsi" w:hAnsiTheme="minorHAnsi" w:cstheme="minorHAnsi"/>
          <w:sz w:val="22"/>
          <w:szCs w:val="22"/>
        </w:rPr>
        <w:t xml:space="preserve">Każdorazowo podnoszenie, demontaż </w:t>
      </w:r>
    </w:p>
    <w:p w14:paraId="303A77DF" w14:textId="77777777" w:rsidR="00D71816" w:rsidRPr="00C84061" w:rsidRDefault="00D71816" w:rsidP="00D7181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C84061">
        <w:rPr>
          <w:rFonts w:asciiTheme="minorHAnsi" w:hAnsiTheme="minorHAnsi" w:cstheme="minorHAnsi"/>
          <w:sz w:val="22"/>
          <w:szCs w:val="22"/>
        </w:rPr>
        <w:t>i montaż belek musi odbywać się pod nadzorem konstruktora ustalającego miejsce i ilość podparć.</w:t>
      </w:r>
    </w:p>
    <w:p w14:paraId="4E157D14" w14:textId="77777777" w:rsidR="00D71816" w:rsidRDefault="00D71816" w:rsidP="00D7181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C84061">
        <w:rPr>
          <w:rFonts w:asciiTheme="minorHAnsi" w:hAnsiTheme="minorHAnsi" w:cstheme="minorHAnsi"/>
          <w:sz w:val="22"/>
          <w:szCs w:val="22"/>
        </w:rPr>
        <w:t>Elementy konstrukcji wieńcowej nieprzeznaczonej do wymiany, w której widoczne są nieliczne ślady próchnicy należy ociosać i oczyścić ręcznie, za pomocą siekierek, strugów i szczotek drucianych, do zdrowego drewna. Elementy wstawiane w miarę możliwości należy wykonać z dobrych fragmentów drewna z rozbiórki</w:t>
      </w:r>
      <w:r>
        <w:rPr>
          <w:rFonts w:asciiTheme="minorHAnsi" w:hAnsiTheme="minorHAnsi" w:cstheme="minorHAnsi"/>
          <w:sz w:val="22"/>
          <w:szCs w:val="22"/>
        </w:rPr>
        <w:t xml:space="preserve"> lub  w przypadku jego braku z nowego drewna. </w:t>
      </w:r>
    </w:p>
    <w:p w14:paraId="3FE3C2E4" w14:textId="4919F287" w:rsidR="00D71816" w:rsidRDefault="00D71816" w:rsidP="00D7181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493ED4">
        <w:rPr>
          <w:rFonts w:asciiTheme="minorHAnsi" w:hAnsiTheme="minorHAnsi" w:cstheme="minorHAnsi"/>
          <w:sz w:val="22"/>
          <w:szCs w:val="22"/>
        </w:rPr>
        <w:t>Wymianę i uzupełnienie brakujących elementów konstrukcji</w:t>
      </w:r>
      <w:r>
        <w:rPr>
          <w:rFonts w:asciiTheme="minorHAnsi" w:hAnsiTheme="minorHAnsi" w:cstheme="minorHAnsi"/>
          <w:sz w:val="22"/>
          <w:szCs w:val="22"/>
        </w:rPr>
        <w:t xml:space="preserve"> ścian </w:t>
      </w:r>
      <w:r w:rsidRPr="00493ED4">
        <w:rPr>
          <w:rFonts w:asciiTheme="minorHAnsi" w:hAnsiTheme="minorHAnsi" w:cstheme="minorHAnsi"/>
          <w:sz w:val="22"/>
          <w:szCs w:val="22"/>
        </w:rPr>
        <w:t xml:space="preserve">należy wykonać z drewna </w:t>
      </w:r>
      <w:r>
        <w:rPr>
          <w:rFonts w:asciiTheme="minorHAnsi" w:hAnsiTheme="minorHAnsi" w:cstheme="minorHAnsi"/>
          <w:sz w:val="22"/>
          <w:szCs w:val="22"/>
        </w:rPr>
        <w:t xml:space="preserve">modrzewiowego – podwaliny oraz </w:t>
      </w:r>
      <w:r w:rsidRPr="00493ED4">
        <w:rPr>
          <w:rFonts w:asciiTheme="minorHAnsi" w:hAnsiTheme="minorHAnsi" w:cstheme="minorHAnsi"/>
          <w:sz w:val="22"/>
          <w:szCs w:val="22"/>
        </w:rPr>
        <w:t xml:space="preserve">świerkowego </w:t>
      </w:r>
      <w:r>
        <w:rPr>
          <w:rFonts w:asciiTheme="minorHAnsi" w:hAnsiTheme="minorHAnsi" w:cstheme="minorHAnsi"/>
          <w:sz w:val="22"/>
          <w:szCs w:val="22"/>
        </w:rPr>
        <w:t xml:space="preserve">lub sosnowego belki wieńcowe, </w:t>
      </w:r>
      <w:r w:rsidRPr="00493ED4">
        <w:rPr>
          <w:rFonts w:asciiTheme="minorHAnsi" w:hAnsiTheme="minorHAnsi" w:cstheme="minorHAnsi"/>
          <w:sz w:val="22"/>
          <w:szCs w:val="22"/>
        </w:rPr>
        <w:t xml:space="preserve">z zachowaniem </w:t>
      </w:r>
      <w:r>
        <w:rPr>
          <w:rFonts w:asciiTheme="minorHAnsi" w:hAnsiTheme="minorHAnsi" w:cstheme="minorHAnsi"/>
          <w:sz w:val="22"/>
          <w:szCs w:val="22"/>
        </w:rPr>
        <w:t xml:space="preserve">istniejących </w:t>
      </w:r>
      <w:r w:rsidRPr="00493ED4">
        <w:rPr>
          <w:rFonts w:asciiTheme="minorHAnsi" w:hAnsiTheme="minorHAnsi" w:cstheme="minorHAnsi"/>
          <w:sz w:val="22"/>
          <w:szCs w:val="22"/>
        </w:rPr>
        <w:t>przekroj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493ED4">
        <w:rPr>
          <w:rFonts w:asciiTheme="minorHAnsi" w:hAnsiTheme="minorHAnsi" w:cstheme="minorHAnsi"/>
          <w:sz w:val="22"/>
          <w:szCs w:val="22"/>
        </w:rPr>
        <w:t xml:space="preserve"> oraz połączeń ciesielskich.</w:t>
      </w:r>
      <w:r>
        <w:rPr>
          <w:rFonts w:asciiTheme="minorHAnsi" w:hAnsiTheme="minorHAnsi" w:cstheme="minorHAnsi"/>
          <w:sz w:val="22"/>
          <w:szCs w:val="22"/>
        </w:rPr>
        <w:t xml:space="preserve"> Wszystkie przekroje belek podano na rysunkach inwentaryzacji elewacji. </w:t>
      </w:r>
    </w:p>
    <w:p w14:paraId="42E1C4CC" w14:textId="77777777" w:rsidR="00916F3B" w:rsidRDefault="00916F3B" w:rsidP="00916F3B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A479DA0" w14:textId="77777777" w:rsidR="00916F3B" w:rsidRDefault="00916F3B" w:rsidP="00916F3B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8B9260C" w14:textId="6FC459BE" w:rsidR="00FD5E30" w:rsidRDefault="00FD5E30" w:rsidP="00FD5E30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5AB3AE61" wp14:editId="3A35AFDB">
            <wp:extent cx="1950720" cy="1234440"/>
            <wp:effectExtent l="0" t="0" r="0" b="3810"/>
            <wp:docPr id="38" name="Obraz 38" descr="Konstrukcja wieńcow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strukcja wieńcow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56583" w14:textId="58B02CC4" w:rsidR="00FD5E30" w:rsidRDefault="00FD5E30" w:rsidP="00916F3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 w:rsidRPr="00FD5E30">
        <w:rPr>
          <w:rFonts w:asciiTheme="minorHAnsi" w:hAnsiTheme="minorHAnsi" w:cstheme="minorHAnsi"/>
          <w:i/>
          <w:iCs/>
          <w:sz w:val="18"/>
          <w:szCs w:val="18"/>
        </w:rPr>
        <w:t xml:space="preserve">Połączenie w konstrukcji zrębowej </w:t>
      </w:r>
    </w:p>
    <w:p w14:paraId="785F6ADA" w14:textId="77777777" w:rsidR="00D71816" w:rsidRPr="00FD5E30" w:rsidRDefault="00D71816" w:rsidP="00916F3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0379F2AC" w14:textId="77777777" w:rsidR="00D71816" w:rsidRDefault="00D71816" w:rsidP="00D7181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miejscach gdzie całkowita wymiana konstrukcji drewnianej nie jest konieczna należy w</w:t>
      </w:r>
      <w:r w:rsidRPr="00493ED4">
        <w:rPr>
          <w:rFonts w:asciiTheme="minorHAnsi" w:hAnsiTheme="minorHAnsi" w:cstheme="minorHAnsi"/>
          <w:sz w:val="22"/>
          <w:szCs w:val="22"/>
        </w:rPr>
        <w:t>szystkie prace prowadzić z poszanowaniem substancji oryginalnej, która powinna być skutecznie utrwalona. Należy usunąć resztki porażonej belki, oczyścić i spryskać środkiem do zwalczania grzybów. Belki, które utraciły właściwości mechaniczne tylko w części przekroju należy oczyścić z resztek próchnicy, zabezpieczyć środkiem przeciw grzybom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93ED4">
        <w:rPr>
          <w:rFonts w:asciiTheme="minorHAnsi" w:hAnsiTheme="minorHAnsi" w:cstheme="minorHAnsi"/>
          <w:sz w:val="22"/>
          <w:szCs w:val="22"/>
        </w:rPr>
        <w:t xml:space="preserve">pleśniom i grzybom podstawkowym i uzupełnić metodą flekowania suchym drewnem </w:t>
      </w:r>
      <w:r>
        <w:rPr>
          <w:rFonts w:asciiTheme="minorHAnsi" w:hAnsiTheme="minorHAnsi" w:cstheme="minorHAnsi"/>
          <w:sz w:val="22"/>
          <w:szCs w:val="22"/>
        </w:rPr>
        <w:t xml:space="preserve">świerkowym lub </w:t>
      </w:r>
      <w:r w:rsidRPr="00493ED4">
        <w:rPr>
          <w:rFonts w:asciiTheme="minorHAnsi" w:hAnsiTheme="minorHAnsi" w:cstheme="minorHAnsi"/>
          <w:sz w:val="22"/>
          <w:szCs w:val="22"/>
        </w:rPr>
        <w:t>sosnowym. Zarówno nowe jak i sąsiednie drewno należy zabezpieczyć grzybobójczo poprzez zastosowanie impregnacji prewencyjnej, przeciw rozwojowi korozji biologicznej oraz strukturalnej elementów konstrukcji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5349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8E46B4" w14:textId="77777777" w:rsidR="00CA2EC9" w:rsidRDefault="00CA2EC9" w:rsidP="00CA2EC9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35349C">
        <w:rPr>
          <w:rFonts w:asciiTheme="minorHAnsi" w:hAnsiTheme="minorHAnsi" w:cstheme="minorHAnsi"/>
          <w:sz w:val="22"/>
          <w:szCs w:val="22"/>
        </w:rPr>
        <w:t xml:space="preserve">Istniejące pokrycie z gontu nawy, prezbiterium i zakrystii, szczególnie od strony północnej, należy </w:t>
      </w:r>
      <w:r w:rsidRPr="0035349C">
        <w:rPr>
          <w:rFonts w:asciiTheme="minorHAnsi" w:hAnsiTheme="minorHAnsi" w:cstheme="minorHAnsi"/>
          <w:sz w:val="22"/>
          <w:szCs w:val="22"/>
        </w:rPr>
        <w:lastRenderedPageBreak/>
        <w:t xml:space="preserve">oczyścić z zielonych nalotów z zastosowaniem środka np. Pufas  do zwalczania glonów, mchów </w:t>
      </w:r>
    </w:p>
    <w:p w14:paraId="413B4354" w14:textId="77777777" w:rsidR="00CA2EC9" w:rsidRPr="0035349C" w:rsidRDefault="00CA2EC9" w:rsidP="00CA2EC9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porostów</w:t>
      </w:r>
      <w:r w:rsidRPr="0035349C">
        <w:rPr>
          <w:rFonts w:asciiTheme="minorHAnsi" w:hAnsiTheme="minorHAnsi" w:cstheme="minorHAnsi"/>
          <w:sz w:val="22"/>
          <w:szCs w:val="22"/>
        </w:rPr>
        <w:t xml:space="preserve"> przez oprysk i ręczne usuniecie przy użyciu szc</w:t>
      </w:r>
      <w:r>
        <w:rPr>
          <w:rFonts w:asciiTheme="minorHAnsi" w:hAnsiTheme="minorHAnsi" w:cstheme="minorHAnsi"/>
          <w:sz w:val="22"/>
          <w:szCs w:val="22"/>
        </w:rPr>
        <w:t xml:space="preserve">zotek malarskich. Na połaciach </w:t>
      </w:r>
      <w:r w:rsidRPr="0035349C">
        <w:rPr>
          <w:rFonts w:asciiTheme="minorHAnsi" w:hAnsiTheme="minorHAnsi" w:cstheme="minorHAnsi"/>
          <w:sz w:val="22"/>
          <w:szCs w:val="22"/>
        </w:rPr>
        <w:t xml:space="preserve">północnych czynność należy powtórzyć trzykrotnie, na pozostałych jednokrotnie lub w razie potrzeby dwukrotnie. </w:t>
      </w:r>
    </w:p>
    <w:p w14:paraId="1992C27D" w14:textId="77777777" w:rsidR="00CA2EC9" w:rsidRPr="0035349C" w:rsidRDefault="00CA2EC9" w:rsidP="00CA2EC9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35349C">
        <w:rPr>
          <w:rFonts w:asciiTheme="minorHAnsi" w:hAnsiTheme="minorHAnsi" w:cstheme="minorHAnsi"/>
          <w:sz w:val="22"/>
          <w:szCs w:val="22"/>
        </w:rPr>
        <w:t xml:space="preserve">aimpregnować umyty i suchy gont </w:t>
      </w:r>
      <w:r>
        <w:rPr>
          <w:rFonts w:asciiTheme="minorHAnsi" w:hAnsiTheme="minorHAnsi" w:cstheme="minorHAnsi"/>
          <w:sz w:val="22"/>
          <w:szCs w:val="22"/>
        </w:rPr>
        <w:t>ś</w:t>
      </w:r>
      <w:r w:rsidRPr="0035349C">
        <w:rPr>
          <w:rFonts w:asciiTheme="minorHAnsi" w:hAnsiTheme="minorHAnsi" w:cstheme="minorHAnsi"/>
          <w:sz w:val="22"/>
          <w:szCs w:val="22"/>
        </w:rPr>
        <w:t xml:space="preserve">rodkiem </w:t>
      </w:r>
      <w:r>
        <w:rPr>
          <w:rFonts w:asciiTheme="minorHAnsi" w:hAnsiTheme="minorHAnsi" w:cstheme="minorHAnsi"/>
          <w:sz w:val="22"/>
          <w:szCs w:val="22"/>
        </w:rPr>
        <w:t xml:space="preserve">biobójczym </w:t>
      </w:r>
      <w:r w:rsidRPr="0035349C">
        <w:rPr>
          <w:rFonts w:asciiTheme="minorHAnsi" w:hAnsiTheme="minorHAnsi" w:cstheme="minorHAnsi"/>
          <w:sz w:val="22"/>
          <w:szCs w:val="22"/>
        </w:rPr>
        <w:t xml:space="preserve">Altax </w:t>
      </w:r>
      <w:r>
        <w:rPr>
          <w:rFonts w:asciiTheme="minorHAnsi" w:hAnsiTheme="minorHAnsi" w:cstheme="minorHAnsi"/>
          <w:sz w:val="22"/>
          <w:szCs w:val="22"/>
        </w:rPr>
        <w:t xml:space="preserve">heban </w:t>
      </w:r>
      <w:r w:rsidRPr="0035349C">
        <w:rPr>
          <w:rFonts w:asciiTheme="minorHAnsi" w:hAnsiTheme="minorHAnsi" w:cstheme="minorHAnsi"/>
          <w:sz w:val="22"/>
          <w:szCs w:val="22"/>
        </w:rPr>
        <w:t xml:space="preserve">plus Gontox 10% metodą  ciągłego dwukrotnego oprysku. </w:t>
      </w:r>
    </w:p>
    <w:p w14:paraId="2E44338C" w14:textId="77777777" w:rsidR="00FD5E30" w:rsidRDefault="00FD5E30" w:rsidP="00F208DB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8" w:name="_GoBack"/>
      <w:bookmarkEnd w:id="8"/>
    </w:p>
    <w:p w14:paraId="2BFDDBE9" w14:textId="77777777" w:rsidR="001B1F03" w:rsidRDefault="001B1F03" w:rsidP="00B308D9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DF417ED" w14:textId="6487EDEC" w:rsidR="001B1F03" w:rsidRPr="00B308D9" w:rsidRDefault="001B1F03" w:rsidP="00B308D9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85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253B">
        <w:rPr>
          <w:rFonts w:asciiTheme="minorHAnsi" w:hAnsiTheme="minorHAnsi" w:cstheme="minorHAnsi"/>
          <w:b/>
          <w:bCs/>
          <w:sz w:val="24"/>
          <w:szCs w:val="24"/>
        </w:rPr>
        <w:t>Obiekt jest wpisany do rejestru zabytków, zatem wszystkie prace muszą być wykonywane za zgodą i wiedzą Wojewódzkiego Urzędu Ochrony Zabytków w Opolu i pod nadzorem osób uprawnionych do kierowania oraz nadzorowania prac przy obiektach zabytkowych.</w:t>
      </w:r>
    </w:p>
    <w:p w14:paraId="10BF5E7C" w14:textId="77777777" w:rsidR="001B7EE9" w:rsidRDefault="001B7EE9" w:rsidP="001B7EE9">
      <w:pPr>
        <w:pStyle w:val="archm1"/>
        <w:numPr>
          <w:ilvl w:val="0"/>
          <w:numId w:val="0"/>
        </w:numPr>
        <w:ind w:left="792"/>
        <w:rPr>
          <w:rFonts w:asciiTheme="minorHAnsi" w:hAnsiTheme="minorHAnsi" w:cstheme="minorHAnsi"/>
        </w:rPr>
      </w:pPr>
    </w:p>
    <w:p w14:paraId="00566203" w14:textId="4B992A2F" w:rsidR="00B332B8" w:rsidRPr="00985142" w:rsidRDefault="00B332B8" w:rsidP="00B332B8">
      <w:pPr>
        <w:pStyle w:val="archm1"/>
        <w:rPr>
          <w:rFonts w:asciiTheme="minorHAnsi" w:hAnsiTheme="minorHAnsi" w:cstheme="minorHAnsi"/>
        </w:rPr>
      </w:pPr>
      <w:bookmarkStart w:id="9" w:name="_Toc131794709"/>
      <w:r w:rsidRPr="00B332B8">
        <w:rPr>
          <w:rFonts w:asciiTheme="minorHAnsi" w:hAnsiTheme="minorHAnsi" w:cstheme="minorHAnsi"/>
        </w:rPr>
        <w:t>PODSTAWOWE PARAMETRY TECHNOLOGICZNE ORAZ WSPÓŁZALEŻNOŚĆ URZĄDZEŃ I WYPOSAŻENIA ZWIĄZANEGO Z PRZEZNACZENIEM OBIEKTU I JEGO ROZWIĄZANIAMI BUDOWLANYMI</w:t>
      </w:r>
      <w:bookmarkEnd w:id="9"/>
    </w:p>
    <w:p w14:paraId="36945230" w14:textId="2D784997" w:rsidR="00FE3672" w:rsidRDefault="00B332B8" w:rsidP="00B332B8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577ABD58" w14:textId="55C4F4EB" w:rsidR="00B332B8" w:rsidRPr="00DB70EF" w:rsidRDefault="00DB70EF" w:rsidP="00DB70EF">
      <w:pPr>
        <w:pStyle w:val="archm1"/>
        <w:rPr>
          <w:rFonts w:asciiTheme="minorHAnsi" w:hAnsiTheme="minorHAnsi" w:cstheme="minorHAnsi"/>
        </w:rPr>
      </w:pPr>
      <w:bookmarkStart w:id="10" w:name="_Toc131794710"/>
      <w:r w:rsidRPr="00DB70EF">
        <w:rPr>
          <w:rFonts w:asciiTheme="minorHAnsi" w:hAnsiTheme="minorHAnsi" w:cstheme="minorHAnsi"/>
        </w:rPr>
        <w:t>ROZWIĄZANIA BUDOWLANE I TECHNICZNO-INSTALACYJNE DOTYCZĄCEGO OBIEKTU BUDOWLANEGO LINIOWEGO</w:t>
      </w:r>
      <w:bookmarkEnd w:id="10"/>
    </w:p>
    <w:p w14:paraId="04214EE8" w14:textId="7AAC0037" w:rsidR="00B332B8" w:rsidRDefault="00B332B8" w:rsidP="00B332B8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4B4E9CCE" w14:textId="77777777" w:rsidR="00B332B8" w:rsidRPr="00985142" w:rsidRDefault="00B332B8" w:rsidP="00B332B8">
      <w:pPr>
        <w:pStyle w:val="archm1"/>
        <w:rPr>
          <w:rFonts w:asciiTheme="minorHAnsi" w:hAnsiTheme="minorHAnsi" w:cstheme="minorHAnsi"/>
        </w:rPr>
      </w:pPr>
      <w:bookmarkStart w:id="11" w:name="_Toc131794711"/>
      <w:r w:rsidRPr="00B332B8">
        <w:rPr>
          <w:rFonts w:asciiTheme="minorHAnsi" w:hAnsiTheme="minorHAnsi" w:cstheme="minorHAnsi"/>
        </w:rPr>
        <w:t>ROZWIĄZANIA NIEZBĘDNYCH ELEMENTÓW WYPOSAŻENIA BUDOWLANO-INSTALACYJNEGO</w:t>
      </w:r>
      <w:bookmarkEnd w:id="11"/>
    </w:p>
    <w:p w14:paraId="1ABEBBE0" w14:textId="3391406F" w:rsidR="00B332B8" w:rsidRPr="00DB70EF" w:rsidRDefault="00B332B8" w:rsidP="00DB70EF">
      <w:pPr>
        <w:pStyle w:val="11tekst"/>
        <w:spacing w:after="240" w:line="276" w:lineRule="auto"/>
        <w:ind w:firstLine="0"/>
        <w:rPr>
          <w:rFonts w:asciiTheme="minorHAnsi" w:eastAsiaTheme="minorHAnsi" w:hAnsiTheme="minorHAnsi" w:cstheme="minorHAnsi"/>
          <w:b/>
          <w:kern w:val="0"/>
          <w:sz w:val="24"/>
          <w:szCs w:val="56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13D23AEB" w14:textId="4B34CB64" w:rsidR="00B332B8" w:rsidRPr="00985142" w:rsidRDefault="00DB70EF" w:rsidP="00DB70EF">
      <w:pPr>
        <w:pStyle w:val="archm1"/>
        <w:rPr>
          <w:rFonts w:asciiTheme="minorHAnsi" w:hAnsiTheme="minorHAnsi" w:cstheme="minorHAnsi"/>
        </w:rPr>
      </w:pPr>
      <w:bookmarkStart w:id="12" w:name="_Toc131794712"/>
      <w:r>
        <w:rPr>
          <w:rFonts w:asciiTheme="minorHAnsi" w:hAnsiTheme="minorHAnsi" w:cstheme="minorHAnsi"/>
        </w:rPr>
        <w:t>R</w:t>
      </w:r>
      <w:r w:rsidRPr="00DB70EF">
        <w:rPr>
          <w:rFonts w:asciiTheme="minorHAnsi" w:hAnsiTheme="minorHAnsi" w:cstheme="minorHAnsi"/>
        </w:rPr>
        <w:t>OZWIĄZANIA NIEZBĘDNYCH ELEMENTÓW WYPOSAŻENIA BUDOWLANO-INSTALACYJNEGO, W SZCZEGÓLNOŚCI INSTALACJI I URZĄDZEŃ BUDOWLANYCH</w:t>
      </w:r>
      <w:bookmarkEnd w:id="12"/>
    </w:p>
    <w:p w14:paraId="22BA27F0" w14:textId="66619EF0" w:rsidR="00B332B8" w:rsidRDefault="00B332B8" w:rsidP="00DB70EF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7CA8AFAC" w14:textId="77777777" w:rsidR="00B725CF" w:rsidRDefault="00B725CF" w:rsidP="00DB70EF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5A9AE8D9" w14:textId="7949B18B" w:rsidR="00B332B8" w:rsidRPr="00985142" w:rsidRDefault="00DB70EF" w:rsidP="00DB70EF">
      <w:pPr>
        <w:pStyle w:val="archm1"/>
        <w:rPr>
          <w:rFonts w:asciiTheme="minorHAnsi" w:hAnsiTheme="minorHAnsi" w:cstheme="minorHAnsi"/>
        </w:rPr>
      </w:pPr>
      <w:bookmarkStart w:id="13" w:name="_Toc131794713"/>
      <w:r w:rsidRPr="00DB70EF">
        <w:rPr>
          <w:rFonts w:asciiTheme="minorHAnsi" w:hAnsiTheme="minorHAnsi" w:cstheme="minorHAnsi"/>
        </w:rPr>
        <w:t>SPOSÓB POWIĄZANIA INSTALACJI I URZĄDZEŃ BUDOWLANYCH OBIEKTU BUDOWLANEGO Z SIECIAMI ZEWNĘTRZNYMI</w:t>
      </w:r>
      <w:bookmarkEnd w:id="13"/>
    </w:p>
    <w:p w14:paraId="4ED72DA8" w14:textId="4A1B5B5E" w:rsidR="00B332B8" w:rsidRDefault="00B332B8" w:rsidP="00DB70EF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2FFF6843" w14:textId="540D8482" w:rsidR="00B332B8" w:rsidRPr="00985142" w:rsidRDefault="00DB70EF" w:rsidP="00DB70EF">
      <w:pPr>
        <w:pStyle w:val="archm1"/>
        <w:rPr>
          <w:rFonts w:asciiTheme="minorHAnsi" w:hAnsiTheme="minorHAnsi" w:cstheme="minorHAnsi"/>
        </w:rPr>
      </w:pPr>
      <w:bookmarkStart w:id="14" w:name="_Toc131794714"/>
      <w:r w:rsidRPr="00DB70EF">
        <w:rPr>
          <w:rFonts w:asciiTheme="minorHAnsi" w:hAnsiTheme="minorHAnsi" w:cstheme="minorHAnsi"/>
        </w:rPr>
        <w:t>ROZWIĄZANIA I SPOSÓB FUNKCJONOWANIA ZASADNICZYCH URZĄDZEŃ INSTALACJI TECHNICZNYCH</w:t>
      </w:r>
      <w:bookmarkEnd w:id="14"/>
    </w:p>
    <w:p w14:paraId="001AF2AD" w14:textId="168CFA7F" w:rsidR="003A5214" w:rsidRDefault="00B332B8" w:rsidP="003A5214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EE7FF2">
        <w:rPr>
          <w:rFonts w:asciiTheme="minorHAnsi" w:hAnsiTheme="minorHAnsi" w:cstheme="minorHAnsi"/>
          <w:sz w:val="22"/>
          <w:szCs w:val="22"/>
        </w:rPr>
        <w:t>.</w:t>
      </w:r>
    </w:p>
    <w:p w14:paraId="334069BE" w14:textId="29A5B695" w:rsidR="00B332B8" w:rsidRPr="00985142" w:rsidRDefault="00DB70EF" w:rsidP="00DB70EF">
      <w:pPr>
        <w:pStyle w:val="archm1"/>
        <w:rPr>
          <w:rFonts w:asciiTheme="minorHAnsi" w:hAnsiTheme="minorHAnsi" w:cstheme="minorHAnsi"/>
        </w:rPr>
      </w:pPr>
      <w:bookmarkStart w:id="15" w:name="_Toc131794715"/>
      <w:r>
        <w:rPr>
          <w:rFonts w:asciiTheme="minorHAnsi" w:hAnsiTheme="minorHAnsi" w:cstheme="minorHAnsi"/>
        </w:rPr>
        <w:t>C</w:t>
      </w:r>
      <w:r w:rsidRPr="00DB70EF">
        <w:rPr>
          <w:rFonts w:asciiTheme="minorHAnsi" w:hAnsiTheme="minorHAnsi" w:cstheme="minorHAnsi"/>
        </w:rPr>
        <w:t>HARAKTERYSTYK</w:t>
      </w:r>
      <w:r>
        <w:rPr>
          <w:rFonts w:asciiTheme="minorHAnsi" w:hAnsiTheme="minorHAnsi" w:cstheme="minorHAnsi"/>
        </w:rPr>
        <w:t>A</w:t>
      </w:r>
      <w:r w:rsidRPr="00DB70EF">
        <w:rPr>
          <w:rFonts w:asciiTheme="minorHAnsi" w:hAnsiTheme="minorHAnsi" w:cstheme="minorHAnsi"/>
        </w:rPr>
        <w:t xml:space="preserve"> ENERGETYCZN</w:t>
      </w:r>
      <w:r>
        <w:rPr>
          <w:rFonts w:asciiTheme="minorHAnsi" w:hAnsiTheme="minorHAnsi" w:cstheme="minorHAnsi"/>
        </w:rPr>
        <w:t>A</w:t>
      </w:r>
      <w:r w:rsidRPr="00DB70EF">
        <w:rPr>
          <w:rFonts w:asciiTheme="minorHAnsi" w:hAnsiTheme="minorHAnsi" w:cstheme="minorHAnsi"/>
        </w:rPr>
        <w:t xml:space="preserve"> BUDYNKU</w:t>
      </w:r>
      <w:bookmarkEnd w:id="15"/>
    </w:p>
    <w:p w14:paraId="7F617E6E" w14:textId="5BD11B8E" w:rsidR="003A5214" w:rsidRDefault="00DB70EF" w:rsidP="003A5214">
      <w:pPr>
        <w:pStyle w:val="11tekst"/>
        <w:spacing w:after="24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lastRenderedPageBreak/>
        <w:t>Bilans mocy urządzeń elektrycznych oraz urządzeń zużywających inne rodzaje energii, stanowiących jego stałe wyposażenie budowlano-</w:t>
      </w:r>
      <w:r>
        <w:rPr>
          <w:rFonts w:asciiTheme="minorHAnsi" w:hAnsiTheme="minorHAnsi" w:cstheme="minorHAnsi"/>
          <w:sz w:val="22"/>
          <w:szCs w:val="22"/>
        </w:rPr>
        <w:t>instalacyjne nie ulega zmianie.</w:t>
      </w:r>
    </w:p>
    <w:p w14:paraId="5A3C4F20" w14:textId="77777777" w:rsidR="003A5214" w:rsidRPr="003B361E" w:rsidRDefault="003A5214" w:rsidP="00AA7AD4">
      <w:pPr>
        <w:pStyle w:val="archm1"/>
        <w:ind w:left="851" w:hanging="431"/>
        <w:rPr>
          <w:rFonts w:asciiTheme="minorHAnsi" w:hAnsiTheme="minorHAnsi" w:cstheme="minorHAnsi"/>
        </w:rPr>
      </w:pPr>
      <w:bookmarkStart w:id="16" w:name="_Toc43063996"/>
      <w:bookmarkStart w:id="17" w:name="_Toc131794716"/>
      <w:r w:rsidRPr="003B361E">
        <w:rPr>
          <w:rFonts w:asciiTheme="minorHAnsi" w:hAnsiTheme="minorHAnsi" w:cstheme="minorHAnsi"/>
        </w:rPr>
        <w:t>UWAGI KOŃCOWE</w:t>
      </w:r>
      <w:bookmarkEnd w:id="16"/>
      <w:bookmarkEnd w:id="17"/>
    </w:p>
    <w:p w14:paraId="56B4608E" w14:textId="708DC8AA" w:rsidR="003A5214" w:rsidRPr="00421CFA" w:rsidRDefault="00964CD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>
        <w:rPr>
          <w:rFonts w:cstheme="minorHAnsi"/>
        </w:rPr>
        <w:t>n</w:t>
      </w:r>
      <w:r w:rsidR="003A5214" w:rsidRPr="00421CFA">
        <w:rPr>
          <w:rFonts w:cstheme="minorHAnsi"/>
        </w:rPr>
        <w:t>a każdym etapie budowy należy zapewnić stateczność wbudowanych materiałów;</w:t>
      </w:r>
    </w:p>
    <w:p w14:paraId="60E910EF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należy przestrzegać zaleceń zawartych w uzgodnieniach;</w:t>
      </w:r>
    </w:p>
    <w:p w14:paraId="4F16C3D3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 xml:space="preserve">wszystkie roboty budowlane prowadzić pod nadzorem osób uprawnionych, zgodnie </w:t>
      </w:r>
      <w:r w:rsidRPr="00421CFA">
        <w:rPr>
          <w:rFonts w:cstheme="minorHAnsi"/>
        </w:rPr>
        <w:br/>
        <w:t>z projektem, normami, przepisami , sztuką i wiedzą budowlaną;</w:t>
      </w:r>
    </w:p>
    <w:p w14:paraId="376344B4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zastosowane do wykonania konstrukcji materiały powinny być zgodne z wymaganiami projektowymi, posiadać atesty potwierdzające wymagane parametry i właściwości;</w:t>
      </w:r>
    </w:p>
    <w:p w14:paraId="764F7911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podczas prowadzenia wszystkich robót należy bezwzględnie przestrzegać aktualnych przepisów BHP;</w:t>
      </w:r>
    </w:p>
    <w:p w14:paraId="61E46C8C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wszyscy pracownicy powinni być przeszkoleni z zakresy aktualnych przepisów BHP;</w:t>
      </w:r>
    </w:p>
    <w:p w14:paraId="11ADA14E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ubiór roboczy oraz oznakowanie pracowników powinno spełniać aktualne wymogi przepisów BHP;</w:t>
      </w:r>
    </w:p>
    <w:p w14:paraId="4D11DC04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prace prowadzone sprzętem specjalistycznym muszą być wykonane przez pracowników posiadających odpowiednie kwalifikacje i uprawnienia;</w:t>
      </w:r>
    </w:p>
    <w:p w14:paraId="41326583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niniejszy opis techniczny rozpatrywać łącznie z dokumentacją rysunkową;</w:t>
      </w:r>
    </w:p>
    <w:p w14:paraId="456D272F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wszelkie niejasności dotyczące niniejszego projektu oraz zmiany zastosowanych rozwiązań należy na bieżąco konsultować i uzgadniać z projektantem lub osobą przez niego upoważnioną;</w:t>
      </w:r>
    </w:p>
    <w:p w14:paraId="078512B0" w14:textId="77777777" w:rsidR="003A5214" w:rsidRPr="00421CFA" w:rsidRDefault="003A5214" w:rsidP="003A5214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>nie dopuszcza się wprowadzania zmian do projektu bez zgody autora niniejszego opracowania;</w:t>
      </w:r>
    </w:p>
    <w:p w14:paraId="73F5A1AB" w14:textId="05D08EC2" w:rsidR="00D71ECA" w:rsidRPr="00FA5D29" w:rsidRDefault="003A5214" w:rsidP="00FA5D29">
      <w:pPr>
        <w:numPr>
          <w:ilvl w:val="0"/>
          <w:numId w:val="6"/>
        </w:numPr>
        <w:tabs>
          <w:tab w:val="clear" w:pos="1776"/>
        </w:tabs>
        <w:spacing w:after="0"/>
        <w:ind w:left="993"/>
        <w:contextualSpacing/>
        <w:jc w:val="both"/>
        <w:rPr>
          <w:rFonts w:cstheme="minorHAnsi"/>
        </w:rPr>
      </w:pPr>
      <w:r w:rsidRPr="00421CFA">
        <w:rPr>
          <w:rFonts w:cstheme="minorHAnsi"/>
        </w:rPr>
        <w:t xml:space="preserve">użyte w niniejszym opracowaniu nazwy własne materiałów budowalnych należy traktować jako przykładowe, dla określenia wymaganych parametrów technicznych. Dopuszcza się stosowanie alternatywnych materiałów o nie gorszych parametrach techniczno- użytkowych. </w:t>
      </w:r>
    </w:p>
    <w:p w14:paraId="549289CF" w14:textId="0D4E93EB" w:rsidR="001B1F03" w:rsidRPr="00BA7587" w:rsidRDefault="00FA5D29" w:rsidP="00D71816">
      <w:pPr>
        <w:rPr>
          <w:rFonts w:cstheme="minorHAnsi"/>
          <w:sz w:val="20"/>
          <w:szCs w:val="20"/>
        </w:rPr>
      </w:pPr>
      <w:r>
        <w:br w:type="page"/>
      </w:r>
      <w:r w:rsidR="001B1F03" w:rsidRPr="00BA7587">
        <w:rPr>
          <w:rFonts w:cstheme="minorHAnsi"/>
          <w:sz w:val="20"/>
          <w:szCs w:val="20"/>
        </w:rPr>
        <w:lastRenderedPageBreak/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  <w:r w:rsidR="001B1F03" w:rsidRPr="00BA7587">
        <w:rPr>
          <w:rFonts w:cstheme="minorHAnsi"/>
          <w:sz w:val="20"/>
          <w:szCs w:val="20"/>
        </w:rPr>
        <w:tab/>
      </w:r>
    </w:p>
    <w:p w14:paraId="14BDB0B4" w14:textId="77777777" w:rsidR="001B1F03" w:rsidRPr="00BA7587" w:rsidRDefault="001B1F03" w:rsidP="001B1F03">
      <w:pPr>
        <w:jc w:val="center"/>
        <w:rPr>
          <w:rFonts w:cstheme="minorHAnsi"/>
          <w:sz w:val="20"/>
          <w:szCs w:val="20"/>
        </w:rPr>
      </w:pPr>
    </w:p>
    <w:p w14:paraId="4C30AF73" w14:textId="77777777" w:rsidR="001B1F03" w:rsidRPr="00BA7587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02C7A240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FA83210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2956E3A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9B26C75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CF77F9F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DE7DCA9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430940CC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507A042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09BEF20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9316EBA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8718FB8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7A33785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B95D391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DE22AE2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893E556" w14:textId="77777777" w:rsidR="001B1F03" w:rsidRPr="00A31B51" w:rsidRDefault="001B1F03" w:rsidP="00BF55C7">
      <w:pPr>
        <w:pStyle w:val="archmI"/>
        <w:rPr>
          <w:sz w:val="32"/>
          <w:szCs w:val="32"/>
        </w:rPr>
      </w:pPr>
      <w:bookmarkStart w:id="18" w:name="_Toc129703392"/>
      <w:bookmarkStart w:id="19" w:name="_Toc131794718"/>
      <w:r>
        <w:t>PRZYNALEŻNOŚĆ</w:t>
      </w:r>
      <w:r w:rsidRPr="00AF7DA3">
        <w:t xml:space="preserve"> DO IZBY I UPRAWNIENIA BUDOWLANE</w:t>
      </w:r>
      <w:bookmarkEnd w:id="18"/>
      <w:bookmarkEnd w:id="19"/>
    </w:p>
    <w:p w14:paraId="3CD1E7CA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BB5F82A" w14:textId="77777777" w:rsidR="001B1F03" w:rsidRPr="00A31B51" w:rsidRDefault="001B1F03" w:rsidP="001B1F03">
      <w:pPr>
        <w:spacing w:after="0"/>
        <w:contextualSpacing/>
        <w:rPr>
          <w:rFonts w:cstheme="minorHAnsi"/>
          <w:b/>
          <w:sz w:val="56"/>
          <w:szCs w:val="56"/>
        </w:rPr>
      </w:pPr>
    </w:p>
    <w:p w14:paraId="6EFE3D8B" w14:textId="77777777" w:rsidR="001B1F03" w:rsidRPr="00A31B51" w:rsidRDefault="001B1F03" w:rsidP="001B1F03">
      <w:pPr>
        <w:rPr>
          <w:rFonts w:cstheme="minorHAnsi"/>
          <w:b/>
          <w:sz w:val="56"/>
          <w:szCs w:val="56"/>
        </w:rPr>
      </w:pPr>
      <w:r w:rsidRPr="00A31B51">
        <w:rPr>
          <w:rFonts w:cstheme="minorHAnsi"/>
          <w:b/>
          <w:sz w:val="56"/>
          <w:szCs w:val="56"/>
        </w:rPr>
        <w:br w:type="page"/>
      </w:r>
    </w:p>
    <w:p w14:paraId="2A8BF8FB" w14:textId="77777777" w:rsidR="001B1F03" w:rsidRPr="00A31B51" w:rsidRDefault="001B1F03" w:rsidP="001B1F03">
      <w:pPr>
        <w:spacing w:after="0"/>
        <w:contextualSpacing/>
        <w:jc w:val="center"/>
        <w:rPr>
          <w:rFonts w:cstheme="minorHAnsi"/>
          <w:b/>
        </w:rPr>
      </w:pPr>
    </w:p>
    <w:p w14:paraId="56DB75D8" w14:textId="77777777" w:rsidR="001B1F03" w:rsidRPr="00A31B51" w:rsidRDefault="001B1F03" w:rsidP="001B1F03">
      <w:pPr>
        <w:spacing w:after="0"/>
        <w:contextualSpacing/>
        <w:rPr>
          <w:rFonts w:cstheme="minorHAnsi"/>
          <w:b/>
          <w:noProof/>
          <w:lang w:eastAsia="pl-PL"/>
        </w:rPr>
      </w:pPr>
    </w:p>
    <w:p w14:paraId="3C44D64E" w14:textId="77777777" w:rsidR="001B1F03" w:rsidRPr="00E27559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Zgodnie z art. 34 ust. 3d</w:t>
      </w:r>
      <w:r>
        <w:rPr>
          <w:rFonts w:ascii="Calibri" w:hAnsi="Calibri" w:cs="Calibri"/>
          <w:bCs/>
          <w:iCs/>
        </w:rPr>
        <w:t xml:space="preserve">a </w:t>
      </w:r>
      <w:r w:rsidRPr="00E27559">
        <w:rPr>
          <w:rFonts w:ascii="Calibri" w:hAnsi="Calibri" w:cs="Calibri"/>
          <w:bCs/>
          <w:iCs/>
        </w:rPr>
        <w:t xml:space="preserve"> ustawy z dnia 7 lipca 1994 r. - Prawo budowlane </w:t>
      </w:r>
    </w:p>
    <w:p w14:paraId="37DE4B53" w14:textId="77777777" w:rsidR="001B1F03" w:rsidRPr="00E27559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(Dz.U.2021.2351 t.j. z dnia 2021.12.20 z późn. zm.)</w:t>
      </w:r>
    </w:p>
    <w:p w14:paraId="65FC7296" w14:textId="77777777" w:rsidR="001B1F03" w:rsidRPr="00E27559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 </w:t>
      </w:r>
    </w:p>
    <w:p w14:paraId="20C4D09E" w14:textId="77777777" w:rsidR="001B1F03" w:rsidRPr="00E27559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1)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>uprawnień budowlanych w odpowiedniej specjalności, o którym mowa w ust. 3d pkt 1 - nie stosuje się do uprawnień budowlanych wpisanych do centralnego rejestru osób posiadających uprawnienia budowlane;</w:t>
      </w:r>
    </w:p>
    <w:p w14:paraId="3983F4FF" w14:textId="77777777" w:rsidR="001B1F03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2)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ab/>
        <w:t>zaświadczenia, o którym mowa w ust. 3d pkt 2 - nie stosuje się do osób wpisanych do centralnego rejestru osób posiadających uprawnienia budowlane.</w:t>
      </w:r>
    </w:p>
    <w:p w14:paraId="165AABF0" w14:textId="77777777" w:rsidR="001B1F03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p w14:paraId="2F82CCBD" w14:textId="77777777" w:rsidR="001B1F03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Dotyczy:</w:t>
      </w:r>
    </w:p>
    <w:p w14:paraId="47F52B21" w14:textId="77777777" w:rsidR="001B1F03" w:rsidRPr="00E27559" w:rsidRDefault="001B1F03" w:rsidP="001B1F0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1B1F03" w:rsidRPr="007A619A" w14:paraId="1340D69E" w14:textId="77777777" w:rsidTr="000B414A">
        <w:tc>
          <w:tcPr>
            <w:tcW w:w="2835" w:type="dxa"/>
          </w:tcPr>
          <w:p w14:paraId="23845ADF" w14:textId="77777777" w:rsidR="001B1F03" w:rsidRPr="007A619A" w:rsidRDefault="001B1F03" w:rsidP="000B414A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Konstrukcja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279ED43C" w14:textId="77777777" w:rsidR="001B1F03" w:rsidRPr="007A619A" w:rsidRDefault="001B1F03" w:rsidP="000B414A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Kamil Jurkowski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OPL/1239/PWBKb/16</w:t>
            </w:r>
          </w:p>
        </w:tc>
      </w:tr>
      <w:tr w:rsidR="001B1F03" w:rsidRPr="007A619A" w14:paraId="3068E033" w14:textId="77777777" w:rsidTr="000B414A">
        <w:tc>
          <w:tcPr>
            <w:tcW w:w="2835" w:type="dxa"/>
          </w:tcPr>
          <w:p w14:paraId="3976368D" w14:textId="77777777" w:rsidR="001B1F03" w:rsidRPr="007A619A" w:rsidRDefault="001B1F03" w:rsidP="000B414A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Architektura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0717A02F" w14:textId="77777777" w:rsidR="001B1F03" w:rsidRPr="007A619A" w:rsidRDefault="001B1F03" w:rsidP="000B414A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arch. Andrzej Tatarek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328/01/DUW</w:t>
            </w:r>
          </w:p>
        </w:tc>
      </w:tr>
    </w:tbl>
    <w:p w14:paraId="426DD60D" w14:textId="77777777" w:rsidR="001B1F03" w:rsidRDefault="001B1F03" w:rsidP="001B1F03">
      <w:pPr>
        <w:ind w:hanging="426"/>
      </w:pPr>
    </w:p>
    <w:p w14:paraId="444B796A" w14:textId="13DE9757" w:rsidR="001B1F03" w:rsidRDefault="001B1F03" w:rsidP="00F1326F">
      <w:pPr>
        <w:rPr>
          <w:rFonts w:cstheme="minorHAnsi"/>
          <w:b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08DDA0D2" wp14:editId="396F3CEE">
            <wp:extent cx="6655981" cy="9121214"/>
            <wp:effectExtent l="0" t="0" r="0" b="3810"/>
            <wp:docPr id="1" name="Obraz 1" descr="D:\praca\2021\04_Nasale_Portyk\02_dokumentacja\uprawnienia s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aca\2021\04_Nasale_Portyk\02_dokumentacja\uprawnienia sk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41" cy="91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A7EEA" w14:textId="067017C0" w:rsidR="002A4850" w:rsidRDefault="009938DA" w:rsidP="001B7EE9">
      <w:pPr>
        <w:ind w:hanging="426"/>
        <w:rPr>
          <w:rFonts w:cstheme="minorHAnsi"/>
          <w:sz w:val="20"/>
          <w:szCs w:val="20"/>
        </w:rPr>
      </w:pPr>
      <w:r w:rsidRPr="00BA7587">
        <w:rPr>
          <w:rFonts w:cstheme="minorHAnsi"/>
          <w:sz w:val="20"/>
          <w:szCs w:val="20"/>
        </w:rPr>
        <w:lastRenderedPageBreak/>
        <w:tab/>
      </w:r>
    </w:p>
    <w:p w14:paraId="705E7440" w14:textId="140AD225" w:rsidR="0023629C" w:rsidRDefault="00F1326F" w:rsidP="0023629C">
      <w:pPr>
        <w:ind w:hanging="426"/>
      </w:pPr>
      <w:r w:rsidRPr="00F1326F">
        <w:rPr>
          <w:noProof/>
          <w:lang w:eastAsia="pl-PL"/>
        </w:rPr>
        <w:drawing>
          <wp:inline distT="0" distB="0" distL="0" distR="0" wp14:anchorId="0007BA7D" wp14:editId="2692BB11">
            <wp:extent cx="5760720" cy="844650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A69F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4B6B06D7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63F2414B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5FBFB642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58BFDDEA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53B12EFA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4F6405E9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4B43945C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7A9F69A8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50A542DF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6F0353FA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6DB99E65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04FE7D35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32161F1D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15B4729B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469D5A55" w14:textId="77777777" w:rsidR="0023629C" w:rsidRDefault="0023629C" w:rsidP="0023629C">
      <w:pPr>
        <w:pStyle w:val="archm1"/>
        <w:numPr>
          <w:ilvl w:val="0"/>
          <w:numId w:val="0"/>
        </w:numPr>
        <w:ind w:left="792"/>
      </w:pPr>
    </w:p>
    <w:p w14:paraId="1D9F474C" w14:textId="77777777" w:rsidR="0023629C" w:rsidRDefault="0023629C" w:rsidP="0023629C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027EEEFA" w14:textId="77777777" w:rsidR="0023629C" w:rsidRDefault="0023629C" w:rsidP="0023629C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5AA2A16B" w14:textId="77777777" w:rsidR="0023629C" w:rsidRDefault="0023629C" w:rsidP="0023629C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2C177358" w14:textId="77777777" w:rsidR="0023629C" w:rsidRDefault="0023629C" w:rsidP="0023629C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7EF55BB6" w14:textId="24D38EFE" w:rsidR="0023629C" w:rsidRDefault="0023629C" w:rsidP="005C579F">
      <w:pPr>
        <w:pStyle w:val="archmI"/>
        <w:numPr>
          <w:ilvl w:val="0"/>
          <w:numId w:val="0"/>
        </w:numPr>
        <w:ind w:left="792"/>
      </w:pPr>
      <w:bookmarkStart w:id="20" w:name="_Toc43063997"/>
      <w:bookmarkStart w:id="21" w:name="_Toc131791164"/>
      <w:bookmarkStart w:id="22" w:name="_Toc131794719"/>
      <w:r w:rsidRPr="009938DA">
        <w:t>RYSUNKI</w:t>
      </w:r>
      <w:bookmarkEnd w:id="20"/>
      <w:bookmarkEnd w:id="21"/>
      <w:bookmarkEnd w:id="22"/>
    </w:p>
    <w:p w14:paraId="77E03BAE" w14:textId="77777777" w:rsidR="0023629C" w:rsidRPr="001B7EE9" w:rsidRDefault="0023629C" w:rsidP="001B7EE9">
      <w:pPr>
        <w:ind w:hanging="426"/>
      </w:pPr>
    </w:p>
    <w:sectPr w:rsidR="0023629C" w:rsidRPr="001B7EE9" w:rsidSect="00670EF4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86E0" w14:textId="77777777" w:rsidR="00AC2DA7" w:rsidRDefault="00AC2DA7" w:rsidP="005915B7">
      <w:pPr>
        <w:spacing w:after="0" w:line="240" w:lineRule="auto"/>
      </w:pPr>
      <w:r>
        <w:separator/>
      </w:r>
    </w:p>
  </w:endnote>
  <w:endnote w:type="continuationSeparator" w:id="0">
    <w:p w14:paraId="0AE90581" w14:textId="77777777" w:rsidR="00AC2DA7" w:rsidRDefault="00AC2DA7" w:rsidP="0059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017776"/>
      <w:docPartObj>
        <w:docPartGallery w:val="Page Numbers (Bottom of Page)"/>
        <w:docPartUnique/>
      </w:docPartObj>
    </w:sdtPr>
    <w:sdtEndPr/>
    <w:sdtContent>
      <w:p w14:paraId="15E35265" w14:textId="77777777" w:rsidR="0052476E" w:rsidRDefault="005247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98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CDCB9CB" w14:textId="77777777" w:rsidR="0052476E" w:rsidRDefault="005247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90B2C" w14:textId="77777777" w:rsidR="00AC2DA7" w:rsidRDefault="00AC2DA7" w:rsidP="005915B7">
      <w:pPr>
        <w:spacing w:after="0" w:line="240" w:lineRule="auto"/>
      </w:pPr>
      <w:r>
        <w:separator/>
      </w:r>
    </w:p>
  </w:footnote>
  <w:footnote w:type="continuationSeparator" w:id="0">
    <w:p w14:paraId="24D97547" w14:textId="77777777" w:rsidR="00AC2DA7" w:rsidRDefault="00AC2DA7" w:rsidP="0059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FE212" w14:textId="77777777" w:rsidR="0052476E" w:rsidRPr="006518AD" w:rsidRDefault="0052476E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Przedsiębiorstwo Inżynieryjno Budowlane </w:t>
    </w:r>
  </w:p>
  <w:p w14:paraId="2980ABED" w14:textId="77777777" w:rsidR="0052476E" w:rsidRPr="006518AD" w:rsidRDefault="0052476E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mgr inż. Anna Dürr </w:t>
    </w:r>
  </w:p>
  <w:p w14:paraId="487B4B09" w14:textId="6FCFAF0E" w:rsidR="0052476E" w:rsidRPr="00380719" w:rsidRDefault="0052476E" w:rsidP="00670EF4">
    <w:pPr>
      <w:tabs>
        <w:tab w:val="left" w:pos="1798"/>
      </w:tabs>
      <w:spacing w:after="0" w:line="240" w:lineRule="auto"/>
      <w:ind w:right="-284"/>
      <w:rPr>
        <w:rFonts w:cstheme="minorHAnsi"/>
        <w:b/>
        <w:color w:val="7F7F7F" w:themeColor="text1" w:themeTint="80"/>
        <w:sz w:val="12"/>
        <w:szCs w:val="12"/>
      </w:rPr>
    </w:pPr>
    <w:r>
      <w:rPr>
        <w:rFonts w:cstheme="minorHAnsi"/>
        <w:b/>
        <w:color w:val="7F7F7F" w:themeColor="text1" w:themeTint="80"/>
        <w:sz w:val="12"/>
        <w:szCs w:val="12"/>
      </w:rPr>
      <w:t xml:space="preserve">ul. Ossowskiego 35b/5, </w:t>
    </w:r>
    <w:r w:rsidRPr="006518AD">
      <w:rPr>
        <w:rFonts w:cstheme="minorHAnsi"/>
        <w:b/>
        <w:color w:val="7F7F7F" w:themeColor="text1" w:themeTint="80"/>
        <w:sz w:val="12"/>
        <w:szCs w:val="12"/>
      </w:rPr>
      <w:t>46-203 Kluczbork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                  </w:t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              PROJEKT </w:t>
    </w:r>
    <w:r w:rsidR="00432F39">
      <w:rPr>
        <w:rFonts w:cstheme="minorHAnsi"/>
        <w:b/>
        <w:color w:val="7F7F7F" w:themeColor="text1" w:themeTint="80"/>
        <w:sz w:val="12"/>
        <w:szCs w:val="12"/>
      </w:rPr>
      <w:t>TECHNICZNY</w:t>
    </w:r>
  </w:p>
  <w:p w14:paraId="3ACA4DFF" w14:textId="50FA2EDA" w:rsidR="0052476E" w:rsidRPr="00380719" w:rsidRDefault="0052476E" w:rsidP="00380719">
    <w:pPr>
      <w:spacing w:after="0"/>
      <w:rPr>
        <w:rFonts w:cstheme="minorHAnsi"/>
      </w:rPr>
    </w:pPr>
    <w:r>
      <w:rPr>
        <w:rFonts w:cstheme="minorHAnsi"/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81C19E6" wp14:editId="091A4C9F">
              <wp:simplePos x="0" y="0"/>
              <wp:positionH relativeFrom="column">
                <wp:posOffset>-1905</wp:posOffset>
              </wp:positionH>
              <wp:positionV relativeFrom="paragraph">
                <wp:posOffset>49529</wp:posOffset>
              </wp:positionV>
              <wp:extent cx="5967095" cy="0"/>
              <wp:effectExtent l="0" t="0" r="14605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70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BA20C5" id="Łącznik prostoliniow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3.9pt" to="469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" strokecolor="#4579b8 [3044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9"/>
    <w:multiLevelType w:val="singleLevel"/>
    <w:tmpl w:val="00000009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0"/>
        <w:szCs w:val="18"/>
      </w:r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61265"/>
    <w:multiLevelType w:val="hybridMultilevel"/>
    <w:tmpl w:val="B7386792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327077"/>
    <w:multiLevelType w:val="hybridMultilevel"/>
    <w:tmpl w:val="ACA0E9E6"/>
    <w:lvl w:ilvl="0" w:tplc="98161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431B78"/>
    <w:multiLevelType w:val="hybridMultilevel"/>
    <w:tmpl w:val="F06C01EA"/>
    <w:lvl w:ilvl="0" w:tplc="9EE4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A12181C"/>
    <w:multiLevelType w:val="hybridMultilevel"/>
    <w:tmpl w:val="4EFC851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922E0"/>
    <w:multiLevelType w:val="hybridMultilevel"/>
    <w:tmpl w:val="9E0CC610"/>
    <w:lvl w:ilvl="0" w:tplc="0CB86C1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E77C1526">
      <w:start w:val="3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cs="Times New Roman" w:hint="default"/>
        <w:sz w:val="20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79B5218"/>
    <w:multiLevelType w:val="hybridMultilevel"/>
    <w:tmpl w:val="3D46095E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AC424E"/>
    <w:multiLevelType w:val="hybridMultilevel"/>
    <w:tmpl w:val="E26A8F0A"/>
    <w:lvl w:ilvl="0" w:tplc="6AEA154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 w15:restartNumberingAfterBreak="0">
    <w:nsid w:val="1A4578E8"/>
    <w:multiLevelType w:val="hybridMultilevel"/>
    <w:tmpl w:val="59520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722ED"/>
    <w:multiLevelType w:val="multilevel"/>
    <w:tmpl w:val="90E6537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archm1"/>
      <w:lvlText w:val="%2."/>
      <w:lvlJc w:val="left"/>
      <w:pPr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pStyle w:val="archm11"/>
      <w:lvlText w:val="%2.%3."/>
      <w:lvlJc w:val="left"/>
      <w:pPr>
        <w:ind w:left="1639" w:hanging="504"/>
      </w:pPr>
      <w:rPr>
        <w:rFonts w:hint="default"/>
        <w:b/>
      </w:rPr>
    </w:lvl>
    <w:lvl w:ilvl="3">
      <w:start w:val="1"/>
      <w:numFmt w:val="decimal"/>
      <w:lvlText w:val="%2.%3.%4."/>
      <w:lvlJc w:val="left"/>
      <w:pPr>
        <w:ind w:left="220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D7974C7"/>
    <w:multiLevelType w:val="hybridMultilevel"/>
    <w:tmpl w:val="B2AAC5CC"/>
    <w:lvl w:ilvl="0" w:tplc="EF88E4BC">
      <w:start w:val="1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60B35"/>
    <w:multiLevelType w:val="hybridMultilevel"/>
    <w:tmpl w:val="488A3EEA"/>
    <w:lvl w:ilvl="0" w:tplc="6AEA154E">
      <w:start w:val="1"/>
      <w:numFmt w:val="bullet"/>
      <w:lvlText w:val=""/>
      <w:lvlJc w:val="left"/>
      <w:pPr>
        <w:ind w:left="2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7" w15:restartNumberingAfterBreak="0">
    <w:nsid w:val="212E0B57"/>
    <w:multiLevelType w:val="hybridMultilevel"/>
    <w:tmpl w:val="82CC4DCA"/>
    <w:lvl w:ilvl="0" w:tplc="EF88E4BC">
      <w:start w:val="1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15B4F28"/>
    <w:multiLevelType w:val="hybridMultilevel"/>
    <w:tmpl w:val="14B00BFE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DA5B15"/>
    <w:multiLevelType w:val="hybridMultilevel"/>
    <w:tmpl w:val="8640D35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165D0"/>
    <w:multiLevelType w:val="hybridMultilevel"/>
    <w:tmpl w:val="E1EA69A2"/>
    <w:lvl w:ilvl="0" w:tplc="71B0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A7B9D"/>
    <w:multiLevelType w:val="hybridMultilevel"/>
    <w:tmpl w:val="1024879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917E9"/>
    <w:multiLevelType w:val="hybridMultilevel"/>
    <w:tmpl w:val="F664EBFE"/>
    <w:lvl w:ilvl="0" w:tplc="B0D691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297B0F95"/>
    <w:multiLevelType w:val="multilevel"/>
    <w:tmpl w:val="0AA80FA2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2EB47942"/>
    <w:multiLevelType w:val="hybridMultilevel"/>
    <w:tmpl w:val="67582332"/>
    <w:lvl w:ilvl="0" w:tplc="6AEA1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4530CB1"/>
    <w:multiLevelType w:val="hybridMultilevel"/>
    <w:tmpl w:val="3A227EEE"/>
    <w:lvl w:ilvl="0" w:tplc="6AEA154E">
      <w:start w:val="1"/>
      <w:numFmt w:val="bullet"/>
      <w:lvlText w:val=""/>
      <w:lvlJc w:val="left"/>
      <w:pPr>
        <w:ind w:left="2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26" w15:restartNumberingAfterBreak="0">
    <w:nsid w:val="36331335"/>
    <w:multiLevelType w:val="hybridMultilevel"/>
    <w:tmpl w:val="1E3E908E"/>
    <w:lvl w:ilvl="0" w:tplc="71B009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7D6418F"/>
    <w:multiLevelType w:val="hybridMultilevel"/>
    <w:tmpl w:val="8AC6703E"/>
    <w:lvl w:ilvl="0" w:tplc="9B56A6A4">
      <w:start w:val="1"/>
      <w:numFmt w:val="decimal"/>
      <w:pStyle w:val="Bullet2"/>
      <w:lvlText w:val="[2.%1.]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3465B1"/>
    <w:multiLevelType w:val="multilevel"/>
    <w:tmpl w:val="F9749B64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29" w15:restartNumberingAfterBreak="0">
    <w:nsid w:val="401B0341"/>
    <w:multiLevelType w:val="hybridMultilevel"/>
    <w:tmpl w:val="04BCE0DC"/>
    <w:lvl w:ilvl="0" w:tplc="71B0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2B4957"/>
    <w:multiLevelType w:val="hybridMultilevel"/>
    <w:tmpl w:val="49583E7E"/>
    <w:lvl w:ilvl="0" w:tplc="C00075FE">
      <w:start w:val="1"/>
      <w:numFmt w:val="upperRoman"/>
      <w:pStyle w:val="archmI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53F520E"/>
    <w:multiLevelType w:val="multilevel"/>
    <w:tmpl w:val="48A66966"/>
    <w:styleLink w:val="WW8Num3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49CB46A3"/>
    <w:multiLevelType w:val="hybridMultilevel"/>
    <w:tmpl w:val="337C6CF0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C795C60"/>
    <w:multiLevelType w:val="hybridMultilevel"/>
    <w:tmpl w:val="ED16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A790F"/>
    <w:multiLevelType w:val="hybridMultilevel"/>
    <w:tmpl w:val="1EE6BD9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80D63"/>
    <w:multiLevelType w:val="hybridMultilevel"/>
    <w:tmpl w:val="C180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63A82"/>
    <w:multiLevelType w:val="hybridMultilevel"/>
    <w:tmpl w:val="9BA6D8DA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EEF2698"/>
    <w:multiLevelType w:val="multilevel"/>
    <w:tmpl w:val="89EC9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F597DDA"/>
    <w:multiLevelType w:val="hybridMultilevel"/>
    <w:tmpl w:val="4B16EFA8"/>
    <w:lvl w:ilvl="0" w:tplc="71B009C8">
      <w:start w:val="1"/>
      <w:numFmt w:val="bullet"/>
      <w:lvlText w:val=""/>
      <w:lvlJc w:val="left"/>
      <w:pPr>
        <w:ind w:left="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9" w15:restartNumberingAfterBreak="0">
    <w:nsid w:val="705009B4"/>
    <w:multiLevelType w:val="hybridMultilevel"/>
    <w:tmpl w:val="CCC6484A"/>
    <w:lvl w:ilvl="0" w:tplc="6AEA154E">
      <w:start w:val="1"/>
      <w:numFmt w:val="bullet"/>
      <w:lvlText w:val=""/>
      <w:lvlJc w:val="left"/>
      <w:pPr>
        <w:ind w:left="1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40" w15:restartNumberingAfterBreak="0">
    <w:nsid w:val="785A72F2"/>
    <w:multiLevelType w:val="hybridMultilevel"/>
    <w:tmpl w:val="FDDECE32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31"/>
  </w:num>
  <w:num w:numId="4">
    <w:abstractNumId w:val="23"/>
  </w:num>
  <w:num w:numId="5">
    <w:abstractNumId w:val="27"/>
  </w:num>
  <w:num w:numId="6">
    <w:abstractNumId w:val="10"/>
  </w:num>
  <w:num w:numId="7">
    <w:abstractNumId w:val="37"/>
  </w:num>
  <w:num w:numId="8">
    <w:abstractNumId w:val="38"/>
  </w:num>
  <w:num w:numId="9">
    <w:abstractNumId w:val="20"/>
  </w:num>
  <w:num w:numId="10">
    <w:abstractNumId w:val="7"/>
  </w:num>
  <w:num w:numId="11">
    <w:abstractNumId w:val="33"/>
  </w:num>
  <w:num w:numId="12">
    <w:abstractNumId w:val="13"/>
  </w:num>
  <w:num w:numId="13">
    <w:abstractNumId w:val="36"/>
  </w:num>
  <w:num w:numId="14">
    <w:abstractNumId w:val="22"/>
  </w:num>
  <w:num w:numId="15">
    <w:abstractNumId w:val="1"/>
  </w:num>
  <w:num w:numId="16">
    <w:abstractNumId w:val="29"/>
  </w:num>
  <w:num w:numId="17">
    <w:abstractNumId w:val="8"/>
  </w:num>
  <w:num w:numId="18">
    <w:abstractNumId w:val="4"/>
  </w:num>
  <w:num w:numId="19">
    <w:abstractNumId w:val="28"/>
  </w:num>
  <w:num w:numId="20">
    <w:abstractNumId w:val="21"/>
  </w:num>
  <w:num w:numId="21">
    <w:abstractNumId w:val="9"/>
  </w:num>
  <w:num w:numId="22">
    <w:abstractNumId w:val="6"/>
  </w:num>
  <w:num w:numId="23">
    <w:abstractNumId w:val="40"/>
  </w:num>
  <w:num w:numId="24">
    <w:abstractNumId w:val="15"/>
  </w:num>
  <w:num w:numId="25">
    <w:abstractNumId w:val="17"/>
  </w:num>
  <w:num w:numId="26">
    <w:abstractNumId w:val="11"/>
  </w:num>
  <w:num w:numId="27">
    <w:abstractNumId w:val="32"/>
  </w:num>
  <w:num w:numId="28">
    <w:abstractNumId w:val="19"/>
  </w:num>
  <w:num w:numId="29">
    <w:abstractNumId w:val="24"/>
  </w:num>
  <w:num w:numId="30">
    <w:abstractNumId w:val="25"/>
  </w:num>
  <w:num w:numId="31">
    <w:abstractNumId w:val="16"/>
  </w:num>
  <w:num w:numId="32">
    <w:abstractNumId w:val="39"/>
  </w:num>
  <w:num w:numId="33">
    <w:abstractNumId w:val="35"/>
  </w:num>
  <w:num w:numId="34">
    <w:abstractNumId w:val="12"/>
  </w:num>
  <w:num w:numId="35">
    <w:abstractNumId w:val="30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0"/>
    <w:lvlOverride w:ilvl="0">
      <w:startOverride w:val="1"/>
    </w:lvlOverride>
  </w:num>
  <w:num w:numId="44">
    <w:abstractNumId w:val="34"/>
  </w:num>
  <w:num w:numId="45">
    <w:abstractNumId w:val="30"/>
    <w:lvlOverride w:ilvl="0">
      <w:startOverride w:val="1"/>
    </w:lvlOverride>
  </w:num>
  <w:num w:numId="46">
    <w:abstractNumId w:val="30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049D"/>
    <w:rsid w:val="00002085"/>
    <w:rsid w:val="0000211D"/>
    <w:rsid w:val="00003D4C"/>
    <w:rsid w:val="00005769"/>
    <w:rsid w:val="00012DF9"/>
    <w:rsid w:val="00013AA6"/>
    <w:rsid w:val="00013F16"/>
    <w:rsid w:val="00015508"/>
    <w:rsid w:val="000169A5"/>
    <w:rsid w:val="00020B22"/>
    <w:rsid w:val="00021718"/>
    <w:rsid w:val="00022613"/>
    <w:rsid w:val="000230D9"/>
    <w:rsid w:val="00023558"/>
    <w:rsid w:val="00023CB2"/>
    <w:rsid w:val="000262AE"/>
    <w:rsid w:val="00027DFB"/>
    <w:rsid w:val="0003148D"/>
    <w:rsid w:val="00032FB8"/>
    <w:rsid w:val="000335EC"/>
    <w:rsid w:val="00033792"/>
    <w:rsid w:val="00033FDA"/>
    <w:rsid w:val="00034DCD"/>
    <w:rsid w:val="00035569"/>
    <w:rsid w:val="000372A9"/>
    <w:rsid w:val="00037992"/>
    <w:rsid w:val="0004177D"/>
    <w:rsid w:val="00042BA4"/>
    <w:rsid w:val="000432AB"/>
    <w:rsid w:val="000445E7"/>
    <w:rsid w:val="0004658C"/>
    <w:rsid w:val="00046632"/>
    <w:rsid w:val="000524A5"/>
    <w:rsid w:val="00054531"/>
    <w:rsid w:val="00054F4C"/>
    <w:rsid w:val="00055256"/>
    <w:rsid w:val="00060047"/>
    <w:rsid w:val="00063EBF"/>
    <w:rsid w:val="000641A0"/>
    <w:rsid w:val="000671A0"/>
    <w:rsid w:val="00067EEE"/>
    <w:rsid w:val="00067EFC"/>
    <w:rsid w:val="00071A81"/>
    <w:rsid w:val="00071EFD"/>
    <w:rsid w:val="000737FC"/>
    <w:rsid w:val="00073ECC"/>
    <w:rsid w:val="00074121"/>
    <w:rsid w:val="00074551"/>
    <w:rsid w:val="00076DE6"/>
    <w:rsid w:val="000803A3"/>
    <w:rsid w:val="00080EEF"/>
    <w:rsid w:val="000821D7"/>
    <w:rsid w:val="000873F8"/>
    <w:rsid w:val="000923E0"/>
    <w:rsid w:val="0009592A"/>
    <w:rsid w:val="000A15EE"/>
    <w:rsid w:val="000A320B"/>
    <w:rsid w:val="000A42CB"/>
    <w:rsid w:val="000A4DEE"/>
    <w:rsid w:val="000A4FDE"/>
    <w:rsid w:val="000A6304"/>
    <w:rsid w:val="000A6A89"/>
    <w:rsid w:val="000A73F5"/>
    <w:rsid w:val="000A7800"/>
    <w:rsid w:val="000B07FB"/>
    <w:rsid w:val="000B3852"/>
    <w:rsid w:val="000B4165"/>
    <w:rsid w:val="000B4F3F"/>
    <w:rsid w:val="000B5E74"/>
    <w:rsid w:val="000B7E34"/>
    <w:rsid w:val="000C5A0E"/>
    <w:rsid w:val="000C62E3"/>
    <w:rsid w:val="000D1028"/>
    <w:rsid w:val="000D1B57"/>
    <w:rsid w:val="000D22FE"/>
    <w:rsid w:val="000D569A"/>
    <w:rsid w:val="000D5877"/>
    <w:rsid w:val="000D63A5"/>
    <w:rsid w:val="000D6CAC"/>
    <w:rsid w:val="000D7801"/>
    <w:rsid w:val="000E0EA8"/>
    <w:rsid w:val="000E1139"/>
    <w:rsid w:val="000E2CD4"/>
    <w:rsid w:val="000E361B"/>
    <w:rsid w:val="000E53AC"/>
    <w:rsid w:val="000E57DF"/>
    <w:rsid w:val="000E598C"/>
    <w:rsid w:val="000E5C5A"/>
    <w:rsid w:val="000E725A"/>
    <w:rsid w:val="000F1B8D"/>
    <w:rsid w:val="000F1EED"/>
    <w:rsid w:val="000F22FE"/>
    <w:rsid w:val="000F47F7"/>
    <w:rsid w:val="000F61E5"/>
    <w:rsid w:val="000F665E"/>
    <w:rsid w:val="00101D70"/>
    <w:rsid w:val="001029B9"/>
    <w:rsid w:val="00103A15"/>
    <w:rsid w:val="00106D17"/>
    <w:rsid w:val="001076C9"/>
    <w:rsid w:val="00110382"/>
    <w:rsid w:val="00110AB1"/>
    <w:rsid w:val="00113399"/>
    <w:rsid w:val="00114A3F"/>
    <w:rsid w:val="00114BC9"/>
    <w:rsid w:val="0011561E"/>
    <w:rsid w:val="00115683"/>
    <w:rsid w:val="0011796B"/>
    <w:rsid w:val="00120B3F"/>
    <w:rsid w:val="0012190F"/>
    <w:rsid w:val="00122778"/>
    <w:rsid w:val="00125DA4"/>
    <w:rsid w:val="00127689"/>
    <w:rsid w:val="00130FBD"/>
    <w:rsid w:val="00131157"/>
    <w:rsid w:val="00131BB7"/>
    <w:rsid w:val="001326A6"/>
    <w:rsid w:val="00132F15"/>
    <w:rsid w:val="00132FCF"/>
    <w:rsid w:val="001330C2"/>
    <w:rsid w:val="001359C1"/>
    <w:rsid w:val="001376AC"/>
    <w:rsid w:val="00137AF3"/>
    <w:rsid w:val="00137E4B"/>
    <w:rsid w:val="00140273"/>
    <w:rsid w:val="00140BBA"/>
    <w:rsid w:val="00141C83"/>
    <w:rsid w:val="001429B0"/>
    <w:rsid w:val="00143348"/>
    <w:rsid w:val="00143699"/>
    <w:rsid w:val="00144B89"/>
    <w:rsid w:val="0014543E"/>
    <w:rsid w:val="001459F4"/>
    <w:rsid w:val="001470DD"/>
    <w:rsid w:val="001479AE"/>
    <w:rsid w:val="00150414"/>
    <w:rsid w:val="00151CC8"/>
    <w:rsid w:val="00151D12"/>
    <w:rsid w:val="00154127"/>
    <w:rsid w:val="00154BBC"/>
    <w:rsid w:val="0015554F"/>
    <w:rsid w:val="00155D3E"/>
    <w:rsid w:val="0015603B"/>
    <w:rsid w:val="00156454"/>
    <w:rsid w:val="0015772B"/>
    <w:rsid w:val="00157F71"/>
    <w:rsid w:val="0016024F"/>
    <w:rsid w:val="001644EC"/>
    <w:rsid w:val="00164535"/>
    <w:rsid w:val="00165D31"/>
    <w:rsid w:val="001712DF"/>
    <w:rsid w:val="00171373"/>
    <w:rsid w:val="00174AE6"/>
    <w:rsid w:val="00180521"/>
    <w:rsid w:val="00181772"/>
    <w:rsid w:val="00183A88"/>
    <w:rsid w:val="001845A8"/>
    <w:rsid w:val="00184FD0"/>
    <w:rsid w:val="00186772"/>
    <w:rsid w:val="00187359"/>
    <w:rsid w:val="00187643"/>
    <w:rsid w:val="00187CA2"/>
    <w:rsid w:val="001901B9"/>
    <w:rsid w:val="0019050D"/>
    <w:rsid w:val="00190BE8"/>
    <w:rsid w:val="0019114B"/>
    <w:rsid w:val="001915EC"/>
    <w:rsid w:val="00193572"/>
    <w:rsid w:val="00194B85"/>
    <w:rsid w:val="001A2283"/>
    <w:rsid w:val="001A2996"/>
    <w:rsid w:val="001A313E"/>
    <w:rsid w:val="001A442D"/>
    <w:rsid w:val="001A50F0"/>
    <w:rsid w:val="001A5275"/>
    <w:rsid w:val="001A55FD"/>
    <w:rsid w:val="001A60C0"/>
    <w:rsid w:val="001A7B24"/>
    <w:rsid w:val="001B04C1"/>
    <w:rsid w:val="001B0710"/>
    <w:rsid w:val="001B0D5A"/>
    <w:rsid w:val="001B1F03"/>
    <w:rsid w:val="001B21ED"/>
    <w:rsid w:val="001B4506"/>
    <w:rsid w:val="001B4558"/>
    <w:rsid w:val="001B46F0"/>
    <w:rsid w:val="001B5376"/>
    <w:rsid w:val="001B6197"/>
    <w:rsid w:val="001B6D38"/>
    <w:rsid w:val="001B7EE9"/>
    <w:rsid w:val="001B7FB2"/>
    <w:rsid w:val="001C0C35"/>
    <w:rsid w:val="001C1C9C"/>
    <w:rsid w:val="001C22E9"/>
    <w:rsid w:val="001C34E8"/>
    <w:rsid w:val="001C424E"/>
    <w:rsid w:val="001C5E15"/>
    <w:rsid w:val="001C64B6"/>
    <w:rsid w:val="001C760E"/>
    <w:rsid w:val="001D0491"/>
    <w:rsid w:val="001D0A14"/>
    <w:rsid w:val="001D0DB4"/>
    <w:rsid w:val="001D1ADA"/>
    <w:rsid w:val="001D6911"/>
    <w:rsid w:val="001E2A0C"/>
    <w:rsid w:val="001E75CF"/>
    <w:rsid w:val="001F0112"/>
    <w:rsid w:val="001F058A"/>
    <w:rsid w:val="001F11DD"/>
    <w:rsid w:val="001F3605"/>
    <w:rsid w:val="001F3CAF"/>
    <w:rsid w:val="001F4AC3"/>
    <w:rsid w:val="001F4CA9"/>
    <w:rsid w:val="001F6383"/>
    <w:rsid w:val="001F6960"/>
    <w:rsid w:val="001F716A"/>
    <w:rsid w:val="00200E89"/>
    <w:rsid w:val="00201C49"/>
    <w:rsid w:val="00202EE2"/>
    <w:rsid w:val="002034C6"/>
    <w:rsid w:val="00204EB1"/>
    <w:rsid w:val="0020542C"/>
    <w:rsid w:val="0020605F"/>
    <w:rsid w:val="00211DB0"/>
    <w:rsid w:val="0021273C"/>
    <w:rsid w:val="00213877"/>
    <w:rsid w:val="002146DA"/>
    <w:rsid w:val="00214BB0"/>
    <w:rsid w:val="00216433"/>
    <w:rsid w:val="0021764C"/>
    <w:rsid w:val="00220C73"/>
    <w:rsid w:val="0022305B"/>
    <w:rsid w:val="00225945"/>
    <w:rsid w:val="00226654"/>
    <w:rsid w:val="00226C4A"/>
    <w:rsid w:val="0022794C"/>
    <w:rsid w:val="00232022"/>
    <w:rsid w:val="0023455C"/>
    <w:rsid w:val="0023629C"/>
    <w:rsid w:val="00236FEF"/>
    <w:rsid w:val="00242EDE"/>
    <w:rsid w:val="0024548E"/>
    <w:rsid w:val="00245FDB"/>
    <w:rsid w:val="00251E47"/>
    <w:rsid w:val="00252349"/>
    <w:rsid w:val="00252541"/>
    <w:rsid w:val="0025270B"/>
    <w:rsid w:val="00253317"/>
    <w:rsid w:val="00253CA9"/>
    <w:rsid w:val="00253E5B"/>
    <w:rsid w:val="002547F2"/>
    <w:rsid w:val="002549E7"/>
    <w:rsid w:val="00254C18"/>
    <w:rsid w:val="002550AB"/>
    <w:rsid w:val="00255D0D"/>
    <w:rsid w:val="00256C9A"/>
    <w:rsid w:val="00260C8C"/>
    <w:rsid w:val="002616CB"/>
    <w:rsid w:val="00261D64"/>
    <w:rsid w:val="00262F40"/>
    <w:rsid w:val="00263389"/>
    <w:rsid w:val="00263CB7"/>
    <w:rsid w:val="0026511B"/>
    <w:rsid w:val="002655D1"/>
    <w:rsid w:val="00265B67"/>
    <w:rsid w:val="00265FF7"/>
    <w:rsid w:val="00271353"/>
    <w:rsid w:val="00271F04"/>
    <w:rsid w:val="002736B5"/>
    <w:rsid w:val="00274433"/>
    <w:rsid w:val="00275866"/>
    <w:rsid w:val="00281377"/>
    <w:rsid w:val="00281809"/>
    <w:rsid w:val="0028229A"/>
    <w:rsid w:val="00283CB6"/>
    <w:rsid w:val="00284811"/>
    <w:rsid w:val="00285A4C"/>
    <w:rsid w:val="002911E9"/>
    <w:rsid w:val="0029350F"/>
    <w:rsid w:val="00293934"/>
    <w:rsid w:val="002951C0"/>
    <w:rsid w:val="002966E7"/>
    <w:rsid w:val="00297645"/>
    <w:rsid w:val="002A26C3"/>
    <w:rsid w:val="002A453A"/>
    <w:rsid w:val="002A4850"/>
    <w:rsid w:val="002A4A99"/>
    <w:rsid w:val="002A57D5"/>
    <w:rsid w:val="002A69A5"/>
    <w:rsid w:val="002B0034"/>
    <w:rsid w:val="002B0F4E"/>
    <w:rsid w:val="002B42A1"/>
    <w:rsid w:val="002B67D8"/>
    <w:rsid w:val="002B75E4"/>
    <w:rsid w:val="002B7BD6"/>
    <w:rsid w:val="002C06E4"/>
    <w:rsid w:val="002C13D7"/>
    <w:rsid w:val="002C17D6"/>
    <w:rsid w:val="002C2D31"/>
    <w:rsid w:val="002C44F4"/>
    <w:rsid w:val="002C52A5"/>
    <w:rsid w:val="002C732D"/>
    <w:rsid w:val="002C7933"/>
    <w:rsid w:val="002C7D67"/>
    <w:rsid w:val="002D0A67"/>
    <w:rsid w:val="002D0A8C"/>
    <w:rsid w:val="002D0CEA"/>
    <w:rsid w:val="002D2B3D"/>
    <w:rsid w:val="002D343C"/>
    <w:rsid w:val="002D3875"/>
    <w:rsid w:val="002D3F24"/>
    <w:rsid w:val="002D3F39"/>
    <w:rsid w:val="002D6114"/>
    <w:rsid w:val="002D63D9"/>
    <w:rsid w:val="002D7D36"/>
    <w:rsid w:val="002D7DB2"/>
    <w:rsid w:val="002E00FF"/>
    <w:rsid w:val="002E189E"/>
    <w:rsid w:val="002E3483"/>
    <w:rsid w:val="002E496E"/>
    <w:rsid w:val="002E5946"/>
    <w:rsid w:val="002E5F59"/>
    <w:rsid w:val="002E7BD7"/>
    <w:rsid w:val="002E7D81"/>
    <w:rsid w:val="002E7ED3"/>
    <w:rsid w:val="002F1A6E"/>
    <w:rsid w:val="002F1B82"/>
    <w:rsid w:val="002F2677"/>
    <w:rsid w:val="002F4629"/>
    <w:rsid w:val="002F7B94"/>
    <w:rsid w:val="00300592"/>
    <w:rsid w:val="00301977"/>
    <w:rsid w:val="00302165"/>
    <w:rsid w:val="003046E8"/>
    <w:rsid w:val="003060B2"/>
    <w:rsid w:val="003070CC"/>
    <w:rsid w:val="00312515"/>
    <w:rsid w:val="003141E0"/>
    <w:rsid w:val="00314615"/>
    <w:rsid w:val="00315158"/>
    <w:rsid w:val="003162C7"/>
    <w:rsid w:val="00317C8B"/>
    <w:rsid w:val="00320342"/>
    <w:rsid w:val="003210FE"/>
    <w:rsid w:val="00323100"/>
    <w:rsid w:val="00323D66"/>
    <w:rsid w:val="00325117"/>
    <w:rsid w:val="003258F4"/>
    <w:rsid w:val="00326155"/>
    <w:rsid w:val="003316A5"/>
    <w:rsid w:val="0033247C"/>
    <w:rsid w:val="003368B6"/>
    <w:rsid w:val="003371BA"/>
    <w:rsid w:val="003418DE"/>
    <w:rsid w:val="00345EB9"/>
    <w:rsid w:val="00345FE8"/>
    <w:rsid w:val="0035050A"/>
    <w:rsid w:val="003513F3"/>
    <w:rsid w:val="0035149D"/>
    <w:rsid w:val="00351742"/>
    <w:rsid w:val="00352E1E"/>
    <w:rsid w:val="00353109"/>
    <w:rsid w:val="0035470C"/>
    <w:rsid w:val="00361539"/>
    <w:rsid w:val="00365C23"/>
    <w:rsid w:val="00366086"/>
    <w:rsid w:val="003663FE"/>
    <w:rsid w:val="003710B0"/>
    <w:rsid w:val="00371D6E"/>
    <w:rsid w:val="00372E3A"/>
    <w:rsid w:val="00373090"/>
    <w:rsid w:val="003745BC"/>
    <w:rsid w:val="00375EEB"/>
    <w:rsid w:val="00376723"/>
    <w:rsid w:val="00377319"/>
    <w:rsid w:val="00380719"/>
    <w:rsid w:val="00383827"/>
    <w:rsid w:val="00383D3C"/>
    <w:rsid w:val="0038465B"/>
    <w:rsid w:val="00384974"/>
    <w:rsid w:val="00384EEF"/>
    <w:rsid w:val="00386C20"/>
    <w:rsid w:val="00391385"/>
    <w:rsid w:val="003923F9"/>
    <w:rsid w:val="003929D0"/>
    <w:rsid w:val="00392F8C"/>
    <w:rsid w:val="0039348C"/>
    <w:rsid w:val="00393D47"/>
    <w:rsid w:val="003953D6"/>
    <w:rsid w:val="00395BC0"/>
    <w:rsid w:val="00395FE1"/>
    <w:rsid w:val="003964CF"/>
    <w:rsid w:val="003966D5"/>
    <w:rsid w:val="003A0A28"/>
    <w:rsid w:val="003A17CA"/>
    <w:rsid w:val="003A2FB0"/>
    <w:rsid w:val="003A3183"/>
    <w:rsid w:val="003A3A9B"/>
    <w:rsid w:val="003A4D5C"/>
    <w:rsid w:val="003A5214"/>
    <w:rsid w:val="003A5637"/>
    <w:rsid w:val="003A5DC2"/>
    <w:rsid w:val="003A6A94"/>
    <w:rsid w:val="003B361E"/>
    <w:rsid w:val="003B3838"/>
    <w:rsid w:val="003B7FD9"/>
    <w:rsid w:val="003C0E6D"/>
    <w:rsid w:val="003C1D0A"/>
    <w:rsid w:val="003C2249"/>
    <w:rsid w:val="003C3DA6"/>
    <w:rsid w:val="003C5207"/>
    <w:rsid w:val="003C564E"/>
    <w:rsid w:val="003C6046"/>
    <w:rsid w:val="003C7117"/>
    <w:rsid w:val="003C753F"/>
    <w:rsid w:val="003D0F37"/>
    <w:rsid w:val="003D1367"/>
    <w:rsid w:val="003D3E04"/>
    <w:rsid w:val="003D400C"/>
    <w:rsid w:val="003E1A07"/>
    <w:rsid w:val="003E253B"/>
    <w:rsid w:val="003E3441"/>
    <w:rsid w:val="003E3D60"/>
    <w:rsid w:val="003E42C4"/>
    <w:rsid w:val="003E4470"/>
    <w:rsid w:val="003E6D94"/>
    <w:rsid w:val="003E6F41"/>
    <w:rsid w:val="003E77D8"/>
    <w:rsid w:val="003F1350"/>
    <w:rsid w:val="003F1367"/>
    <w:rsid w:val="003F334C"/>
    <w:rsid w:val="003F349E"/>
    <w:rsid w:val="003F4559"/>
    <w:rsid w:val="003F4A2C"/>
    <w:rsid w:val="003F751A"/>
    <w:rsid w:val="003F760B"/>
    <w:rsid w:val="003F7A91"/>
    <w:rsid w:val="00400A86"/>
    <w:rsid w:val="00402287"/>
    <w:rsid w:val="00403DD1"/>
    <w:rsid w:val="00403F65"/>
    <w:rsid w:val="004040B6"/>
    <w:rsid w:val="00410283"/>
    <w:rsid w:val="004134B4"/>
    <w:rsid w:val="0041380C"/>
    <w:rsid w:val="00413B16"/>
    <w:rsid w:val="004144BB"/>
    <w:rsid w:val="00414883"/>
    <w:rsid w:val="00420174"/>
    <w:rsid w:val="0042025F"/>
    <w:rsid w:val="004206DA"/>
    <w:rsid w:val="004206EF"/>
    <w:rsid w:val="004206F2"/>
    <w:rsid w:val="00420DBC"/>
    <w:rsid w:val="00421CFA"/>
    <w:rsid w:val="004228A5"/>
    <w:rsid w:val="00423189"/>
    <w:rsid w:val="00424267"/>
    <w:rsid w:val="00425ED3"/>
    <w:rsid w:val="004260F7"/>
    <w:rsid w:val="0042665D"/>
    <w:rsid w:val="00426FDB"/>
    <w:rsid w:val="0042733F"/>
    <w:rsid w:val="004302F9"/>
    <w:rsid w:val="00432C50"/>
    <w:rsid w:val="00432C6D"/>
    <w:rsid w:val="00432F39"/>
    <w:rsid w:val="00434A1D"/>
    <w:rsid w:val="00435AFE"/>
    <w:rsid w:val="00435BC3"/>
    <w:rsid w:val="004406F1"/>
    <w:rsid w:val="00441ECC"/>
    <w:rsid w:val="00445A94"/>
    <w:rsid w:val="00445C9E"/>
    <w:rsid w:val="004468D8"/>
    <w:rsid w:val="00452051"/>
    <w:rsid w:val="004535C0"/>
    <w:rsid w:val="00455C28"/>
    <w:rsid w:val="00455D9C"/>
    <w:rsid w:val="004569A7"/>
    <w:rsid w:val="004577E2"/>
    <w:rsid w:val="00461C7B"/>
    <w:rsid w:val="00464993"/>
    <w:rsid w:val="00464F36"/>
    <w:rsid w:val="00464F7F"/>
    <w:rsid w:val="004666EF"/>
    <w:rsid w:val="00466BA2"/>
    <w:rsid w:val="00466DA3"/>
    <w:rsid w:val="0046775F"/>
    <w:rsid w:val="00467E79"/>
    <w:rsid w:val="00473B28"/>
    <w:rsid w:val="004753D7"/>
    <w:rsid w:val="004755C9"/>
    <w:rsid w:val="00476F7C"/>
    <w:rsid w:val="004779E7"/>
    <w:rsid w:val="00477F6D"/>
    <w:rsid w:val="00482032"/>
    <w:rsid w:val="004829B4"/>
    <w:rsid w:val="00482BCA"/>
    <w:rsid w:val="00484443"/>
    <w:rsid w:val="00484608"/>
    <w:rsid w:val="0048546D"/>
    <w:rsid w:val="00485E4D"/>
    <w:rsid w:val="00486C28"/>
    <w:rsid w:val="004903DC"/>
    <w:rsid w:val="004933AA"/>
    <w:rsid w:val="0049388D"/>
    <w:rsid w:val="00493AFD"/>
    <w:rsid w:val="00495CF8"/>
    <w:rsid w:val="004A0080"/>
    <w:rsid w:val="004A15DA"/>
    <w:rsid w:val="004A40C8"/>
    <w:rsid w:val="004A48AC"/>
    <w:rsid w:val="004A5F40"/>
    <w:rsid w:val="004A7AED"/>
    <w:rsid w:val="004B29EE"/>
    <w:rsid w:val="004B3312"/>
    <w:rsid w:val="004B4CFE"/>
    <w:rsid w:val="004B5431"/>
    <w:rsid w:val="004C407D"/>
    <w:rsid w:val="004C4425"/>
    <w:rsid w:val="004C6234"/>
    <w:rsid w:val="004C7CCB"/>
    <w:rsid w:val="004D0596"/>
    <w:rsid w:val="004D13BB"/>
    <w:rsid w:val="004D166E"/>
    <w:rsid w:val="004D33F2"/>
    <w:rsid w:val="004D505E"/>
    <w:rsid w:val="004D6171"/>
    <w:rsid w:val="004E0DF3"/>
    <w:rsid w:val="004E2EE7"/>
    <w:rsid w:val="004E4B3F"/>
    <w:rsid w:val="004E7773"/>
    <w:rsid w:val="004F086C"/>
    <w:rsid w:val="004F13C8"/>
    <w:rsid w:val="004F1FA3"/>
    <w:rsid w:val="004F20E6"/>
    <w:rsid w:val="004F2787"/>
    <w:rsid w:val="004F29F3"/>
    <w:rsid w:val="004F2ECE"/>
    <w:rsid w:val="004F3166"/>
    <w:rsid w:val="004F34DF"/>
    <w:rsid w:val="004F4037"/>
    <w:rsid w:val="004F435B"/>
    <w:rsid w:val="004F43ED"/>
    <w:rsid w:val="004F47F5"/>
    <w:rsid w:val="004F559B"/>
    <w:rsid w:val="004F591D"/>
    <w:rsid w:val="004F71A9"/>
    <w:rsid w:val="004F7B04"/>
    <w:rsid w:val="00501FEE"/>
    <w:rsid w:val="00502E7F"/>
    <w:rsid w:val="00505926"/>
    <w:rsid w:val="00506829"/>
    <w:rsid w:val="00507222"/>
    <w:rsid w:val="005104CD"/>
    <w:rsid w:val="005104D5"/>
    <w:rsid w:val="0051230F"/>
    <w:rsid w:val="005123AA"/>
    <w:rsid w:val="00512A6F"/>
    <w:rsid w:val="00513B68"/>
    <w:rsid w:val="00513EEA"/>
    <w:rsid w:val="005166E8"/>
    <w:rsid w:val="00516F5C"/>
    <w:rsid w:val="00520041"/>
    <w:rsid w:val="00520ED3"/>
    <w:rsid w:val="00522E1B"/>
    <w:rsid w:val="00523315"/>
    <w:rsid w:val="0052476E"/>
    <w:rsid w:val="00525009"/>
    <w:rsid w:val="00526029"/>
    <w:rsid w:val="00530266"/>
    <w:rsid w:val="00530D04"/>
    <w:rsid w:val="00531F83"/>
    <w:rsid w:val="00532DF0"/>
    <w:rsid w:val="0053382A"/>
    <w:rsid w:val="00534431"/>
    <w:rsid w:val="00535B0F"/>
    <w:rsid w:val="005360C1"/>
    <w:rsid w:val="00540ABF"/>
    <w:rsid w:val="00540C13"/>
    <w:rsid w:val="005416B1"/>
    <w:rsid w:val="005427FF"/>
    <w:rsid w:val="00543528"/>
    <w:rsid w:val="00545026"/>
    <w:rsid w:val="005468FA"/>
    <w:rsid w:val="005472E6"/>
    <w:rsid w:val="00547FF1"/>
    <w:rsid w:val="00551027"/>
    <w:rsid w:val="00552143"/>
    <w:rsid w:val="00552C15"/>
    <w:rsid w:val="00553234"/>
    <w:rsid w:val="005534CF"/>
    <w:rsid w:val="00555EE8"/>
    <w:rsid w:val="005568E2"/>
    <w:rsid w:val="005602B3"/>
    <w:rsid w:val="005610DF"/>
    <w:rsid w:val="00561B79"/>
    <w:rsid w:val="005627E9"/>
    <w:rsid w:val="00564B49"/>
    <w:rsid w:val="00566926"/>
    <w:rsid w:val="00567D21"/>
    <w:rsid w:val="00570625"/>
    <w:rsid w:val="005720ED"/>
    <w:rsid w:val="005738A8"/>
    <w:rsid w:val="005748E8"/>
    <w:rsid w:val="00574946"/>
    <w:rsid w:val="005755FA"/>
    <w:rsid w:val="0057581D"/>
    <w:rsid w:val="0057589A"/>
    <w:rsid w:val="00577167"/>
    <w:rsid w:val="0057735C"/>
    <w:rsid w:val="00577809"/>
    <w:rsid w:val="005779DB"/>
    <w:rsid w:val="005801E5"/>
    <w:rsid w:val="00581404"/>
    <w:rsid w:val="0058461F"/>
    <w:rsid w:val="00585EA4"/>
    <w:rsid w:val="005866D9"/>
    <w:rsid w:val="005915B7"/>
    <w:rsid w:val="0059352A"/>
    <w:rsid w:val="00593EB3"/>
    <w:rsid w:val="00595733"/>
    <w:rsid w:val="005A069F"/>
    <w:rsid w:val="005A0F84"/>
    <w:rsid w:val="005A22EF"/>
    <w:rsid w:val="005A688B"/>
    <w:rsid w:val="005A78A8"/>
    <w:rsid w:val="005B1C7A"/>
    <w:rsid w:val="005B2BD9"/>
    <w:rsid w:val="005B55A9"/>
    <w:rsid w:val="005B680F"/>
    <w:rsid w:val="005B79FB"/>
    <w:rsid w:val="005B7C98"/>
    <w:rsid w:val="005C1A63"/>
    <w:rsid w:val="005C2B7C"/>
    <w:rsid w:val="005C7524"/>
    <w:rsid w:val="005C7678"/>
    <w:rsid w:val="005D00CE"/>
    <w:rsid w:val="005D027F"/>
    <w:rsid w:val="005D0C9F"/>
    <w:rsid w:val="005D0FC1"/>
    <w:rsid w:val="005D1A7F"/>
    <w:rsid w:val="005D5CB7"/>
    <w:rsid w:val="005D67E7"/>
    <w:rsid w:val="005D691D"/>
    <w:rsid w:val="005D7FED"/>
    <w:rsid w:val="005E0162"/>
    <w:rsid w:val="005E13B2"/>
    <w:rsid w:val="005E1722"/>
    <w:rsid w:val="005E23EA"/>
    <w:rsid w:val="005E7563"/>
    <w:rsid w:val="005E772F"/>
    <w:rsid w:val="005E7F42"/>
    <w:rsid w:val="005F020A"/>
    <w:rsid w:val="005F0612"/>
    <w:rsid w:val="005F0709"/>
    <w:rsid w:val="005F1C88"/>
    <w:rsid w:val="005F1ECA"/>
    <w:rsid w:val="005F2012"/>
    <w:rsid w:val="005F20B6"/>
    <w:rsid w:val="005F35BB"/>
    <w:rsid w:val="005F35BE"/>
    <w:rsid w:val="005F37A2"/>
    <w:rsid w:val="005F63F2"/>
    <w:rsid w:val="005F69AE"/>
    <w:rsid w:val="005F710F"/>
    <w:rsid w:val="005F7328"/>
    <w:rsid w:val="0060129D"/>
    <w:rsid w:val="00601CC7"/>
    <w:rsid w:val="00602B01"/>
    <w:rsid w:val="006032A0"/>
    <w:rsid w:val="00603D74"/>
    <w:rsid w:val="0060533E"/>
    <w:rsid w:val="0061070A"/>
    <w:rsid w:val="00611F91"/>
    <w:rsid w:val="00611FAA"/>
    <w:rsid w:val="00612C8F"/>
    <w:rsid w:val="006130C8"/>
    <w:rsid w:val="006144DB"/>
    <w:rsid w:val="00620AA0"/>
    <w:rsid w:val="006229BE"/>
    <w:rsid w:val="006231ED"/>
    <w:rsid w:val="00626746"/>
    <w:rsid w:val="00627102"/>
    <w:rsid w:val="00627E11"/>
    <w:rsid w:val="00627E5E"/>
    <w:rsid w:val="00630FDD"/>
    <w:rsid w:val="006311C8"/>
    <w:rsid w:val="0063186D"/>
    <w:rsid w:val="006377DF"/>
    <w:rsid w:val="006458DB"/>
    <w:rsid w:val="006463D1"/>
    <w:rsid w:val="006477B7"/>
    <w:rsid w:val="00650CAD"/>
    <w:rsid w:val="006518AD"/>
    <w:rsid w:val="006552F9"/>
    <w:rsid w:val="006564B8"/>
    <w:rsid w:val="00657B85"/>
    <w:rsid w:val="006608D8"/>
    <w:rsid w:val="00660970"/>
    <w:rsid w:val="00662573"/>
    <w:rsid w:val="00664F3C"/>
    <w:rsid w:val="00665E2C"/>
    <w:rsid w:val="0066605A"/>
    <w:rsid w:val="00670EF4"/>
    <w:rsid w:val="00671739"/>
    <w:rsid w:val="006732AF"/>
    <w:rsid w:val="00673AA2"/>
    <w:rsid w:val="00673BFF"/>
    <w:rsid w:val="00676AD9"/>
    <w:rsid w:val="00677BCA"/>
    <w:rsid w:val="00680E76"/>
    <w:rsid w:val="0068155D"/>
    <w:rsid w:val="00682537"/>
    <w:rsid w:val="00685C50"/>
    <w:rsid w:val="00686AE7"/>
    <w:rsid w:val="00690451"/>
    <w:rsid w:val="006908E3"/>
    <w:rsid w:val="00690C76"/>
    <w:rsid w:val="00691F71"/>
    <w:rsid w:val="0069306E"/>
    <w:rsid w:val="00693F38"/>
    <w:rsid w:val="00694616"/>
    <w:rsid w:val="0069475F"/>
    <w:rsid w:val="006948CC"/>
    <w:rsid w:val="00694CD4"/>
    <w:rsid w:val="00695AEC"/>
    <w:rsid w:val="00695AF6"/>
    <w:rsid w:val="00697A35"/>
    <w:rsid w:val="006A1407"/>
    <w:rsid w:val="006A5243"/>
    <w:rsid w:val="006A6039"/>
    <w:rsid w:val="006A723F"/>
    <w:rsid w:val="006B0CD4"/>
    <w:rsid w:val="006B1009"/>
    <w:rsid w:val="006B2D56"/>
    <w:rsid w:val="006B30CE"/>
    <w:rsid w:val="006B32B5"/>
    <w:rsid w:val="006B3C5E"/>
    <w:rsid w:val="006B44F4"/>
    <w:rsid w:val="006B577F"/>
    <w:rsid w:val="006B72CE"/>
    <w:rsid w:val="006C1767"/>
    <w:rsid w:val="006C1EEB"/>
    <w:rsid w:val="006C4556"/>
    <w:rsid w:val="006C4A6F"/>
    <w:rsid w:val="006C4A84"/>
    <w:rsid w:val="006C5BFB"/>
    <w:rsid w:val="006D0A07"/>
    <w:rsid w:val="006D1CEB"/>
    <w:rsid w:val="006D2B9D"/>
    <w:rsid w:val="006D3EE0"/>
    <w:rsid w:val="006D4C8D"/>
    <w:rsid w:val="006D6105"/>
    <w:rsid w:val="006D6C77"/>
    <w:rsid w:val="006D7A5D"/>
    <w:rsid w:val="006E0AAA"/>
    <w:rsid w:val="006E1804"/>
    <w:rsid w:val="006E1E11"/>
    <w:rsid w:val="006E1F45"/>
    <w:rsid w:val="006E2C15"/>
    <w:rsid w:val="006E460B"/>
    <w:rsid w:val="006E5470"/>
    <w:rsid w:val="006E7D02"/>
    <w:rsid w:val="006F021E"/>
    <w:rsid w:val="006F1EF8"/>
    <w:rsid w:val="006F6FDA"/>
    <w:rsid w:val="00702E95"/>
    <w:rsid w:val="00703302"/>
    <w:rsid w:val="007068FD"/>
    <w:rsid w:val="007105EC"/>
    <w:rsid w:val="007126B0"/>
    <w:rsid w:val="0071441D"/>
    <w:rsid w:val="007158B3"/>
    <w:rsid w:val="0071613E"/>
    <w:rsid w:val="007173C3"/>
    <w:rsid w:val="00724830"/>
    <w:rsid w:val="00726B2D"/>
    <w:rsid w:val="00726C9C"/>
    <w:rsid w:val="00726EC0"/>
    <w:rsid w:val="00731DC6"/>
    <w:rsid w:val="00734FDB"/>
    <w:rsid w:val="00735866"/>
    <w:rsid w:val="00736B96"/>
    <w:rsid w:val="00737E72"/>
    <w:rsid w:val="00740C5F"/>
    <w:rsid w:val="00741049"/>
    <w:rsid w:val="007468A2"/>
    <w:rsid w:val="007516E2"/>
    <w:rsid w:val="00751F58"/>
    <w:rsid w:val="00753516"/>
    <w:rsid w:val="00753979"/>
    <w:rsid w:val="00755F6A"/>
    <w:rsid w:val="007561EB"/>
    <w:rsid w:val="00756646"/>
    <w:rsid w:val="00756CC3"/>
    <w:rsid w:val="007573D1"/>
    <w:rsid w:val="00757FEE"/>
    <w:rsid w:val="00760457"/>
    <w:rsid w:val="00760AB7"/>
    <w:rsid w:val="0076785B"/>
    <w:rsid w:val="00767A28"/>
    <w:rsid w:val="007708C6"/>
    <w:rsid w:val="007709B1"/>
    <w:rsid w:val="00770FA3"/>
    <w:rsid w:val="00770FEB"/>
    <w:rsid w:val="00772557"/>
    <w:rsid w:val="007741CA"/>
    <w:rsid w:val="00775059"/>
    <w:rsid w:val="007765EF"/>
    <w:rsid w:val="0077731B"/>
    <w:rsid w:val="00777E0C"/>
    <w:rsid w:val="007823DD"/>
    <w:rsid w:val="00782C44"/>
    <w:rsid w:val="007855BF"/>
    <w:rsid w:val="00785CDF"/>
    <w:rsid w:val="007901D8"/>
    <w:rsid w:val="00791474"/>
    <w:rsid w:val="00796850"/>
    <w:rsid w:val="00796E22"/>
    <w:rsid w:val="00797B1F"/>
    <w:rsid w:val="007A1013"/>
    <w:rsid w:val="007A16B2"/>
    <w:rsid w:val="007A16DD"/>
    <w:rsid w:val="007A1DF0"/>
    <w:rsid w:val="007A2D62"/>
    <w:rsid w:val="007A330E"/>
    <w:rsid w:val="007A4D14"/>
    <w:rsid w:val="007A5B6F"/>
    <w:rsid w:val="007A5C0D"/>
    <w:rsid w:val="007A645F"/>
    <w:rsid w:val="007A73BD"/>
    <w:rsid w:val="007A7600"/>
    <w:rsid w:val="007B1CC7"/>
    <w:rsid w:val="007B1FC2"/>
    <w:rsid w:val="007B20F9"/>
    <w:rsid w:val="007B2688"/>
    <w:rsid w:val="007B27FD"/>
    <w:rsid w:val="007B3B60"/>
    <w:rsid w:val="007B3F01"/>
    <w:rsid w:val="007B6577"/>
    <w:rsid w:val="007B668F"/>
    <w:rsid w:val="007B6FF6"/>
    <w:rsid w:val="007C01FA"/>
    <w:rsid w:val="007C1BA7"/>
    <w:rsid w:val="007C498D"/>
    <w:rsid w:val="007C595C"/>
    <w:rsid w:val="007C63FA"/>
    <w:rsid w:val="007C6B99"/>
    <w:rsid w:val="007D1A08"/>
    <w:rsid w:val="007D1ABA"/>
    <w:rsid w:val="007D2CFA"/>
    <w:rsid w:val="007D3B09"/>
    <w:rsid w:val="007D4CD4"/>
    <w:rsid w:val="007D5142"/>
    <w:rsid w:val="007D535F"/>
    <w:rsid w:val="007D6627"/>
    <w:rsid w:val="007D72E0"/>
    <w:rsid w:val="007D744B"/>
    <w:rsid w:val="007E2237"/>
    <w:rsid w:val="007E46AE"/>
    <w:rsid w:val="007E47AE"/>
    <w:rsid w:val="007E563E"/>
    <w:rsid w:val="007E6021"/>
    <w:rsid w:val="007E7D78"/>
    <w:rsid w:val="007F4587"/>
    <w:rsid w:val="007F5000"/>
    <w:rsid w:val="007F5B15"/>
    <w:rsid w:val="007F6F1A"/>
    <w:rsid w:val="007F73C8"/>
    <w:rsid w:val="007F77B9"/>
    <w:rsid w:val="00800F72"/>
    <w:rsid w:val="00801338"/>
    <w:rsid w:val="008018CD"/>
    <w:rsid w:val="00802366"/>
    <w:rsid w:val="00802CDB"/>
    <w:rsid w:val="00802DDC"/>
    <w:rsid w:val="0080301A"/>
    <w:rsid w:val="008035EC"/>
    <w:rsid w:val="00803708"/>
    <w:rsid w:val="0080794E"/>
    <w:rsid w:val="008117C5"/>
    <w:rsid w:val="00811E4E"/>
    <w:rsid w:val="00812F78"/>
    <w:rsid w:val="00815040"/>
    <w:rsid w:val="00820233"/>
    <w:rsid w:val="00820DE3"/>
    <w:rsid w:val="008219E3"/>
    <w:rsid w:val="0082251C"/>
    <w:rsid w:val="008303E7"/>
    <w:rsid w:val="00830AE8"/>
    <w:rsid w:val="00831199"/>
    <w:rsid w:val="0083122E"/>
    <w:rsid w:val="0083214F"/>
    <w:rsid w:val="008349E9"/>
    <w:rsid w:val="00836074"/>
    <w:rsid w:val="00840346"/>
    <w:rsid w:val="0084074C"/>
    <w:rsid w:val="00840AE0"/>
    <w:rsid w:val="00841A09"/>
    <w:rsid w:val="00841E7E"/>
    <w:rsid w:val="00843A0C"/>
    <w:rsid w:val="0084434F"/>
    <w:rsid w:val="00844482"/>
    <w:rsid w:val="00845F22"/>
    <w:rsid w:val="0084713A"/>
    <w:rsid w:val="0084724C"/>
    <w:rsid w:val="00850844"/>
    <w:rsid w:val="0085102E"/>
    <w:rsid w:val="00851F76"/>
    <w:rsid w:val="008528E2"/>
    <w:rsid w:val="0085380E"/>
    <w:rsid w:val="00855312"/>
    <w:rsid w:val="00855A69"/>
    <w:rsid w:val="00856FBA"/>
    <w:rsid w:val="008579A5"/>
    <w:rsid w:val="008603B3"/>
    <w:rsid w:val="008603BB"/>
    <w:rsid w:val="008614F3"/>
    <w:rsid w:val="00863BE6"/>
    <w:rsid w:val="00864716"/>
    <w:rsid w:val="0086751B"/>
    <w:rsid w:val="00867F2D"/>
    <w:rsid w:val="00870772"/>
    <w:rsid w:val="00870B26"/>
    <w:rsid w:val="00873F35"/>
    <w:rsid w:val="008754A6"/>
    <w:rsid w:val="0087565D"/>
    <w:rsid w:val="00875754"/>
    <w:rsid w:val="00875C8D"/>
    <w:rsid w:val="0087734C"/>
    <w:rsid w:val="00877F6B"/>
    <w:rsid w:val="008800B6"/>
    <w:rsid w:val="00880FEA"/>
    <w:rsid w:val="008812EC"/>
    <w:rsid w:val="00881E7A"/>
    <w:rsid w:val="00884305"/>
    <w:rsid w:val="0088431A"/>
    <w:rsid w:val="00884803"/>
    <w:rsid w:val="0088663B"/>
    <w:rsid w:val="008905FA"/>
    <w:rsid w:val="008942B2"/>
    <w:rsid w:val="0089496E"/>
    <w:rsid w:val="00897130"/>
    <w:rsid w:val="008A0539"/>
    <w:rsid w:val="008A336F"/>
    <w:rsid w:val="008A39C5"/>
    <w:rsid w:val="008A3FDC"/>
    <w:rsid w:val="008A4D67"/>
    <w:rsid w:val="008A7693"/>
    <w:rsid w:val="008A77D5"/>
    <w:rsid w:val="008B11CA"/>
    <w:rsid w:val="008B17A6"/>
    <w:rsid w:val="008B3C1C"/>
    <w:rsid w:val="008B3C8E"/>
    <w:rsid w:val="008B72A1"/>
    <w:rsid w:val="008C0741"/>
    <w:rsid w:val="008C07A3"/>
    <w:rsid w:val="008C105D"/>
    <w:rsid w:val="008C327D"/>
    <w:rsid w:val="008C4007"/>
    <w:rsid w:val="008C49F2"/>
    <w:rsid w:val="008C5705"/>
    <w:rsid w:val="008D3150"/>
    <w:rsid w:val="008D45EF"/>
    <w:rsid w:val="008D5EA8"/>
    <w:rsid w:val="008D64CD"/>
    <w:rsid w:val="008D65C9"/>
    <w:rsid w:val="008D7975"/>
    <w:rsid w:val="008E19E2"/>
    <w:rsid w:val="008E2CD2"/>
    <w:rsid w:val="008E42F6"/>
    <w:rsid w:val="008F0362"/>
    <w:rsid w:val="008F0D7B"/>
    <w:rsid w:val="008F34CB"/>
    <w:rsid w:val="008F5406"/>
    <w:rsid w:val="008F6BDF"/>
    <w:rsid w:val="008F6DA1"/>
    <w:rsid w:val="00900081"/>
    <w:rsid w:val="00900683"/>
    <w:rsid w:val="00900CF6"/>
    <w:rsid w:val="009026E9"/>
    <w:rsid w:val="00902EF0"/>
    <w:rsid w:val="00903E09"/>
    <w:rsid w:val="009041E4"/>
    <w:rsid w:val="0090557B"/>
    <w:rsid w:val="00905B76"/>
    <w:rsid w:val="0090642D"/>
    <w:rsid w:val="00907424"/>
    <w:rsid w:val="009074A4"/>
    <w:rsid w:val="009074E1"/>
    <w:rsid w:val="00913462"/>
    <w:rsid w:val="00915317"/>
    <w:rsid w:val="0091689B"/>
    <w:rsid w:val="00916F3B"/>
    <w:rsid w:val="009177C2"/>
    <w:rsid w:val="00920202"/>
    <w:rsid w:val="00922C65"/>
    <w:rsid w:val="00923D04"/>
    <w:rsid w:val="00924AA2"/>
    <w:rsid w:val="00924D0F"/>
    <w:rsid w:val="0092519C"/>
    <w:rsid w:val="00925C10"/>
    <w:rsid w:val="0093256F"/>
    <w:rsid w:val="0093268A"/>
    <w:rsid w:val="00933A10"/>
    <w:rsid w:val="009358BE"/>
    <w:rsid w:val="009365CE"/>
    <w:rsid w:val="0093694B"/>
    <w:rsid w:val="00936B25"/>
    <w:rsid w:val="00937396"/>
    <w:rsid w:val="0094266F"/>
    <w:rsid w:val="009426CF"/>
    <w:rsid w:val="00945389"/>
    <w:rsid w:val="009458F9"/>
    <w:rsid w:val="00946824"/>
    <w:rsid w:val="00956C37"/>
    <w:rsid w:val="00957B32"/>
    <w:rsid w:val="00960F9E"/>
    <w:rsid w:val="009612A8"/>
    <w:rsid w:val="009617F6"/>
    <w:rsid w:val="00962C09"/>
    <w:rsid w:val="009644BD"/>
    <w:rsid w:val="00964B08"/>
    <w:rsid w:val="00964CD4"/>
    <w:rsid w:val="00966375"/>
    <w:rsid w:val="009668D8"/>
    <w:rsid w:val="00966BA3"/>
    <w:rsid w:val="009670C8"/>
    <w:rsid w:val="00967254"/>
    <w:rsid w:val="00967BB1"/>
    <w:rsid w:val="009704CF"/>
    <w:rsid w:val="009704F7"/>
    <w:rsid w:val="009727CE"/>
    <w:rsid w:val="00974A11"/>
    <w:rsid w:val="00975A70"/>
    <w:rsid w:val="00975F16"/>
    <w:rsid w:val="0097674E"/>
    <w:rsid w:val="00981632"/>
    <w:rsid w:val="009830C9"/>
    <w:rsid w:val="00983B17"/>
    <w:rsid w:val="00985142"/>
    <w:rsid w:val="0098542C"/>
    <w:rsid w:val="00986114"/>
    <w:rsid w:val="009869FD"/>
    <w:rsid w:val="009874B8"/>
    <w:rsid w:val="009907B1"/>
    <w:rsid w:val="00991E13"/>
    <w:rsid w:val="00992040"/>
    <w:rsid w:val="009921B5"/>
    <w:rsid w:val="00992838"/>
    <w:rsid w:val="00992BE4"/>
    <w:rsid w:val="009938DA"/>
    <w:rsid w:val="00994490"/>
    <w:rsid w:val="00994511"/>
    <w:rsid w:val="00994AF9"/>
    <w:rsid w:val="00994F03"/>
    <w:rsid w:val="00995CCB"/>
    <w:rsid w:val="00995FB4"/>
    <w:rsid w:val="009A06CC"/>
    <w:rsid w:val="009A3317"/>
    <w:rsid w:val="009A57C8"/>
    <w:rsid w:val="009A7D3E"/>
    <w:rsid w:val="009B1F19"/>
    <w:rsid w:val="009B22D1"/>
    <w:rsid w:val="009B29FC"/>
    <w:rsid w:val="009B4A3C"/>
    <w:rsid w:val="009B4ABD"/>
    <w:rsid w:val="009B5B93"/>
    <w:rsid w:val="009B69C5"/>
    <w:rsid w:val="009B7697"/>
    <w:rsid w:val="009B7999"/>
    <w:rsid w:val="009B7E10"/>
    <w:rsid w:val="009C46F4"/>
    <w:rsid w:val="009C487C"/>
    <w:rsid w:val="009C56C1"/>
    <w:rsid w:val="009C75DB"/>
    <w:rsid w:val="009D04D4"/>
    <w:rsid w:val="009D20BD"/>
    <w:rsid w:val="009D5927"/>
    <w:rsid w:val="009E0AE8"/>
    <w:rsid w:val="009E22AD"/>
    <w:rsid w:val="009E3120"/>
    <w:rsid w:val="009E3DE0"/>
    <w:rsid w:val="009E5968"/>
    <w:rsid w:val="009E6A89"/>
    <w:rsid w:val="009E6DA1"/>
    <w:rsid w:val="009E72EC"/>
    <w:rsid w:val="009E758C"/>
    <w:rsid w:val="009F10CD"/>
    <w:rsid w:val="009F2E76"/>
    <w:rsid w:val="009F54B3"/>
    <w:rsid w:val="009F5812"/>
    <w:rsid w:val="009F59D9"/>
    <w:rsid w:val="009F7196"/>
    <w:rsid w:val="00A003EB"/>
    <w:rsid w:val="00A00E68"/>
    <w:rsid w:val="00A04F13"/>
    <w:rsid w:val="00A064B4"/>
    <w:rsid w:val="00A0737F"/>
    <w:rsid w:val="00A075E9"/>
    <w:rsid w:val="00A10B06"/>
    <w:rsid w:val="00A132EF"/>
    <w:rsid w:val="00A1601A"/>
    <w:rsid w:val="00A205ED"/>
    <w:rsid w:val="00A2138A"/>
    <w:rsid w:val="00A248A8"/>
    <w:rsid w:val="00A249F4"/>
    <w:rsid w:val="00A26BFB"/>
    <w:rsid w:val="00A271B6"/>
    <w:rsid w:val="00A31B51"/>
    <w:rsid w:val="00A321C8"/>
    <w:rsid w:val="00A32378"/>
    <w:rsid w:val="00A33780"/>
    <w:rsid w:val="00A34E66"/>
    <w:rsid w:val="00A35109"/>
    <w:rsid w:val="00A35795"/>
    <w:rsid w:val="00A360BF"/>
    <w:rsid w:val="00A3747D"/>
    <w:rsid w:val="00A37517"/>
    <w:rsid w:val="00A41C4B"/>
    <w:rsid w:val="00A42B34"/>
    <w:rsid w:val="00A42C67"/>
    <w:rsid w:val="00A434C4"/>
    <w:rsid w:val="00A43C7D"/>
    <w:rsid w:val="00A447EC"/>
    <w:rsid w:val="00A45020"/>
    <w:rsid w:val="00A46E55"/>
    <w:rsid w:val="00A47298"/>
    <w:rsid w:val="00A510B5"/>
    <w:rsid w:val="00A51AD1"/>
    <w:rsid w:val="00A51DD0"/>
    <w:rsid w:val="00A55363"/>
    <w:rsid w:val="00A56004"/>
    <w:rsid w:val="00A56606"/>
    <w:rsid w:val="00A57B7B"/>
    <w:rsid w:val="00A63266"/>
    <w:rsid w:val="00A64C11"/>
    <w:rsid w:val="00A6662B"/>
    <w:rsid w:val="00A7065A"/>
    <w:rsid w:val="00A71EDC"/>
    <w:rsid w:val="00A72E65"/>
    <w:rsid w:val="00A7514B"/>
    <w:rsid w:val="00A76D69"/>
    <w:rsid w:val="00A76FA3"/>
    <w:rsid w:val="00A77468"/>
    <w:rsid w:val="00A77B4F"/>
    <w:rsid w:val="00A82AAD"/>
    <w:rsid w:val="00A82F15"/>
    <w:rsid w:val="00A83BCB"/>
    <w:rsid w:val="00A8615F"/>
    <w:rsid w:val="00A90504"/>
    <w:rsid w:val="00A90681"/>
    <w:rsid w:val="00A91349"/>
    <w:rsid w:val="00A93036"/>
    <w:rsid w:val="00A94F4F"/>
    <w:rsid w:val="00AA0246"/>
    <w:rsid w:val="00AA0FC0"/>
    <w:rsid w:val="00AA1B1E"/>
    <w:rsid w:val="00AA2C42"/>
    <w:rsid w:val="00AA5A16"/>
    <w:rsid w:val="00AA7AD4"/>
    <w:rsid w:val="00AB0CCF"/>
    <w:rsid w:val="00AB2FF8"/>
    <w:rsid w:val="00AB4951"/>
    <w:rsid w:val="00AB4B0C"/>
    <w:rsid w:val="00AB5C59"/>
    <w:rsid w:val="00AB67E9"/>
    <w:rsid w:val="00AB693C"/>
    <w:rsid w:val="00AC12DC"/>
    <w:rsid w:val="00AC13DC"/>
    <w:rsid w:val="00AC2DA7"/>
    <w:rsid w:val="00AC4B69"/>
    <w:rsid w:val="00AC5CFF"/>
    <w:rsid w:val="00AC65EB"/>
    <w:rsid w:val="00AD0A3F"/>
    <w:rsid w:val="00AD3396"/>
    <w:rsid w:val="00AD33C4"/>
    <w:rsid w:val="00AD5160"/>
    <w:rsid w:val="00AD6889"/>
    <w:rsid w:val="00AD6C13"/>
    <w:rsid w:val="00AE2037"/>
    <w:rsid w:val="00AE32F9"/>
    <w:rsid w:val="00AE3536"/>
    <w:rsid w:val="00AE5735"/>
    <w:rsid w:val="00AE6B30"/>
    <w:rsid w:val="00AE7491"/>
    <w:rsid w:val="00AE7A9B"/>
    <w:rsid w:val="00AE7D03"/>
    <w:rsid w:val="00AF061D"/>
    <w:rsid w:val="00AF09D1"/>
    <w:rsid w:val="00AF0A25"/>
    <w:rsid w:val="00AF2059"/>
    <w:rsid w:val="00AF20AF"/>
    <w:rsid w:val="00AF3AA1"/>
    <w:rsid w:val="00AF3BDE"/>
    <w:rsid w:val="00AF47F8"/>
    <w:rsid w:val="00AF5325"/>
    <w:rsid w:val="00AF601E"/>
    <w:rsid w:val="00AF64D1"/>
    <w:rsid w:val="00AF7BCD"/>
    <w:rsid w:val="00B004A0"/>
    <w:rsid w:val="00B004A5"/>
    <w:rsid w:val="00B010F8"/>
    <w:rsid w:val="00B0192E"/>
    <w:rsid w:val="00B01B89"/>
    <w:rsid w:val="00B02427"/>
    <w:rsid w:val="00B042B1"/>
    <w:rsid w:val="00B070A2"/>
    <w:rsid w:val="00B073B8"/>
    <w:rsid w:val="00B079DB"/>
    <w:rsid w:val="00B17E0C"/>
    <w:rsid w:val="00B21674"/>
    <w:rsid w:val="00B22451"/>
    <w:rsid w:val="00B22670"/>
    <w:rsid w:val="00B259BF"/>
    <w:rsid w:val="00B26805"/>
    <w:rsid w:val="00B27DB8"/>
    <w:rsid w:val="00B308D9"/>
    <w:rsid w:val="00B31BA7"/>
    <w:rsid w:val="00B332B8"/>
    <w:rsid w:val="00B34C7A"/>
    <w:rsid w:val="00B35FE8"/>
    <w:rsid w:val="00B40BC7"/>
    <w:rsid w:val="00B445F7"/>
    <w:rsid w:val="00B46025"/>
    <w:rsid w:val="00B463D7"/>
    <w:rsid w:val="00B5075A"/>
    <w:rsid w:val="00B52A75"/>
    <w:rsid w:val="00B52F10"/>
    <w:rsid w:val="00B54341"/>
    <w:rsid w:val="00B5478D"/>
    <w:rsid w:val="00B55BAC"/>
    <w:rsid w:val="00B562DD"/>
    <w:rsid w:val="00B57AC5"/>
    <w:rsid w:val="00B60A0A"/>
    <w:rsid w:val="00B6126F"/>
    <w:rsid w:val="00B6328A"/>
    <w:rsid w:val="00B6397F"/>
    <w:rsid w:val="00B63FC3"/>
    <w:rsid w:val="00B656BB"/>
    <w:rsid w:val="00B674F2"/>
    <w:rsid w:val="00B70E5F"/>
    <w:rsid w:val="00B725CF"/>
    <w:rsid w:val="00B72D6B"/>
    <w:rsid w:val="00B76BA8"/>
    <w:rsid w:val="00B76F8D"/>
    <w:rsid w:val="00B80C0E"/>
    <w:rsid w:val="00B812DC"/>
    <w:rsid w:val="00B814D4"/>
    <w:rsid w:val="00B842CC"/>
    <w:rsid w:val="00B8518F"/>
    <w:rsid w:val="00B8781F"/>
    <w:rsid w:val="00B87FDC"/>
    <w:rsid w:val="00B91977"/>
    <w:rsid w:val="00B94CE8"/>
    <w:rsid w:val="00B96F45"/>
    <w:rsid w:val="00BA2F76"/>
    <w:rsid w:val="00BA31FA"/>
    <w:rsid w:val="00BA40DC"/>
    <w:rsid w:val="00BA4374"/>
    <w:rsid w:val="00BA4DA3"/>
    <w:rsid w:val="00BA502D"/>
    <w:rsid w:val="00BA5F24"/>
    <w:rsid w:val="00BA674C"/>
    <w:rsid w:val="00BA6872"/>
    <w:rsid w:val="00BA68DE"/>
    <w:rsid w:val="00BA704C"/>
    <w:rsid w:val="00BA7535"/>
    <w:rsid w:val="00BA7587"/>
    <w:rsid w:val="00BA7633"/>
    <w:rsid w:val="00BA79E5"/>
    <w:rsid w:val="00BB285E"/>
    <w:rsid w:val="00BB59F0"/>
    <w:rsid w:val="00BB5DD7"/>
    <w:rsid w:val="00BC14ED"/>
    <w:rsid w:val="00BC2295"/>
    <w:rsid w:val="00BC430A"/>
    <w:rsid w:val="00BC4ECF"/>
    <w:rsid w:val="00BC6447"/>
    <w:rsid w:val="00BC6476"/>
    <w:rsid w:val="00BC71E5"/>
    <w:rsid w:val="00BD222C"/>
    <w:rsid w:val="00BE04B4"/>
    <w:rsid w:val="00BE0ECE"/>
    <w:rsid w:val="00BE107E"/>
    <w:rsid w:val="00BE2216"/>
    <w:rsid w:val="00BE4F81"/>
    <w:rsid w:val="00BE71B4"/>
    <w:rsid w:val="00BE7DCA"/>
    <w:rsid w:val="00BF0438"/>
    <w:rsid w:val="00BF0940"/>
    <w:rsid w:val="00BF2117"/>
    <w:rsid w:val="00BF3711"/>
    <w:rsid w:val="00BF409F"/>
    <w:rsid w:val="00BF55C7"/>
    <w:rsid w:val="00BF5BC5"/>
    <w:rsid w:val="00BF5D46"/>
    <w:rsid w:val="00BF5D55"/>
    <w:rsid w:val="00BF7F47"/>
    <w:rsid w:val="00C00ABD"/>
    <w:rsid w:val="00C00E1E"/>
    <w:rsid w:val="00C02925"/>
    <w:rsid w:val="00C03326"/>
    <w:rsid w:val="00C055FF"/>
    <w:rsid w:val="00C06F28"/>
    <w:rsid w:val="00C1089F"/>
    <w:rsid w:val="00C13E48"/>
    <w:rsid w:val="00C1584A"/>
    <w:rsid w:val="00C17398"/>
    <w:rsid w:val="00C173C7"/>
    <w:rsid w:val="00C173ED"/>
    <w:rsid w:val="00C21250"/>
    <w:rsid w:val="00C214A3"/>
    <w:rsid w:val="00C217A8"/>
    <w:rsid w:val="00C21C15"/>
    <w:rsid w:val="00C224C6"/>
    <w:rsid w:val="00C253C6"/>
    <w:rsid w:val="00C25515"/>
    <w:rsid w:val="00C2636F"/>
    <w:rsid w:val="00C26E35"/>
    <w:rsid w:val="00C30176"/>
    <w:rsid w:val="00C30257"/>
    <w:rsid w:val="00C30416"/>
    <w:rsid w:val="00C314A3"/>
    <w:rsid w:val="00C314AF"/>
    <w:rsid w:val="00C31DDA"/>
    <w:rsid w:val="00C3266C"/>
    <w:rsid w:val="00C330DD"/>
    <w:rsid w:val="00C33BF2"/>
    <w:rsid w:val="00C35D46"/>
    <w:rsid w:val="00C407EC"/>
    <w:rsid w:val="00C40DBC"/>
    <w:rsid w:val="00C41BAD"/>
    <w:rsid w:val="00C423C1"/>
    <w:rsid w:val="00C42ED0"/>
    <w:rsid w:val="00C44665"/>
    <w:rsid w:val="00C4543E"/>
    <w:rsid w:val="00C4581F"/>
    <w:rsid w:val="00C46B4C"/>
    <w:rsid w:val="00C46CC5"/>
    <w:rsid w:val="00C46FA8"/>
    <w:rsid w:val="00C57183"/>
    <w:rsid w:val="00C5727D"/>
    <w:rsid w:val="00C63636"/>
    <w:rsid w:val="00C64653"/>
    <w:rsid w:val="00C65141"/>
    <w:rsid w:val="00C65995"/>
    <w:rsid w:val="00C67A36"/>
    <w:rsid w:val="00C710E1"/>
    <w:rsid w:val="00C7236D"/>
    <w:rsid w:val="00C72815"/>
    <w:rsid w:val="00C740EC"/>
    <w:rsid w:val="00C75AB7"/>
    <w:rsid w:val="00C7600C"/>
    <w:rsid w:val="00C8029A"/>
    <w:rsid w:val="00C80CE9"/>
    <w:rsid w:val="00C81344"/>
    <w:rsid w:val="00C82E1F"/>
    <w:rsid w:val="00C9014F"/>
    <w:rsid w:val="00C90755"/>
    <w:rsid w:val="00C90E10"/>
    <w:rsid w:val="00C912C9"/>
    <w:rsid w:val="00C9135A"/>
    <w:rsid w:val="00C91DF1"/>
    <w:rsid w:val="00C93200"/>
    <w:rsid w:val="00C932EF"/>
    <w:rsid w:val="00C9416A"/>
    <w:rsid w:val="00C953CF"/>
    <w:rsid w:val="00C97286"/>
    <w:rsid w:val="00C97A61"/>
    <w:rsid w:val="00C97F68"/>
    <w:rsid w:val="00CA2036"/>
    <w:rsid w:val="00CA2EC9"/>
    <w:rsid w:val="00CA36FA"/>
    <w:rsid w:val="00CA3EDB"/>
    <w:rsid w:val="00CA3F2F"/>
    <w:rsid w:val="00CA57CA"/>
    <w:rsid w:val="00CB0B0A"/>
    <w:rsid w:val="00CB2F80"/>
    <w:rsid w:val="00CB39A3"/>
    <w:rsid w:val="00CB462A"/>
    <w:rsid w:val="00CB5D56"/>
    <w:rsid w:val="00CB6D6E"/>
    <w:rsid w:val="00CC02B0"/>
    <w:rsid w:val="00CC0845"/>
    <w:rsid w:val="00CC104F"/>
    <w:rsid w:val="00CC1BFA"/>
    <w:rsid w:val="00CC2C21"/>
    <w:rsid w:val="00CC54E6"/>
    <w:rsid w:val="00CD017E"/>
    <w:rsid w:val="00CD0C2F"/>
    <w:rsid w:val="00CD1F73"/>
    <w:rsid w:val="00CD2131"/>
    <w:rsid w:val="00CD35B1"/>
    <w:rsid w:val="00CD3C18"/>
    <w:rsid w:val="00CD7B22"/>
    <w:rsid w:val="00CE4F7E"/>
    <w:rsid w:val="00CE512C"/>
    <w:rsid w:val="00CE655B"/>
    <w:rsid w:val="00CE6739"/>
    <w:rsid w:val="00CE68DD"/>
    <w:rsid w:val="00CF0C44"/>
    <w:rsid w:val="00CF19A7"/>
    <w:rsid w:val="00CF384D"/>
    <w:rsid w:val="00CF5AEE"/>
    <w:rsid w:val="00D01A71"/>
    <w:rsid w:val="00D01B2B"/>
    <w:rsid w:val="00D0308A"/>
    <w:rsid w:val="00D03B45"/>
    <w:rsid w:val="00D03FD1"/>
    <w:rsid w:val="00D05A8B"/>
    <w:rsid w:val="00D05FC1"/>
    <w:rsid w:val="00D07740"/>
    <w:rsid w:val="00D07ED0"/>
    <w:rsid w:val="00D12B44"/>
    <w:rsid w:val="00D16CCF"/>
    <w:rsid w:val="00D17606"/>
    <w:rsid w:val="00D2027D"/>
    <w:rsid w:val="00D21A60"/>
    <w:rsid w:val="00D23B25"/>
    <w:rsid w:val="00D24CA1"/>
    <w:rsid w:val="00D2631B"/>
    <w:rsid w:val="00D27E21"/>
    <w:rsid w:val="00D30A86"/>
    <w:rsid w:val="00D30EE8"/>
    <w:rsid w:val="00D3373D"/>
    <w:rsid w:val="00D35F53"/>
    <w:rsid w:val="00D3616E"/>
    <w:rsid w:val="00D36D37"/>
    <w:rsid w:val="00D4150C"/>
    <w:rsid w:val="00D41D27"/>
    <w:rsid w:val="00D425C3"/>
    <w:rsid w:val="00D427E6"/>
    <w:rsid w:val="00D43EAF"/>
    <w:rsid w:val="00D45761"/>
    <w:rsid w:val="00D47632"/>
    <w:rsid w:val="00D50E1C"/>
    <w:rsid w:val="00D524C6"/>
    <w:rsid w:val="00D53989"/>
    <w:rsid w:val="00D556C7"/>
    <w:rsid w:val="00D5592A"/>
    <w:rsid w:val="00D57A7A"/>
    <w:rsid w:val="00D6012E"/>
    <w:rsid w:val="00D61C77"/>
    <w:rsid w:val="00D61CBF"/>
    <w:rsid w:val="00D633A0"/>
    <w:rsid w:val="00D6536E"/>
    <w:rsid w:val="00D67725"/>
    <w:rsid w:val="00D7007A"/>
    <w:rsid w:val="00D71816"/>
    <w:rsid w:val="00D71ECA"/>
    <w:rsid w:val="00D72A91"/>
    <w:rsid w:val="00D72DFF"/>
    <w:rsid w:val="00D732B6"/>
    <w:rsid w:val="00D76C43"/>
    <w:rsid w:val="00D77DE1"/>
    <w:rsid w:val="00D804FA"/>
    <w:rsid w:val="00D8149D"/>
    <w:rsid w:val="00D8263E"/>
    <w:rsid w:val="00D8614B"/>
    <w:rsid w:val="00D86A69"/>
    <w:rsid w:val="00D86ABF"/>
    <w:rsid w:val="00D90D22"/>
    <w:rsid w:val="00D91E6E"/>
    <w:rsid w:val="00D920C1"/>
    <w:rsid w:val="00D93B91"/>
    <w:rsid w:val="00D96E0D"/>
    <w:rsid w:val="00D973D5"/>
    <w:rsid w:val="00DA0C58"/>
    <w:rsid w:val="00DA1B99"/>
    <w:rsid w:val="00DA1F63"/>
    <w:rsid w:val="00DA2458"/>
    <w:rsid w:val="00DA2CB7"/>
    <w:rsid w:val="00DA3EED"/>
    <w:rsid w:val="00DA66F1"/>
    <w:rsid w:val="00DB29A8"/>
    <w:rsid w:val="00DB64F2"/>
    <w:rsid w:val="00DB70EF"/>
    <w:rsid w:val="00DB760A"/>
    <w:rsid w:val="00DC0177"/>
    <w:rsid w:val="00DC1A57"/>
    <w:rsid w:val="00DC1D89"/>
    <w:rsid w:val="00DC2BCB"/>
    <w:rsid w:val="00DC37E6"/>
    <w:rsid w:val="00DC49D5"/>
    <w:rsid w:val="00DC524B"/>
    <w:rsid w:val="00DC5BFC"/>
    <w:rsid w:val="00DC66D6"/>
    <w:rsid w:val="00DC6796"/>
    <w:rsid w:val="00DD0AB1"/>
    <w:rsid w:val="00DD0BC6"/>
    <w:rsid w:val="00DD0E17"/>
    <w:rsid w:val="00DD26F2"/>
    <w:rsid w:val="00DD41E0"/>
    <w:rsid w:val="00DD4B33"/>
    <w:rsid w:val="00DD55DC"/>
    <w:rsid w:val="00DD5EAA"/>
    <w:rsid w:val="00DD61B9"/>
    <w:rsid w:val="00DE0C28"/>
    <w:rsid w:val="00DE134A"/>
    <w:rsid w:val="00DE1D11"/>
    <w:rsid w:val="00DE1D73"/>
    <w:rsid w:val="00DE2936"/>
    <w:rsid w:val="00DE425B"/>
    <w:rsid w:val="00DE4475"/>
    <w:rsid w:val="00DE6851"/>
    <w:rsid w:val="00DE7816"/>
    <w:rsid w:val="00DE7CDB"/>
    <w:rsid w:val="00DF3B4A"/>
    <w:rsid w:val="00DF74AA"/>
    <w:rsid w:val="00DF7DEC"/>
    <w:rsid w:val="00E00510"/>
    <w:rsid w:val="00E01036"/>
    <w:rsid w:val="00E01814"/>
    <w:rsid w:val="00E036F3"/>
    <w:rsid w:val="00E0454C"/>
    <w:rsid w:val="00E05A2E"/>
    <w:rsid w:val="00E05A8D"/>
    <w:rsid w:val="00E078EA"/>
    <w:rsid w:val="00E10494"/>
    <w:rsid w:val="00E11D8A"/>
    <w:rsid w:val="00E12875"/>
    <w:rsid w:val="00E1432B"/>
    <w:rsid w:val="00E1519E"/>
    <w:rsid w:val="00E17667"/>
    <w:rsid w:val="00E20DB1"/>
    <w:rsid w:val="00E214A6"/>
    <w:rsid w:val="00E225EE"/>
    <w:rsid w:val="00E23FC3"/>
    <w:rsid w:val="00E24068"/>
    <w:rsid w:val="00E249B0"/>
    <w:rsid w:val="00E25D5A"/>
    <w:rsid w:val="00E3080D"/>
    <w:rsid w:val="00E31188"/>
    <w:rsid w:val="00E31308"/>
    <w:rsid w:val="00E31B5F"/>
    <w:rsid w:val="00E36C93"/>
    <w:rsid w:val="00E36CEC"/>
    <w:rsid w:val="00E36DA4"/>
    <w:rsid w:val="00E41DCD"/>
    <w:rsid w:val="00E422E1"/>
    <w:rsid w:val="00E44018"/>
    <w:rsid w:val="00E47772"/>
    <w:rsid w:val="00E50BC3"/>
    <w:rsid w:val="00E5228F"/>
    <w:rsid w:val="00E52C95"/>
    <w:rsid w:val="00E53467"/>
    <w:rsid w:val="00E54692"/>
    <w:rsid w:val="00E54952"/>
    <w:rsid w:val="00E5650C"/>
    <w:rsid w:val="00E57466"/>
    <w:rsid w:val="00E57728"/>
    <w:rsid w:val="00E60D86"/>
    <w:rsid w:val="00E61D05"/>
    <w:rsid w:val="00E65AED"/>
    <w:rsid w:val="00E6652A"/>
    <w:rsid w:val="00E70266"/>
    <w:rsid w:val="00E72430"/>
    <w:rsid w:val="00E737AB"/>
    <w:rsid w:val="00E73885"/>
    <w:rsid w:val="00E73E5B"/>
    <w:rsid w:val="00E7791A"/>
    <w:rsid w:val="00E805A3"/>
    <w:rsid w:val="00E81ACE"/>
    <w:rsid w:val="00E82566"/>
    <w:rsid w:val="00E85C23"/>
    <w:rsid w:val="00E905C7"/>
    <w:rsid w:val="00E91CA6"/>
    <w:rsid w:val="00E92F94"/>
    <w:rsid w:val="00E94A99"/>
    <w:rsid w:val="00E94AE1"/>
    <w:rsid w:val="00E96918"/>
    <w:rsid w:val="00E96F2F"/>
    <w:rsid w:val="00E9778B"/>
    <w:rsid w:val="00EA0892"/>
    <w:rsid w:val="00EA08FB"/>
    <w:rsid w:val="00EA0EA6"/>
    <w:rsid w:val="00EA25A8"/>
    <w:rsid w:val="00EA2964"/>
    <w:rsid w:val="00EA29DC"/>
    <w:rsid w:val="00EA326A"/>
    <w:rsid w:val="00EA5A85"/>
    <w:rsid w:val="00EA5BF6"/>
    <w:rsid w:val="00EA5D4A"/>
    <w:rsid w:val="00EA644C"/>
    <w:rsid w:val="00EA65F1"/>
    <w:rsid w:val="00EB15A0"/>
    <w:rsid w:val="00EB26F8"/>
    <w:rsid w:val="00EB2CAF"/>
    <w:rsid w:val="00EB4886"/>
    <w:rsid w:val="00EB5EAE"/>
    <w:rsid w:val="00EC00B3"/>
    <w:rsid w:val="00EC3D7B"/>
    <w:rsid w:val="00EC3FF1"/>
    <w:rsid w:val="00EC4C3C"/>
    <w:rsid w:val="00EC59C8"/>
    <w:rsid w:val="00EC5BC6"/>
    <w:rsid w:val="00EC7A4B"/>
    <w:rsid w:val="00ED05E4"/>
    <w:rsid w:val="00ED2A02"/>
    <w:rsid w:val="00ED2A31"/>
    <w:rsid w:val="00ED2DBA"/>
    <w:rsid w:val="00ED3397"/>
    <w:rsid w:val="00ED3500"/>
    <w:rsid w:val="00ED35CE"/>
    <w:rsid w:val="00ED374B"/>
    <w:rsid w:val="00ED5881"/>
    <w:rsid w:val="00ED606C"/>
    <w:rsid w:val="00ED6AD4"/>
    <w:rsid w:val="00ED7C18"/>
    <w:rsid w:val="00EE0917"/>
    <w:rsid w:val="00EE3356"/>
    <w:rsid w:val="00EE38CC"/>
    <w:rsid w:val="00EE43AB"/>
    <w:rsid w:val="00EE5103"/>
    <w:rsid w:val="00EE605E"/>
    <w:rsid w:val="00EE73E6"/>
    <w:rsid w:val="00EE7789"/>
    <w:rsid w:val="00EE7A05"/>
    <w:rsid w:val="00EE7FF2"/>
    <w:rsid w:val="00EF01A4"/>
    <w:rsid w:val="00EF2539"/>
    <w:rsid w:val="00EF25B4"/>
    <w:rsid w:val="00EF2CE8"/>
    <w:rsid w:val="00EF3734"/>
    <w:rsid w:val="00EF5605"/>
    <w:rsid w:val="00EF79BA"/>
    <w:rsid w:val="00F00ECF"/>
    <w:rsid w:val="00F013A2"/>
    <w:rsid w:val="00F018B4"/>
    <w:rsid w:val="00F021FB"/>
    <w:rsid w:val="00F02606"/>
    <w:rsid w:val="00F02A4C"/>
    <w:rsid w:val="00F02A7E"/>
    <w:rsid w:val="00F02C76"/>
    <w:rsid w:val="00F05295"/>
    <w:rsid w:val="00F05E41"/>
    <w:rsid w:val="00F061C8"/>
    <w:rsid w:val="00F113E9"/>
    <w:rsid w:val="00F129B9"/>
    <w:rsid w:val="00F12B66"/>
    <w:rsid w:val="00F13019"/>
    <w:rsid w:val="00F1326F"/>
    <w:rsid w:val="00F13553"/>
    <w:rsid w:val="00F13E3B"/>
    <w:rsid w:val="00F14824"/>
    <w:rsid w:val="00F14CA5"/>
    <w:rsid w:val="00F17CEF"/>
    <w:rsid w:val="00F208DB"/>
    <w:rsid w:val="00F25C3E"/>
    <w:rsid w:val="00F274FC"/>
    <w:rsid w:val="00F277C0"/>
    <w:rsid w:val="00F278C5"/>
    <w:rsid w:val="00F32504"/>
    <w:rsid w:val="00F3360A"/>
    <w:rsid w:val="00F33B3A"/>
    <w:rsid w:val="00F34D7A"/>
    <w:rsid w:val="00F35D6B"/>
    <w:rsid w:val="00F36181"/>
    <w:rsid w:val="00F37D95"/>
    <w:rsid w:val="00F40086"/>
    <w:rsid w:val="00F40137"/>
    <w:rsid w:val="00F4227A"/>
    <w:rsid w:val="00F42620"/>
    <w:rsid w:val="00F433FB"/>
    <w:rsid w:val="00F436EA"/>
    <w:rsid w:val="00F44C67"/>
    <w:rsid w:val="00F44EC2"/>
    <w:rsid w:val="00F45F7F"/>
    <w:rsid w:val="00F47BF5"/>
    <w:rsid w:val="00F47CB6"/>
    <w:rsid w:val="00F51033"/>
    <w:rsid w:val="00F51759"/>
    <w:rsid w:val="00F5264F"/>
    <w:rsid w:val="00F52690"/>
    <w:rsid w:val="00F52AED"/>
    <w:rsid w:val="00F53287"/>
    <w:rsid w:val="00F532FE"/>
    <w:rsid w:val="00F54098"/>
    <w:rsid w:val="00F54CEF"/>
    <w:rsid w:val="00F55324"/>
    <w:rsid w:val="00F553E0"/>
    <w:rsid w:val="00F55AA7"/>
    <w:rsid w:val="00F55DA5"/>
    <w:rsid w:val="00F572B1"/>
    <w:rsid w:val="00F60D07"/>
    <w:rsid w:val="00F6239B"/>
    <w:rsid w:val="00F6266D"/>
    <w:rsid w:val="00F651AF"/>
    <w:rsid w:val="00F65574"/>
    <w:rsid w:val="00F65D77"/>
    <w:rsid w:val="00F663AC"/>
    <w:rsid w:val="00F67BDC"/>
    <w:rsid w:val="00F72BA5"/>
    <w:rsid w:val="00F747A6"/>
    <w:rsid w:val="00F755DE"/>
    <w:rsid w:val="00F76891"/>
    <w:rsid w:val="00F7775D"/>
    <w:rsid w:val="00F777C5"/>
    <w:rsid w:val="00F80527"/>
    <w:rsid w:val="00F827DD"/>
    <w:rsid w:val="00F833AD"/>
    <w:rsid w:val="00F85A5E"/>
    <w:rsid w:val="00F85B4C"/>
    <w:rsid w:val="00F8772B"/>
    <w:rsid w:val="00F9182B"/>
    <w:rsid w:val="00F91BBC"/>
    <w:rsid w:val="00F922DC"/>
    <w:rsid w:val="00F94939"/>
    <w:rsid w:val="00F9748A"/>
    <w:rsid w:val="00F97D1E"/>
    <w:rsid w:val="00FA00D0"/>
    <w:rsid w:val="00FA0D10"/>
    <w:rsid w:val="00FA13F8"/>
    <w:rsid w:val="00FA2041"/>
    <w:rsid w:val="00FA36AF"/>
    <w:rsid w:val="00FA38C8"/>
    <w:rsid w:val="00FA5D29"/>
    <w:rsid w:val="00FA5D48"/>
    <w:rsid w:val="00FA6317"/>
    <w:rsid w:val="00FB39E6"/>
    <w:rsid w:val="00FB733F"/>
    <w:rsid w:val="00FC04DD"/>
    <w:rsid w:val="00FC04EC"/>
    <w:rsid w:val="00FC0F86"/>
    <w:rsid w:val="00FC1729"/>
    <w:rsid w:val="00FC2AD9"/>
    <w:rsid w:val="00FC3981"/>
    <w:rsid w:val="00FC43CC"/>
    <w:rsid w:val="00FC4D7D"/>
    <w:rsid w:val="00FC5D44"/>
    <w:rsid w:val="00FC5E3F"/>
    <w:rsid w:val="00FC6339"/>
    <w:rsid w:val="00FD0B92"/>
    <w:rsid w:val="00FD1531"/>
    <w:rsid w:val="00FD1796"/>
    <w:rsid w:val="00FD29D3"/>
    <w:rsid w:val="00FD5E30"/>
    <w:rsid w:val="00FD5F56"/>
    <w:rsid w:val="00FD6768"/>
    <w:rsid w:val="00FE02B9"/>
    <w:rsid w:val="00FE07EC"/>
    <w:rsid w:val="00FE1D62"/>
    <w:rsid w:val="00FE2277"/>
    <w:rsid w:val="00FE35D2"/>
    <w:rsid w:val="00FE3672"/>
    <w:rsid w:val="00FE59AF"/>
    <w:rsid w:val="00FE62E4"/>
    <w:rsid w:val="00FF01C9"/>
    <w:rsid w:val="00FF15F4"/>
    <w:rsid w:val="00FF1D2A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C653"/>
  <w15:docId w15:val="{C59A7245-D30C-4A1D-8C9B-E9A66246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4C"/>
  </w:style>
  <w:style w:type="paragraph" w:styleId="Nagwek1">
    <w:name w:val="heading 1"/>
    <w:basedOn w:val="Normalny"/>
    <w:next w:val="Normalny"/>
    <w:link w:val="Nagwek1Znak"/>
    <w:uiPriority w:val="9"/>
    <w:qFormat/>
    <w:rsid w:val="00D61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1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EC5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qFormat/>
    <w:rsid w:val="001A55FD"/>
    <w:pPr>
      <w:keepNext/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C7600C"/>
    <w:pPr>
      <w:ind w:left="720"/>
      <w:contextualSpacing/>
    </w:pPr>
  </w:style>
  <w:style w:type="paragraph" w:customStyle="1" w:styleId="archmI">
    <w:name w:val="archm I"/>
    <w:basedOn w:val="Akapitzlist"/>
    <w:autoRedefine/>
    <w:qFormat/>
    <w:rsid w:val="00BF55C7"/>
    <w:pPr>
      <w:numPr>
        <w:numId w:val="35"/>
      </w:numPr>
      <w:spacing w:after="240"/>
      <w:jc w:val="center"/>
    </w:pPr>
    <w:rPr>
      <w:rFonts w:cstheme="minorHAnsi"/>
      <w:b/>
      <w:sz w:val="28"/>
      <w:szCs w:val="28"/>
    </w:rPr>
  </w:style>
  <w:style w:type="paragraph" w:customStyle="1" w:styleId="archm1">
    <w:name w:val="archm 1."/>
    <w:basedOn w:val="Akapitzlist"/>
    <w:qFormat/>
    <w:rsid w:val="00D61CBF"/>
    <w:pPr>
      <w:numPr>
        <w:ilvl w:val="1"/>
        <w:numId w:val="1"/>
      </w:numPr>
    </w:pPr>
    <w:rPr>
      <w:rFonts w:ascii="Arial" w:hAnsi="Arial" w:cs="Arial"/>
      <w:b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D61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61CBF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6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61CB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1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564B8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61CBF"/>
    <w:pPr>
      <w:spacing w:after="0"/>
      <w:ind w:left="220"/>
    </w:pPr>
    <w:rPr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61CBF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61CBF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D61CBF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D61CBF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D61CBF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D61CBF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D61CBF"/>
    <w:pPr>
      <w:spacing w:after="0"/>
      <w:ind w:left="1760"/>
    </w:pPr>
    <w:rPr>
      <w:sz w:val="18"/>
      <w:szCs w:val="18"/>
    </w:rPr>
  </w:style>
  <w:style w:type="paragraph" w:customStyle="1" w:styleId="archm11">
    <w:name w:val="archm 1.1."/>
    <w:basedOn w:val="archm1"/>
    <w:qFormat/>
    <w:rsid w:val="00F52AED"/>
    <w:pPr>
      <w:numPr>
        <w:ilvl w:val="2"/>
      </w:numPr>
    </w:pPr>
  </w:style>
  <w:style w:type="character" w:styleId="Hipercze">
    <w:name w:val="Hyperlink"/>
    <w:basedOn w:val="Domylnaczcionkaakapitu"/>
    <w:uiPriority w:val="99"/>
    <w:unhideWhenUsed/>
    <w:rsid w:val="00F54CEF"/>
    <w:rPr>
      <w:color w:val="0000FF" w:themeColor="hyperlink"/>
      <w:u w:val="single"/>
    </w:rPr>
  </w:style>
  <w:style w:type="paragraph" w:customStyle="1" w:styleId="1tekst">
    <w:name w:val="1. tekst"/>
    <w:basedOn w:val="Normalny"/>
    <w:qFormat/>
    <w:rsid w:val="008A77D5"/>
    <w:pPr>
      <w:spacing w:after="0" w:line="240" w:lineRule="auto"/>
      <w:ind w:left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8A77D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imes New Roman"/>
      <w:kern w:val="3"/>
      <w:sz w:val="20"/>
      <w:szCs w:val="20"/>
      <w:lang w:eastAsia="zh-CN"/>
    </w:rPr>
  </w:style>
  <w:style w:type="paragraph" w:customStyle="1" w:styleId="11tekst">
    <w:name w:val="1.1 tekst"/>
    <w:basedOn w:val="Standard"/>
    <w:qFormat/>
    <w:rsid w:val="008A77D5"/>
    <w:pPr>
      <w:autoSpaceDE w:val="0"/>
      <w:ind w:left="851" w:firstLine="574"/>
      <w:jc w:val="both"/>
    </w:pPr>
    <w:rPr>
      <w:rFonts w:cs="Arial"/>
    </w:rPr>
  </w:style>
  <w:style w:type="character" w:customStyle="1" w:styleId="Nagwek8Znak">
    <w:name w:val="Nagłówek 8 Znak"/>
    <w:basedOn w:val="Domylnaczcionkaakapitu"/>
    <w:link w:val="Nagwek8"/>
    <w:rsid w:val="001A55FD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8Num3">
    <w:name w:val="WW8Num3"/>
    <w:basedOn w:val="Bezlisty"/>
    <w:rsid w:val="001A55FD"/>
    <w:pPr>
      <w:numPr>
        <w:numId w:val="3"/>
      </w:numPr>
    </w:pPr>
  </w:style>
  <w:style w:type="numbering" w:customStyle="1" w:styleId="WW8Num5">
    <w:name w:val="WW8Num5"/>
    <w:basedOn w:val="Bezlisty"/>
    <w:rsid w:val="001A55FD"/>
    <w:pPr>
      <w:numPr>
        <w:numId w:val="4"/>
      </w:numPr>
    </w:pPr>
  </w:style>
  <w:style w:type="paragraph" w:styleId="Stopka">
    <w:name w:val="footer"/>
    <w:basedOn w:val="Normalny"/>
    <w:link w:val="StopkaZnak"/>
    <w:uiPriority w:val="99"/>
    <w:unhideWhenUsed/>
    <w:rsid w:val="00393D47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93D47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0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2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2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24F"/>
    <w:rPr>
      <w:b/>
      <w:bCs/>
      <w:sz w:val="20"/>
      <w:szCs w:val="20"/>
    </w:rPr>
  </w:style>
  <w:style w:type="paragraph" w:customStyle="1" w:styleId="NormalIndent10">
    <w:name w:val="Normal Indent 1.0"/>
    <w:basedOn w:val="Normalny"/>
    <w:rsid w:val="009A57C8"/>
    <w:pPr>
      <w:keepLines/>
      <w:suppressAutoHyphens/>
      <w:spacing w:before="80" w:after="0" w:line="240" w:lineRule="auto"/>
      <w:ind w:left="1152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F68"/>
  </w:style>
  <w:style w:type="paragraph" w:styleId="Poprawka">
    <w:name w:val="Revision"/>
    <w:hidden/>
    <w:uiPriority w:val="99"/>
    <w:semiHidden/>
    <w:rsid w:val="003162C7"/>
    <w:pPr>
      <w:spacing w:after="0" w:line="240" w:lineRule="auto"/>
    </w:pPr>
  </w:style>
  <w:style w:type="paragraph" w:customStyle="1" w:styleId="Bullet2">
    <w:name w:val="Bullet 2"/>
    <w:basedOn w:val="Normalny"/>
    <w:rsid w:val="0080301A"/>
    <w:pPr>
      <w:numPr>
        <w:numId w:val="5"/>
      </w:numPr>
      <w:suppressAutoHyphens/>
      <w:spacing w:before="120"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293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EC5B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2E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2E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ECE"/>
    <w:rPr>
      <w:vertAlign w:val="superscript"/>
    </w:rPr>
  </w:style>
  <w:style w:type="paragraph" w:customStyle="1" w:styleId="SoldisText">
    <w:name w:val="Soldis Text"/>
    <w:basedOn w:val="Normalny"/>
    <w:next w:val="Normalny"/>
    <w:uiPriority w:val="99"/>
    <w:rsid w:val="00E422E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Theme="minorEastAsia" w:hAnsi="Arial" w:cs="Arial"/>
      <w:color w:val="00000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585EA4"/>
  </w:style>
  <w:style w:type="character" w:customStyle="1" w:styleId="BezodstpwZnak">
    <w:name w:val="Bez odstępów Znak"/>
    <w:link w:val="Bezodstpw"/>
    <w:uiPriority w:val="1"/>
    <w:locked/>
    <w:rsid w:val="00900CF6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900C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900CF6"/>
  </w:style>
  <w:style w:type="paragraph" w:customStyle="1" w:styleId="Default">
    <w:name w:val="Default"/>
    <w:rsid w:val="00601CC7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B67E9"/>
    <w:pPr>
      <w:autoSpaceDE w:val="0"/>
      <w:autoSpaceDN w:val="0"/>
      <w:spacing w:after="6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67E9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rsid w:val="001F4AC3"/>
    <w:pPr>
      <w:suppressAutoHyphens/>
      <w:autoSpaceDE/>
      <w:autoSpaceDN/>
      <w:spacing w:after="0"/>
    </w:pPr>
    <w:rPr>
      <w:rFonts w:eastAsia="Times New Roman" w:cs="Mangal"/>
      <w:b/>
      <w:bCs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671739"/>
  </w:style>
  <w:style w:type="character" w:customStyle="1" w:styleId="StopkaZnak1">
    <w:name w:val="Stopka Znak1"/>
    <w:basedOn w:val="Domylnaczcionkaakapitu"/>
    <w:uiPriority w:val="99"/>
    <w:semiHidden/>
    <w:rsid w:val="00671739"/>
  </w:style>
  <w:style w:type="paragraph" w:styleId="NormalnyWeb">
    <w:name w:val="Normal (Web)"/>
    <w:basedOn w:val="Normalny"/>
    <w:uiPriority w:val="99"/>
    <w:semiHidden/>
    <w:unhideWhenUsed/>
    <w:rsid w:val="00D7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4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0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D8BD-A456-407E-B5E9-0693F500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1976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Anna Durr</cp:lastModifiedBy>
  <cp:revision>4</cp:revision>
  <cp:lastPrinted>2024-03-17T16:04:00Z</cp:lastPrinted>
  <dcterms:created xsi:type="dcterms:W3CDTF">2024-03-17T15:49:00Z</dcterms:created>
  <dcterms:modified xsi:type="dcterms:W3CDTF">2024-03-17T16:06:00Z</dcterms:modified>
</cp:coreProperties>
</file>