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40E" w:rsidRPr="0018140E" w:rsidRDefault="00DB4D09" w:rsidP="008141E2">
      <w:pPr>
        <w:pStyle w:val="NormalnyWeb"/>
        <w:spacing w:line="360" w:lineRule="auto"/>
        <w:jc w:val="both"/>
        <w:rPr>
          <w:rFonts w:asciiTheme="minorHAnsi" w:hAnsiTheme="minorHAnsi" w:cstheme="minorHAnsi"/>
          <w:b/>
        </w:rPr>
      </w:pPr>
      <w:r w:rsidRPr="0018140E">
        <w:rPr>
          <w:rFonts w:asciiTheme="minorHAnsi" w:hAnsiTheme="minorHAnsi" w:cstheme="minorHAnsi"/>
          <w:b/>
        </w:rPr>
        <w:t xml:space="preserve">Chcesz głosować w miejscu swojego stałego zamieszkania, a nie masz w nim meldunku? </w:t>
      </w:r>
    </w:p>
    <w:p w:rsidR="00DB4D09" w:rsidRPr="008141E2" w:rsidRDefault="00DB4D09" w:rsidP="008141E2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8141E2">
        <w:rPr>
          <w:rFonts w:asciiTheme="minorHAnsi" w:hAnsiTheme="minorHAnsi" w:cstheme="minorHAnsi"/>
        </w:rPr>
        <w:t xml:space="preserve">Złóż </w:t>
      </w:r>
      <w:r w:rsidR="0018140E">
        <w:rPr>
          <w:rFonts w:asciiTheme="minorHAnsi" w:hAnsiTheme="minorHAnsi" w:cstheme="minorHAnsi"/>
        </w:rPr>
        <w:t xml:space="preserve">w urzędzie gminy (miasta) właściwym dla swojego miejsca zamieszkania </w:t>
      </w:r>
      <w:r w:rsidRPr="008141E2">
        <w:rPr>
          <w:rFonts w:asciiTheme="minorHAnsi" w:hAnsiTheme="minorHAnsi" w:cstheme="minorHAnsi"/>
        </w:rPr>
        <w:t>wniosek o wpisanie do rejestru wyborców.</w:t>
      </w:r>
    </w:p>
    <w:p w:rsidR="00DB4D09" w:rsidRPr="008141E2" w:rsidRDefault="00DB4D09" w:rsidP="008141E2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</w:rPr>
      </w:pPr>
      <w:r w:rsidRPr="008141E2">
        <w:rPr>
          <w:rStyle w:val="Pogrubienie"/>
          <w:rFonts w:asciiTheme="minorHAnsi" w:hAnsiTheme="minorHAnsi" w:cstheme="minorHAnsi"/>
        </w:rPr>
        <w:t>Do rejestru wyborców wpisany zostajesz na stałe</w:t>
      </w:r>
      <w:r w:rsidR="0018140E">
        <w:rPr>
          <w:rStyle w:val="Pogrubienie"/>
          <w:rFonts w:asciiTheme="minorHAnsi" w:hAnsiTheme="minorHAnsi" w:cstheme="minorHAnsi"/>
        </w:rPr>
        <w:t xml:space="preserve"> !</w:t>
      </w:r>
    </w:p>
    <w:p w:rsidR="00DB4D09" w:rsidRPr="00DB4D09" w:rsidRDefault="00DB4D09" w:rsidP="008141E2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B4D09">
        <w:rPr>
          <w:rFonts w:eastAsia="Times New Roman" w:cstheme="minorHAnsi"/>
          <w:b/>
          <w:bCs/>
          <w:sz w:val="24"/>
          <w:szCs w:val="24"/>
          <w:lang w:eastAsia="pl-PL"/>
        </w:rPr>
        <w:t>Co musisz zrobić</w:t>
      </w:r>
      <w:r w:rsidRPr="008141E2">
        <w:rPr>
          <w:rFonts w:eastAsia="Times New Roman" w:cstheme="minorHAnsi"/>
          <w:b/>
          <w:bCs/>
          <w:sz w:val="24"/>
          <w:szCs w:val="24"/>
          <w:lang w:eastAsia="pl-PL"/>
        </w:rPr>
        <w:t>?</w:t>
      </w:r>
    </w:p>
    <w:p w:rsidR="00DB4D09" w:rsidRPr="008141E2" w:rsidRDefault="00DB4D09" w:rsidP="008141E2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141E2">
        <w:rPr>
          <w:rFonts w:eastAsia="Times New Roman" w:cstheme="minorHAnsi"/>
          <w:sz w:val="24"/>
          <w:szCs w:val="24"/>
          <w:lang w:eastAsia="pl-PL"/>
        </w:rPr>
        <w:t xml:space="preserve">Wypełnij wniosek o wpisanie do rejestru wyborców oraz pisemną deklarację </w:t>
      </w:r>
      <w:r w:rsidRPr="008141E2">
        <w:rPr>
          <w:rFonts w:cstheme="minorHAnsi"/>
          <w:sz w:val="24"/>
          <w:szCs w:val="24"/>
        </w:rPr>
        <w:t>zawierającą informacje niezbędne do wpisania do rejestru wyborców.</w:t>
      </w:r>
    </w:p>
    <w:p w:rsidR="00DB4D09" w:rsidRPr="008141E2" w:rsidRDefault="00DB4D09" w:rsidP="008141E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141E2">
        <w:rPr>
          <w:rFonts w:eastAsia="Times New Roman" w:cstheme="minorHAnsi"/>
          <w:sz w:val="24"/>
          <w:szCs w:val="24"/>
          <w:lang w:eastAsia="pl-PL"/>
        </w:rPr>
        <w:t xml:space="preserve">Dołącz </w:t>
      </w:r>
      <w:r w:rsidRPr="008141E2">
        <w:rPr>
          <w:rFonts w:cstheme="minorHAnsi"/>
          <w:sz w:val="24"/>
          <w:szCs w:val="24"/>
        </w:rPr>
        <w:t>kserokopię ważnego dokumentu potwierdzającego tożsamość.</w:t>
      </w:r>
    </w:p>
    <w:p w:rsidR="00DB4D09" w:rsidRPr="00DB4D09" w:rsidRDefault="00DB4D09" w:rsidP="008141E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4D09">
        <w:rPr>
          <w:rFonts w:eastAsia="Times New Roman" w:cstheme="minorHAnsi"/>
          <w:sz w:val="24"/>
          <w:szCs w:val="24"/>
          <w:lang w:eastAsia="pl-PL"/>
        </w:rPr>
        <w:t>Do wniosku możesz dodać załącznik, który potwierdza miejsce twojego stałego zamieszkania. Ułatwi to urzędnikowi podjęcie decyzji i może przyspieszyć rozpatrzenie wniosku. Takim dokumentem jest na przykład: umowa najmu mieszkania</w:t>
      </w:r>
      <w:r w:rsidR="006C663C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DB4D09">
        <w:rPr>
          <w:rFonts w:eastAsia="Times New Roman" w:cstheme="minorHAnsi"/>
          <w:sz w:val="24"/>
          <w:szCs w:val="24"/>
          <w:lang w:eastAsia="pl-PL"/>
        </w:rPr>
        <w:t>oświadczenie właściciela (najemcy) mieszkania, w którym mieszkasz</w:t>
      </w:r>
      <w:r w:rsidR="006C663C">
        <w:rPr>
          <w:rFonts w:eastAsia="Times New Roman" w:cstheme="minorHAnsi"/>
          <w:sz w:val="24"/>
          <w:szCs w:val="24"/>
          <w:lang w:eastAsia="pl-PL"/>
        </w:rPr>
        <w:t>,</w:t>
      </w:r>
      <w:r w:rsidRPr="00DB4D09">
        <w:rPr>
          <w:rFonts w:eastAsia="Times New Roman" w:cstheme="minorHAnsi"/>
          <w:sz w:val="24"/>
          <w:szCs w:val="24"/>
          <w:lang w:eastAsia="pl-PL"/>
        </w:rPr>
        <w:t> rachunek za prąd, na którym są twoje dane</w:t>
      </w:r>
      <w:r w:rsidR="006C663C">
        <w:rPr>
          <w:rFonts w:eastAsia="Times New Roman" w:cstheme="minorHAnsi"/>
          <w:sz w:val="24"/>
          <w:szCs w:val="24"/>
          <w:lang w:eastAsia="pl-PL"/>
        </w:rPr>
        <w:t>,</w:t>
      </w:r>
      <w:r w:rsidRPr="00DB4D09">
        <w:rPr>
          <w:rFonts w:eastAsia="Times New Roman" w:cstheme="minorHAnsi"/>
          <w:sz w:val="24"/>
          <w:szCs w:val="24"/>
          <w:lang w:eastAsia="pl-PL"/>
        </w:rPr>
        <w:t> umowa o pracę</w:t>
      </w:r>
      <w:r w:rsidR="006C663C">
        <w:rPr>
          <w:rFonts w:eastAsia="Times New Roman" w:cstheme="minorHAnsi"/>
          <w:sz w:val="24"/>
          <w:szCs w:val="24"/>
          <w:lang w:eastAsia="pl-PL"/>
        </w:rPr>
        <w:t>,</w:t>
      </w:r>
      <w:r w:rsidRPr="00DB4D09">
        <w:rPr>
          <w:rFonts w:eastAsia="Times New Roman" w:cstheme="minorHAnsi"/>
          <w:sz w:val="24"/>
          <w:szCs w:val="24"/>
          <w:lang w:eastAsia="pl-PL"/>
        </w:rPr>
        <w:t> karta mieszkańca. Możesz także skontaktować z urzędem i zapytać, jaki dokument dołączyć do wniosku.</w:t>
      </w:r>
    </w:p>
    <w:p w:rsidR="00DB4D09" w:rsidRPr="008141E2" w:rsidRDefault="00DB4D09" w:rsidP="008141E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4D09">
        <w:rPr>
          <w:rFonts w:eastAsia="Times New Roman" w:cstheme="minorHAnsi"/>
          <w:sz w:val="24"/>
          <w:szCs w:val="24"/>
          <w:lang w:eastAsia="pl-PL"/>
        </w:rPr>
        <w:t>Czekaj na odpowiedź z urzędu. Samo wysłanie wniosku nie oznacza wpisania do rejestru wyborców.</w:t>
      </w:r>
      <w:r w:rsidR="008141E2" w:rsidRPr="008141E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141E2" w:rsidRPr="00DB4D09" w:rsidRDefault="00DB4D09" w:rsidP="008141E2">
      <w:pPr>
        <w:pStyle w:val="NormalnyWeb"/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8141E2">
        <w:rPr>
          <w:rStyle w:val="Pogrubienie"/>
          <w:rFonts w:asciiTheme="minorHAnsi" w:hAnsiTheme="minorHAnsi" w:cstheme="minorHAnsi"/>
          <w:color w:val="FF0000"/>
        </w:rPr>
        <w:t>Uwaga! Wysłanie wniosku nie oznacza automatycznego wpisania do rejestru wyborców. Wniosek trafi do urzędnika, który go rozpatrzy. Zrobi to w godzinach pracy urzędu. Urzędnik ma obowiązek zweryfikować, czy mieszkasz tam gdzie deklarujesz.</w:t>
      </w:r>
      <w:r w:rsidRPr="008141E2">
        <w:rPr>
          <w:rFonts w:asciiTheme="minorHAnsi" w:hAnsiTheme="minorHAnsi" w:cstheme="minorHAnsi"/>
          <w:color w:val="FF0000"/>
        </w:rPr>
        <w:t> </w:t>
      </w:r>
      <w:r w:rsidR="008141E2" w:rsidRPr="008141E2">
        <w:rPr>
          <w:rFonts w:asciiTheme="minorHAnsi" w:hAnsiTheme="minorHAnsi" w:cstheme="minorHAnsi"/>
          <w:b/>
          <w:color w:val="FF0000"/>
        </w:rPr>
        <w:t xml:space="preserve">Weź pod uwagę te terminy, wysyłając wniosek – urząd ma na jego rozpatrzenie 5 dni. </w:t>
      </w:r>
    </w:p>
    <w:p w:rsidR="008141E2" w:rsidRPr="008141E2" w:rsidRDefault="00DB4D09" w:rsidP="008141E2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8141E2">
        <w:rPr>
          <w:rFonts w:asciiTheme="minorHAnsi" w:hAnsiTheme="minorHAnsi" w:cstheme="minorHAnsi"/>
        </w:rPr>
        <w:t xml:space="preserve">Pamiętaj, że decyzja urzędnika może być odmowna. W takiej sytuacji możesz złożyć skargę. Masz na to 3 dni od otrzymania odmowy. Urząd jak najszybciej przekaże twoją skargę do sądu, który ma 3 dni na wydanie postanowienia. </w:t>
      </w:r>
      <w:r w:rsidR="008141E2" w:rsidRPr="008141E2">
        <w:rPr>
          <w:rFonts w:asciiTheme="minorHAnsi" w:hAnsiTheme="minorHAnsi" w:cstheme="minorHAnsi"/>
        </w:rPr>
        <w:t>Od postanowienia sądu nie możesz się odwołać.</w:t>
      </w:r>
      <w:bookmarkStart w:id="0" w:name="_GoBack"/>
      <w:bookmarkEnd w:id="0"/>
      <w:r w:rsidR="008141E2" w:rsidRPr="008141E2">
        <w:rPr>
          <w:rFonts w:asciiTheme="minorHAnsi" w:hAnsiTheme="minorHAnsi" w:cstheme="minorHAnsi"/>
        </w:rPr>
        <w:t> </w:t>
      </w:r>
    </w:p>
    <w:p w:rsidR="008141E2" w:rsidRPr="008141E2" w:rsidRDefault="008141E2" w:rsidP="008141E2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</w:p>
    <w:p w:rsidR="00DE33D5" w:rsidRPr="008141E2" w:rsidRDefault="00DE33D5" w:rsidP="008141E2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DE33D5" w:rsidRPr="008141E2" w:rsidSect="008141E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96414"/>
    <w:multiLevelType w:val="hybridMultilevel"/>
    <w:tmpl w:val="18CCB7A2"/>
    <w:lvl w:ilvl="0" w:tplc="C7DCE4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76984"/>
    <w:multiLevelType w:val="multilevel"/>
    <w:tmpl w:val="9B24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09"/>
    <w:rsid w:val="0018140E"/>
    <w:rsid w:val="006C663C"/>
    <w:rsid w:val="008141E2"/>
    <w:rsid w:val="00DB4D09"/>
    <w:rsid w:val="00D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368D"/>
  <w15:chartTrackingRefBased/>
  <w15:docId w15:val="{EE06639C-2003-467A-A0A7-2421C2B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B4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B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D0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B4D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4D0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4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Mikucka</dc:creator>
  <cp:keywords/>
  <dc:description/>
  <cp:lastModifiedBy>Agnieszka Mikucka</cp:lastModifiedBy>
  <cp:revision>3</cp:revision>
  <dcterms:created xsi:type="dcterms:W3CDTF">2019-11-28T11:43:00Z</dcterms:created>
  <dcterms:modified xsi:type="dcterms:W3CDTF">2020-01-28T07:53:00Z</dcterms:modified>
</cp:coreProperties>
</file>