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zamówień publicznych (Dz. U. z 2019 r. poz. 2019)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444F39">
        <w:rPr>
          <w:rFonts w:ascii="Arial" w:hAnsi="Arial" w:cs="Arial"/>
          <w:b/>
        </w:rPr>
        <w:t>Przeb</w:t>
      </w:r>
      <w:r w:rsidR="00F849C1">
        <w:rPr>
          <w:rFonts w:ascii="Arial" w:hAnsi="Arial" w:cs="Arial"/>
          <w:b/>
        </w:rPr>
        <w:t xml:space="preserve">udowa </w:t>
      </w:r>
      <w:r w:rsidR="00BA1F3B">
        <w:rPr>
          <w:rFonts w:ascii="Arial" w:hAnsi="Arial" w:cs="Arial"/>
          <w:b/>
        </w:rPr>
        <w:t>drogi dojazdowej do gruntów rolnych w miejscowości Chocianowice</w:t>
      </w:r>
      <w:r w:rsidR="00444F39">
        <w:rPr>
          <w:rFonts w:ascii="Arial" w:hAnsi="Arial" w:cs="Arial"/>
          <w:b/>
        </w:rPr>
        <w:t xml:space="preserve"> (od drogi powiatowej nr 1328 O do cmentarza</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BA1F3B">
        <w:rPr>
          <w:rFonts w:ascii="Arial" w:hAnsi="Arial" w:cs="Arial"/>
          <w:caps/>
        </w:rPr>
        <w:t>ZP.271.3</w:t>
      </w:r>
      <w:r w:rsidR="007E1A77">
        <w:rPr>
          <w:rFonts w:ascii="Arial" w:hAnsi="Arial" w:cs="Arial"/>
          <w:caps/>
        </w:rPr>
        <w:t>.2021</w:t>
      </w:r>
    </w:p>
    <w:p w:rsidR="007E1A77" w:rsidRDefault="00142BE0" w:rsidP="00142BE0">
      <w:pPr>
        <w:tabs>
          <w:tab w:val="center" w:pos="4536"/>
          <w:tab w:val="left" w:pos="6945"/>
        </w:tabs>
        <w:spacing w:before="600" w:after="600" w:line="360" w:lineRule="auto"/>
        <w:jc w:val="center"/>
        <w:rPr>
          <w:rFonts w:ascii="Arial" w:hAnsi="Arial" w:cs="Arial"/>
          <w:caps/>
        </w:rPr>
      </w:pPr>
      <w:r>
        <w:rPr>
          <w:rFonts w:ascii="Arial" w:hAnsi="Arial" w:cs="Arial"/>
          <w:caps/>
        </w:rPr>
        <w:t xml:space="preserve">Zadanie dofinansowane ze środków </w:t>
      </w:r>
      <w:bookmarkStart w:id="0" w:name="_GoBack"/>
      <w:bookmarkEnd w:id="0"/>
      <w:r>
        <w:rPr>
          <w:rFonts w:ascii="Arial" w:hAnsi="Arial" w:cs="Arial"/>
          <w:caps/>
        </w:rPr>
        <w:br/>
        <w:t>budżetu województwa opolskiego</w:t>
      </w:r>
    </w:p>
    <w:p w:rsidR="00142BE0" w:rsidRPr="007E1A77" w:rsidRDefault="00142BE0"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BA1F3B">
        <w:rPr>
          <w:rFonts w:cs="Arial"/>
          <w:sz w:val="24"/>
          <w:szCs w:val="24"/>
        </w:rPr>
        <w:t>lipiec</w:t>
      </w:r>
      <w:r w:rsidR="002D6DAD">
        <w:rPr>
          <w:rFonts w:cs="Arial"/>
          <w:sz w:val="24"/>
          <w:szCs w:val="24"/>
        </w:rPr>
        <w:t xml:space="preserve"> </w:t>
      </w:r>
      <w:r w:rsidR="002D6DAD" w:rsidRPr="007E1A77">
        <w:rPr>
          <w:rFonts w:cs="Arial"/>
          <w:sz w:val="24"/>
          <w:szCs w:val="24"/>
        </w:rPr>
        <w:t>2021</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4922BE" w:rsidRPr="004922BE">
        <w:rPr>
          <w:rFonts w:ascii="Arial" w:hAnsi="Arial" w:cs="Arial"/>
          <w:bCs/>
          <w:sz w:val="20"/>
          <w:szCs w:val="20"/>
        </w:rPr>
        <w:t>8qljq2r91x</w:t>
      </w:r>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B97B51" w:rsidRPr="00B97B51" w:rsidRDefault="00585849" w:rsidP="00B97B51">
      <w:pPr>
        <w:tabs>
          <w:tab w:val="left" w:pos="540"/>
        </w:tabs>
        <w:spacing w:before="240" w:line="360" w:lineRule="auto"/>
        <w:ind w:left="284"/>
        <w:jc w:val="both"/>
        <w:rPr>
          <w:rFonts w:ascii="Arial" w:hAnsi="Arial" w:cs="Arial"/>
          <w:bCs/>
          <w:sz w:val="20"/>
          <w:szCs w:val="20"/>
        </w:rPr>
      </w:pPr>
      <w:r w:rsidRPr="00BA1F3B">
        <w:rPr>
          <w:rFonts w:ascii="Arial" w:hAnsi="Arial" w:cs="Arial"/>
          <w:bCs/>
          <w:sz w:val="20"/>
          <w:szCs w:val="20"/>
          <w:highlight w:val="yellow"/>
        </w:rPr>
        <w:t>d26d2951-bebb-4dd9-a74e-f9563100fb4d</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E365C9">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71108F" w:rsidRDefault="00E04A0C" w:rsidP="00E365C9">
      <w:pPr>
        <w:pStyle w:val="Akapitzlist"/>
        <w:numPr>
          <w:ilvl w:val="0"/>
          <w:numId w:val="21"/>
        </w:numPr>
        <w:tabs>
          <w:tab w:val="clear" w:pos="595"/>
        </w:tabs>
        <w:spacing w:line="360" w:lineRule="auto"/>
        <w:ind w:left="426" w:hanging="426"/>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716897" w:rsidRPr="00716897">
        <w:rPr>
          <w:rFonts w:ascii="Arial" w:hAnsi="Arial" w:cs="Arial"/>
          <w:b/>
          <w:sz w:val="20"/>
        </w:rPr>
        <w:t>Przebudowa drogi dojazdowej do gruntów rolnych w miejscowości Chocianowice (od drogi powiatowej nr 1328 O do cmentarza</w:t>
      </w:r>
      <w:r w:rsidR="00716897">
        <w:rPr>
          <w:rFonts w:ascii="Arial" w:hAnsi="Arial" w:cs="Arial"/>
          <w:b/>
          <w:sz w:val="20"/>
        </w:rPr>
        <w:t>)</w:t>
      </w:r>
      <w:r w:rsidR="0071108F">
        <w:rPr>
          <w:rFonts w:ascii="Arial" w:hAnsi="Arial" w:cs="Arial"/>
          <w:sz w:val="20"/>
        </w:rPr>
        <w:t xml:space="preserve">. </w:t>
      </w:r>
    </w:p>
    <w:p w:rsidR="00E365C9" w:rsidRPr="0071108F"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F744D4" w:rsidRPr="0071108F" w:rsidRDefault="00716897" w:rsidP="0071108F">
      <w:pPr>
        <w:pStyle w:val="Akapitzlist"/>
        <w:numPr>
          <w:ilvl w:val="1"/>
          <w:numId w:val="21"/>
        </w:numPr>
        <w:spacing w:line="360" w:lineRule="auto"/>
        <w:ind w:left="709" w:hanging="283"/>
        <w:jc w:val="both"/>
        <w:rPr>
          <w:rFonts w:ascii="Arial" w:hAnsi="Arial" w:cs="Arial"/>
          <w:sz w:val="20"/>
          <w:szCs w:val="20"/>
        </w:rPr>
      </w:pPr>
      <w:r w:rsidRPr="00716897">
        <w:rPr>
          <w:rFonts w:ascii="Arial" w:hAnsi="Arial" w:cs="Arial"/>
          <w:sz w:val="20"/>
          <w:szCs w:val="20"/>
        </w:rPr>
        <w:t>Przebudowa drogi dojazdowej do gruntów rolnych w miejscowości Chocianowice (od drogi powiatowej nr 1328 O do cmentarza</w:t>
      </w:r>
      <w:r w:rsidR="0071108F" w:rsidRPr="0071108F">
        <w:rPr>
          <w:rFonts w:ascii="Arial" w:hAnsi="Arial" w:cs="Arial"/>
          <w:sz w:val="20"/>
          <w:szCs w:val="20"/>
        </w:rPr>
        <w:t xml:space="preserve"> o długości 637 m, w szczególności:</w:t>
      </w:r>
    </w:p>
    <w:p w:rsidR="0071108F" w:rsidRPr="0071108F" w:rsidRDefault="0071108F" w:rsidP="0071108F">
      <w:pPr>
        <w:pStyle w:val="Akapitzlist"/>
        <w:numPr>
          <w:ilvl w:val="2"/>
          <w:numId w:val="21"/>
        </w:numPr>
        <w:spacing w:line="360" w:lineRule="auto"/>
        <w:ind w:left="993" w:hanging="284"/>
        <w:jc w:val="both"/>
        <w:rPr>
          <w:rFonts w:ascii="Arial" w:hAnsi="Arial" w:cs="Arial"/>
          <w:sz w:val="20"/>
          <w:szCs w:val="20"/>
        </w:rPr>
      </w:pPr>
      <w:r w:rsidRPr="0071108F">
        <w:rPr>
          <w:rFonts w:ascii="Arial" w:hAnsi="Arial" w:cs="Arial"/>
          <w:sz w:val="20"/>
          <w:szCs w:val="20"/>
        </w:rPr>
        <w:t>wykonanie trasy zasadniczej z betonu asfaltowego,</w:t>
      </w:r>
    </w:p>
    <w:p w:rsidR="0071108F" w:rsidRPr="0071108F" w:rsidRDefault="0071108F" w:rsidP="0071108F">
      <w:pPr>
        <w:pStyle w:val="Akapitzlist"/>
        <w:numPr>
          <w:ilvl w:val="2"/>
          <w:numId w:val="21"/>
        </w:numPr>
        <w:spacing w:line="360" w:lineRule="auto"/>
        <w:ind w:left="993" w:hanging="284"/>
        <w:jc w:val="both"/>
        <w:rPr>
          <w:rFonts w:ascii="Arial" w:hAnsi="Arial" w:cs="Arial"/>
          <w:sz w:val="20"/>
          <w:szCs w:val="20"/>
        </w:rPr>
      </w:pPr>
      <w:r w:rsidRPr="0071108F">
        <w:rPr>
          <w:rFonts w:ascii="Arial" w:hAnsi="Arial" w:cs="Arial"/>
          <w:sz w:val="20"/>
          <w:szCs w:val="20"/>
        </w:rPr>
        <w:t>wykonanie zjazdów na posesje i drogi gruntowe,</w:t>
      </w:r>
    </w:p>
    <w:p w:rsidR="0071108F" w:rsidRPr="0071108F" w:rsidRDefault="0071108F" w:rsidP="0071108F">
      <w:pPr>
        <w:pStyle w:val="Akapitzlist"/>
        <w:numPr>
          <w:ilvl w:val="2"/>
          <w:numId w:val="21"/>
        </w:numPr>
        <w:spacing w:line="360" w:lineRule="auto"/>
        <w:ind w:left="993" w:hanging="284"/>
        <w:jc w:val="both"/>
        <w:rPr>
          <w:rFonts w:ascii="Arial" w:hAnsi="Arial" w:cs="Arial"/>
          <w:sz w:val="20"/>
          <w:szCs w:val="20"/>
        </w:rPr>
      </w:pPr>
      <w:r w:rsidRPr="0071108F">
        <w:rPr>
          <w:rFonts w:ascii="Arial" w:hAnsi="Arial" w:cs="Arial"/>
          <w:sz w:val="20"/>
          <w:szCs w:val="20"/>
        </w:rPr>
        <w:t>wykonanie profilu podłużnego,</w:t>
      </w:r>
    </w:p>
    <w:p w:rsidR="0071108F" w:rsidRPr="0071108F" w:rsidRDefault="0071108F" w:rsidP="0071108F">
      <w:pPr>
        <w:pStyle w:val="Akapitzlist"/>
        <w:numPr>
          <w:ilvl w:val="2"/>
          <w:numId w:val="21"/>
        </w:numPr>
        <w:spacing w:line="360" w:lineRule="auto"/>
        <w:ind w:left="993" w:hanging="284"/>
        <w:jc w:val="both"/>
        <w:rPr>
          <w:rFonts w:ascii="Arial" w:hAnsi="Arial" w:cs="Arial"/>
          <w:sz w:val="20"/>
          <w:szCs w:val="20"/>
        </w:rPr>
      </w:pPr>
      <w:r w:rsidRPr="0071108F">
        <w:rPr>
          <w:rFonts w:ascii="Arial" w:hAnsi="Arial" w:cs="Arial"/>
          <w:sz w:val="20"/>
          <w:szCs w:val="20"/>
        </w:rPr>
        <w:t>wykonanie odwodnienia</w:t>
      </w:r>
    </w:p>
    <w:p w:rsidR="00613742" w:rsidRPr="00F744D4" w:rsidRDefault="00613742" w:rsidP="00362B48">
      <w:pPr>
        <w:pStyle w:val="Akapitzlist"/>
        <w:numPr>
          <w:ilvl w:val="1"/>
          <w:numId w:val="21"/>
        </w:numPr>
        <w:spacing w:line="360" w:lineRule="auto"/>
        <w:ind w:left="709" w:hanging="283"/>
        <w:jc w:val="both"/>
        <w:rPr>
          <w:rFonts w:ascii="Arial" w:hAnsi="Arial" w:cs="Arial"/>
          <w:sz w:val="20"/>
          <w:szCs w:val="20"/>
        </w:rPr>
      </w:pPr>
      <w:r w:rsidRPr="00F744D4">
        <w:rPr>
          <w:rFonts w:ascii="Arial" w:hAnsi="Arial" w:cs="Arial"/>
          <w:sz w:val="20"/>
          <w:szCs w:val="20"/>
        </w:rPr>
        <w:t>zapewnienie pełnej obsługi geodezyjnej.</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E457EA"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sz w:val="20"/>
        </w:rPr>
        <w:t xml:space="preserve">45100000-8 – </w:t>
      </w:r>
      <w:r w:rsidRPr="00E457EA">
        <w:rPr>
          <w:rFonts w:ascii="Arial" w:hAnsi="Arial" w:cs="Arial"/>
          <w:bCs/>
          <w:sz w:val="20"/>
        </w:rPr>
        <w:t>Przygotowanie terenu pod budowę</w:t>
      </w:r>
    </w:p>
    <w:p w:rsidR="00E457EA"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sz w:val="20"/>
        </w:rPr>
        <w:t xml:space="preserve">45110000-1 – </w:t>
      </w:r>
      <w:r w:rsidRPr="00E457EA">
        <w:rPr>
          <w:rFonts w:ascii="Arial" w:hAnsi="Arial" w:cs="Arial"/>
          <w:bCs/>
          <w:sz w:val="20"/>
        </w:rPr>
        <w:t>Roboty w zakresie burzenia i rozbiórki obiektów budowlanych; roboty ziemne</w:t>
      </w:r>
    </w:p>
    <w:p w:rsidR="00E457EA"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bCs/>
          <w:sz w:val="20"/>
        </w:rPr>
        <w:t xml:space="preserve">45111000-8 </w:t>
      </w:r>
      <w:r>
        <w:rPr>
          <w:rFonts w:ascii="Arial" w:hAnsi="Arial" w:cs="Arial"/>
          <w:bCs/>
          <w:sz w:val="20"/>
        </w:rPr>
        <w:t>–</w:t>
      </w:r>
      <w:r w:rsidR="00C10600">
        <w:rPr>
          <w:rFonts w:ascii="Arial" w:hAnsi="Arial" w:cs="Arial"/>
          <w:bCs/>
          <w:sz w:val="20"/>
        </w:rPr>
        <w:t xml:space="preserve"> </w:t>
      </w:r>
      <w:r w:rsidRPr="00E457EA">
        <w:rPr>
          <w:rFonts w:ascii="Arial" w:hAnsi="Arial" w:cs="Arial"/>
          <w:bCs/>
          <w:sz w:val="20"/>
        </w:rPr>
        <w:t xml:space="preserve">Roboty w zakresie burzenia, roboty ziemne </w:t>
      </w:r>
    </w:p>
    <w:p w:rsidR="00E457EA"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bCs/>
          <w:sz w:val="20"/>
        </w:rPr>
        <w:lastRenderedPageBreak/>
        <w:t xml:space="preserve">45200000-9 </w:t>
      </w:r>
      <w:r>
        <w:rPr>
          <w:rFonts w:ascii="Arial" w:hAnsi="Arial" w:cs="Arial"/>
          <w:bCs/>
          <w:sz w:val="20"/>
        </w:rPr>
        <w:t xml:space="preserve">– </w:t>
      </w:r>
      <w:r w:rsidRPr="00E457EA">
        <w:rPr>
          <w:rFonts w:ascii="Arial" w:hAnsi="Arial" w:cs="Arial"/>
          <w:bCs/>
          <w:sz w:val="20"/>
        </w:rPr>
        <w:t xml:space="preserve">Roboty budowlane w zakresie wznoszenia kompletnych obiektów budowlanych lub ich części oraz roboty w zakresie inżynierii lądowej i wodnej </w:t>
      </w:r>
    </w:p>
    <w:p w:rsidR="00E457EA"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bCs/>
          <w:sz w:val="20"/>
        </w:rPr>
        <w:t xml:space="preserve">45230000-8 </w:t>
      </w:r>
      <w:r>
        <w:rPr>
          <w:rFonts w:ascii="Arial" w:hAnsi="Arial" w:cs="Arial"/>
          <w:bCs/>
          <w:sz w:val="20"/>
        </w:rPr>
        <w:t xml:space="preserve">– </w:t>
      </w:r>
      <w:r w:rsidRPr="00E457EA">
        <w:rPr>
          <w:rFonts w:ascii="Arial" w:hAnsi="Arial" w:cs="Arial"/>
          <w:bCs/>
          <w:sz w:val="20"/>
        </w:rPr>
        <w:t>Roboty budowlane w zakresie budowy rurociągów, linii komunikacyjnych i elektroenergetycznych, autostrad, dróg, lotnisk i kolei; wyrównywanie terenu</w:t>
      </w:r>
    </w:p>
    <w:p w:rsidR="00E457EA"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bCs/>
          <w:sz w:val="20"/>
        </w:rPr>
        <w:t xml:space="preserve">45232000-2 – Roboty pomocnicze w zakresie rurociągów i kabli </w:t>
      </w:r>
    </w:p>
    <w:p w:rsidR="004922BE" w:rsidRPr="00E457EA" w:rsidRDefault="00E457EA" w:rsidP="00E457EA">
      <w:pPr>
        <w:pStyle w:val="pkt"/>
        <w:numPr>
          <w:ilvl w:val="1"/>
          <w:numId w:val="21"/>
        </w:numPr>
        <w:spacing w:line="360" w:lineRule="auto"/>
        <w:ind w:left="851" w:hanging="425"/>
        <w:rPr>
          <w:rFonts w:ascii="Arial" w:hAnsi="Arial" w:cs="Arial"/>
          <w:bCs/>
          <w:sz w:val="20"/>
        </w:rPr>
      </w:pPr>
      <w:r w:rsidRPr="00E457EA">
        <w:rPr>
          <w:rFonts w:ascii="Arial" w:hAnsi="Arial" w:cs="Arial"/>
          <w:bCs/>
          <w:sz w:val="20"/>
        </w:rPr>
        <w:t>45233000-9</w:t>
      </w:r>
      <w:r w:rsidR="00C10600">
        <w:rPr>
          <w:rFonts w:ascii="Arial" w:hAnsi="Arial" w:cs="Arial"/>
          <w:bCs/>
          <w:sz w:val="20"/>
        </w:rPr>
        <w:t xml:space="preserve"> – </w:t>
      </w:r>
      <w:r w:rsidRPr="00E457EA">
        <w:rPr>
          <w:rFonts w:ascii="Arial" w:hAnsi="Arial" w:cs="Arial"/>
          <w:bCs/>
          <w:sz w:val="20"/>
        </w:rPr>
        <w:t xml:space="preserve">Roboty w zakresie konstruowania, fundamentowania oraz wykonywania nawierzchni autostrad, dróg </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 oraz nadzoru autorskiego.</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P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wszelkich innych prac, niezbędne badania (laboratoryjne), sprawdzenia, pomiary i odbiory instalacji, wymagane dla przedmiotu zamówienia w 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4A7F2E">
        <w:rPr>
          <w:rFonts w:ascii="Arial" w:hAnsi="Arial" w:cs="Arial"/>
          <w:b/>
          <w:sz w:val="20"/>
          <w:szCs w:val="20"/>
        </w:rPr>
        <w:t>8</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lastRenderedPageBreak/>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Pr>
          <w:rFonts w:ascii="Arial" w:hAnsi="Arial" w:cs="Arial"/>
          <w:sz w:val="20"/>
        </w:rPr>
        <w:t>od 01</w:t>
      </w:r>
      <w:r w:rsidR="00E457EA" w:rsidRPr="00E457EA">
        <w:rPr>
          <w:rFonts w:ascii="Arial" w:hAnsi="Arial" w:cs="Arial"/>
          <w:sz w:val="20"/>
        </w:rPr>
        <w:t>.09.2021 r. do 29.10.2021 r</w:t>
      </w:r>
      <w:r w:rsidR="00F849C1" w:rsidRPr="00E457EA">
        <w:rPr>
          <w:rFonts w:ascii="Arial" w:hAnsi="Arial" w:cs="Arial"/>
          <w:b/>
          <w:sz w:val="20"/>
          <w:szCs w:val="24"/>
        </w:rPr>
        <w:t>.</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1"/>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E317F2" w:rsidRDefault="00141FCB" w:rsidP="00E317F2">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3C514A" w:rsidRPr="003C514A" w:rsidRDefault="003C514A" w:rsidP="003C514A">
      <w:pPr>
        <w:pStyle w:val="Teksttreci0"/>
        <w:numPr>
          <w:ilvl w:val="1"/>
          <w:numId w:val="12"/>
        </w:numPr>
        <w:spacing w:line="360" w:lineRule="auto"/>
        <w:ind w:right="20"/>
        <w:jc w:val="both"/>
        <w:rPr>
          <w:rFonts w:ascii="Arial" w:hAnsi="Arial" w:cs="Arial"/>
          <w:sz w:val="20"/>
          <w:szCs w:val="20"/>
        </w:rPr>
      </w:pPr>
      <w:r w:rsidRPr="003C514A">
        <w:rPr>
          <w:rFonts w:ascii="Arial" w:hAnsi="Arial" w:cs="Arial"/>
          <w:sz w:val="20"/>
          <w:szCs w:val="20"/>
        </w:rPr>
        <w:t xml:space="preserve">w okresie ostatnich 5 lat przed upływem terminu składania ofert, a jeżeli okres prowadzenia działalności jest krótszy - w tym okresie, wykonał należycie co najmniej dwie roboty dotyczące wykonania nawierzchni asfaltowych dróg, o wartości co najmniej </w:t>
      </w:r>
      <w:r w:rsidR="00D351BC">
        <w:rPr>
          <w:rFonts w:ascii="Arial" w:hAnsi="Arial" w:cs="Arial"/>
          <w:sz w:val="20"/>
          <w:szCs w:val="20"/>
        </w:rPr>
        <w:t>40</w:t>
      </w:r>
      <w:r w:rsidRPr="003C514A">
        <w:rPr>
          <w:rFonts w:ascii="Arial" w:hAnsi="Arial" w:cs="Arial"/>
          <w:sz w:val="20"/>
          <w:szCs w:val="20"/>
        </w:rPr>
        <w:t>0.000,00 złotych każda. W przypadku Wykonawców, którzy realizowali zamówienia za wynagrodzeniem innym niż w polskich złotych, Zamawiający przeliczy wartość tych zamówień po średnim kursie złotego, w oparciu o dane NBP z dnia wszczęcia postępowania.</w:t>
      </w:r>
    </w:p>
    <w:p w:rsidR="00DD1352" w:rsidRPr="003C514A" w:rsidRDefault="003C514A" w:rsidP="003C514A">
      <w:pPr>
        <w:pStyle w:val="Teksttreci0"/>
        <w:numPr>
          <w:ilvl w:val="1"/>
          <w:numId w:val="12"/>
        </w:numPr>
        <w:spacing w:line="360" w:lineRule="auto"/>
        <w:ind w:right="20"/>
        <w:jc w:val="both"/>
        <w:rPr>
          <w:rFonts w:ascii="Arial" w:hAnsi="Arial" w:cs="Arial"/>
          <w:sz w:val="20"/>
          <w:szCs w:val="20"/>
          <w:lang w:val="pl-PL"/>
        </w:rPr>
      </w:pPr>
      <w:r w:rsidRPr="003C514A">
        <w:rPr>
          <w:rFonts w:ascii="Arial" w:hAnsi="Arial" w:cs="Arial"/>
          <w:sz w:val="20"/>
          <w:szCs w:val="20"/>
          <w:lang w:val="pl-PL"/>
        </w:rPr>
        <w:t>dysponuje co najmniej jedną osobą, posiadającą uprawnienia budowlane w specjalności drogowej, upoważniające do sprawowania funkcji kierownika budowy</w:t>
      </w:r>
      <w:r w:rsidR="008E0C8B" w:rsidRPr="003C514A">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 xml:space="preserve">że wykonawca nie posiada wymaganych zdolności, jeżeli posiadanie przez wykonawcę sprzecznych interesów, w </w:t>
      </w:r>
      <w:r w:rsidR="00505F53" w:rsidRPr="000C7661">
        <w:rPr>
          <w:rFonts w:ascii="Arial" w:hAnsi="Arial" w:cs="Arial"/>
          <w:sz w:val="20"/>
          <w:szCs w:val="20"/>
        </w:rPr>
        <w:lastRenderedPageBreak/>
        <w:t>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197AE7" w:rsidRPr="00841801" w:rsidRDefault="00933EC0" w:rsidP="00841801">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810956" w:rsidRPr="000C7661" w:rsidRDefault="00933EC0" w:rsidP="00E62AC5">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w:t>
      </w:r>
      <w:r w:rsidR="000F4F5C" w:rsidRPr="000C7661">
        <w:rPr>
          <w:rFonts w:ascii="Arial" w:hAnsi="Arial" w:cs="Arial"/>
          <w:sz w:val="20"/>
          <w:szCs w:val="20"/>
        </w:rPr>
        <w:lastRenderedPageBreak/>
        <w:t>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841801">
        <w:rPr>
          <w:rFonts w:ascii="Arial" w:hAnsi="Arial" w:cs="Arial"/>
          <w:szCs w:val="20"/>
        </w:rPr>
        <w:t xml:space="preserve"> </w:t>
      </w:r>
      <w:r w:rsidR="00444643" w:rsidRPr="000C7661">
        <w:rPr>
          <w:rFonts w:ascii="Arial" w:hAnsi="Arial" w:cs="Arial"/>
          <w:sz w:val="20"/>
          <w:szCs w:val="20"/>
        </w:rPr>
        <w:t xml:space="preserve">- </w:t>
      </w:r>
      <w:r w:rsidR="00444643" w:rsidRPr="00992D88">
        <w:rPr>
          <w:rFonts w:ascii="Arial" w:hAnsi="Arial" w:cs="Arial"/>
          <w:b/>
          <w:bCs/>
          <w:sz w:val="20"/>
          <w:szCs w:val="20"/>
        </w:rPr>
        <w:t xml:space="preserve">załącznik nr </w:t>
      </w:r>
      <w:r w:rsidR="00841801">
        <w:rPr>
          <w:rFonts w:ascii="Arial" w:hAnsi="Arial" w:cs="Arial"/>
          <w:b/>
          <w:bCs/>
          <w:sz w:val="20"/>
          <w:szCs w:val="20"/>
        </w:rPr>
        <w:t>4</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362B48" w:rsidRPr="003C514A" w:rsidRDefault="00933EC0" w:rsidP="00E62AC5">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0F4F5C" w:rsidRPr="000C7661">
        <w:rPr>
          <w:rFonts w:ascii="Arial" w:hAnsi="Arial" w:cs="Arial"/>
          <w:sz w:val="20"/>
          <w:szCs w:val="20"/>
        </w:rPr>
        <w:t xml:space="preserve">wykaz </w:t>
      </w:r>
      <w:r w:rsidR="00362B48">
        <w:rPr>
          <w:rFonts w:ascii="Arial" w:hAnsi="Arial" w:cs="Arial"/>
          <w:sz w:val="20"/>
          <w:szCs w:val="20"/>
        </w:rPr>
        <w:t xml:space="preserve">osób skierowanych przez Wykonawcę do realizacji zamówienia publicznego zgodnie z </w:t>
      </w:r>
      <w:r w:rsidR="00362B48" w:rsidRPr="00362B48">
        <w:rPr>
          <w:rFonts w:ascii="Arial" w:hAnsi="Arial" w:cs="Arial"/>
          <w:b/>
          <w:sz w:val="20"/>
          <w:szCs w:val="20"/>
        </w:rPr>
        <w:t xml:space="preserve">załącznikiem </w:t>
      </w:r>
      <w:r w:rsidR="00362B48" w:rsidRPr="003C514A">
        <w:rPr>
          <w:rFonts w:ascii="Arial" w:hAnsi="Arial" w:cs="Arial"/>
          <w:b/>
          <w:sz w:val="20"/>
          <w:szCs w:val="20"/>
        </w:rPr>
        <w:t>nr 5 do SWZ</w:t>
      </w:r>
      <w:r w:rsidR="00362B48" w:rsidRPr="003C514A">
        <w:rPr>
          <w:rFonts w:ascii="Arial" w:hAnsi="Arial" w:cs="Arial"/>
          <w:sz w:val="20"/>
          <w:szCs w:val="20"/>
        </w:rPr>
        <w:t>, zawierającego:</w:t>
      </w:r>
    </w:p>
    <w:p w:rsidR="00AF46DE" w:rsidRPr="003C514A" w:rsidRDefault="003C514A" w:rsidP="003C514A">
      <w:pPr>
        <w:pStyle w:val="Akapitzlist"/>
        <w:numPr>
          <w:ilvl w:val="1"/>
          <w:numId w:val="22"/>
        </w:numPr>
        <w:spacing w:line="360" w:lineRule="auto"/>
        <w:jc w:val="both"/>
        <w:rPr>
          <w:rFonts w:ascii="Arial" w:hAnsi="Arial" w:cs="Arial"/>
          <w:sz w:val="20"/>
          <w:szCs w:val="20"/>
        </w:rPr>
      </w:pPr>
      <w:r w:rsidRPr="003C514A">
        <w:rPr>
          <w:rFonts w:ascii="Arial" w:hAnsi="Arial" w:cs="Arial"/>
          <w:sz w:val="20"/>
          <w:szCs w:val="20"/>
        </w:rPr>
        <w:t>co najmniej 1 osobę, posiadającą uprawnienia budowlane w specjalności drogowej, upoważniające do sprawowania funkcji kierownika budowy.</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w:t>
      </w:r>
      <w:r w:rsidR="00B96D9B" w:rsidRPr="000C7661">
        <w:rPr>
          <w:rFonts w:ascii="Arial" w:hAnsi="Arial" w:cs="Arial"/>
          <w:sz w:val="20"/>
          <w:szCs w:val="20"/>
        </w:rPr>
        <w:lastRenderedPageBreak/>
        <w:t>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AF46DE">
        <w:rPr>
          <w:rFonts w:ascii="Arial" w:hAnsi="Arial" w:cs="Arial"/>
          <w:b/>
          <w:bCs/>
          <w:sz w:val="20"/>
          <w:szCs w:val="20"/>
          <w:lang w:val="pl-PL"/>
        </w:rPr>
        <w:t>6</w:t>
      </w:r>
      <w:r w:rsidR="00A80D8B" w:rsidRPr="00A80D8B">
        <w:rPr>
          <w:rFonts w:ascii="Arial" w:hAnsi="Arial" w:cs="Arial"/>
          <w:b/>
          <w:bCs/>
          <w:sz w:val="20"/>
          <w:szCs w:val="20"/>
          <w:lang w:val="pl-PL"/>
        </w:rPr>
        <w:t xml:space="preserve">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w:t>
      </w:r>
      <w:r w:rsidR="0055240B" w:rsidRPr="00F34ED9">
        <w:rPr>
          <w:rFonts w:ascii="Arial" w:hAnsi="Arial" w:cs="Arial"/>
          <w:sz w:val="20"/>
          <w:szCs w:val="20"/>
        </w:rPr>
        <w:lastRenderedPageBreak/>
        <w:t>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P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EA1A05" w:rsidRDefault="008228F7" w:rsidP="002537BC">
      <w:pPr>
        <w:pStyle w:val="Akapitzlist"/>
        <w:numPr>
          <w:ilvl w:val="1"/>
          <w:numId w:val="18"/>
        </w:numPr>
        <w:spacing w:line="360" w:lineRule="auto"/>
        <w:ind w:left="448" w:right="91" w:hanging="448"/>
        <w:jc w:val="both"/>
        <w:rPr>
          <w:rFonts w:ascii="Arial" w:hAnsi="Arial" w:cs="Arial"/>
          <w:bCs/>
          <w:sz w:val="20"/>
          <w:szCs w:val="20"/>
        </w:rPr>
      </w:pPr>
      <w:r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Pr="007347F0">
        <w:rPr>
          <w:rFonts w:ascii="Arial" w:hAnsi="Arial" w:cs="Arial"/>
          <w:bCs/>
          <w:sz w:val="20"/>
          <w:szCs w:val="20"/>
        </w:rPr>
        <w:t xml:space="preserve">ozdziale </w:t>
      </w:r>
      <w:r w:rsidR="00C6136B" w:rsidRPr="007347F0">
        <w:rPr>
          <w:rFonts w:ascii="Arial" w:hAnsi="Arial" w:cs="Arial"/>
          <w:bCs/>
          <w:sz w:val="20"/>
          <w:szCs w:val="20"/>
        </w:rPr>
        <w:t>X ust. 1 SWZ</w:t>
      </w:r>
      <w:r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2537BC" w:rsidRDefault="003211F4"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2537BC">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211F4">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876EE7"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Default="00444F39" w:rsidP="00444F39">
      <w:pPr>
        <w:pStyle w:val="Akapitzlist"/>
        <w:spacing w:line="360" w:lineRule="auto"/>
        <w:ind w:left="448" w:right="91"/>
        <w:jc w:val="both"/>
        <w:rPr>
          <w:rFonts w:ascii="Arial" w:hAnsi="Arial" w:cs="Arial"/>
          <w:bCs/>
          <w:i/>
          <w:color w:val="FF0000"/>
          <w:sz w:val="20"/>
          <w:szCs w:val="20"/>
        </w:rPr>
      </w:pPr>
      <w:hyperlink r:id="rId12" w:history="1">
        <w:r w:rsidRPr="008C6D05">
          <w:rPr>
            <w:rStyle w:val="Hipercze"/>
            <w:rFonts w:ascii="Arial" w:hAnsi="Arial" w:cs="Arial"/>
            <w:bCs/>
            <w:i/>
            <w:sz w:val="20"/>
            <w:szCs w:val="20"/>
          </w:rPr>
          <w:t>https://miniportal.uzp.gov.pl/WarunkiUslugi</w:t>
        </w:r>
      </w:hyperlink>
    </w:p>
    <w:p w:rsidR="00444F39" w:rsidRDefault="00444F39" w:rsidP="00444F39">
      <w:pPr>
        <w:pStyle w:val="Akapitzlist"/>
        <w:spacing w:line="360" w:lineRule="auto"/>
        <w:ind w:left="448" w:right="91"/>
        <w:jc w:val="both"/>
        <w:rPr>
          <w:rFonts w:ascii="Arial" w:hAnsi="Arial" w:cs="Arial"/>
          <w:bCs/>
          <w:i/>
          <w:color w:val="FF0000"/>
          <w:sz w:val="20"/>
          <w:szCs w:val="20"/>
        </w:rPr>
      </w:pPr>
    </w:p>
    <w:p w:rsid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6F1582" w:rsidRPr="004F25A6"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rsidR="00F849C1" w:rsidRPr="00F849C1" w:rsidRDefault="00A86A13" w:rsidP="00F849C1">
      <w:pPr>
        <w:pStyle w:val="Akapitzlist"/>
        <w:numPr>
          <w:ilvl w:val="0"/>
          <w:numId w:val="41"/>
        </w:numPr>
        <w:spacing w:line="360" w:lineRule="auto"/>
        <w:ind w:left="868" w:right="92" w:hanging="426"/>
        <w:jc w:val="both"/>
        <w:rPr>
          <w:rFonts w:ascii="Arial" w:hAnsi="Arial" w:cs="Arial"/>
          <w:sz w:val="20"/>
          <w:szCs w:val="20"/>
        </w:rPr>
      </w:pPr>
      <w:r w:rsidRPr="003211F4">
        <w:rPr>
          <w:rFonts w:ascii="Arial" w:hAnsi="Arial" w:cs="Arial"/>
          <w:sz w:val="20"/>
          <w:szCs w:val="20"/>
        </w:rPr>
        <w:tab/>
      </w:r>
      <w:r w:rsidR="003211F4">
        <w:rPr>
          <w:rFonts w:ascii="Arial" w:hAnsi="Arial" w:cs="Arial"/>
          <w:sz w:val="20"/>
          <w:szCs w:val="20"/>
        </w:rPr>
        <w:t>Sara Marczak</w:t>
      </w:r>
      <w:r w:rsidR="004B5982" w:rsidRPr="003211F4">
        <w:rPr>
          <w:rFonts w:ascii="Arial" w:hAnsi="Arial" w:cs="Arial"/>
          <w:sz w:val="20"/>
          <w:szCs w:val="20"/>
        </w:rPr>
        <w:t>, tel.</w:t>
      </w:r>
      <w:r w:rsidR="003211F4">
        <w:rPr>
          <w:rFonts w:ascii="Arial" w:hAnsi="Arial" w:cs="Arial"/>
          <w:sz w:val="20"/>
          <w:szCs w:val="20"/>
        </w:rPr>
        <w:t xml:space="preserve"> 77 417 54 86</w:t>
      </w:r>
      <w:r w:rsidR="00F849C1">
        <w:rPr>
          <w:rFonts w:ascii="Arial" w:hAnsi="Arial" w:cs="Arial"/>
          <w:sz w:val="20"/>
          <w:szCs w:val="20"/>
        </w:rPr>
        <w:t>;</w:t>
      </w:r>
    </w:p>
    <w:p w:rsidR="00974EE8"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 xml:space="preserve">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w:t>
      </w:r>
      <w:r w:rsidRPr="003D1CFE">
        <w:rPr>
          <w:rFonts w:ascii="Arial" w:hAnsi="Arial" w:cs="Arial"/>
          <w:sz w:val="20"/>
          <w:szCs w:val="20"/>
        </w:rPr>
        <w:lastRenderedPageBreak/>
        <w:t>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lastRenderedPageBreak/>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876EE7"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lastRenderedPageBreak/>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ofertowa stanowić będzie wynagrodzenie kosztorysowe.</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Do wyliczenia ceny oferty służą dokumentacja projektowa, specyfikacja techniczna wykonania i odbioru robót, przedmiar robót – jako element pomocniczy.</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zaproponowana przez Wykonawcę w wycenian</w:t>
      </w:r>
      <w:r>
        <w:rPr>
          <w:rFonts w:ascii="Arial" w:hAnsi="Arial" w:cs="Arial"/>
          <w:sz w:val="20"/>
          <w:szCs w:val="20"/>
        </w:rPr>
        <w:t>ym kosztorysie  załączonym do S</w:t>
      </w:r>
      <w:r w:rsidRPr="008E0C8B">
        <w:rPr>
          <w:rFonts w:ascii="Arial" w:hAnsi="Arial" w:cs="Arial"/>
          <w:sz w:val="20"/>
          <w:szCs w:val="20"/>
        </w:rPr>
        <w:t xml:space="preserve">WZ, jest ostateczna i wyklucza możliwość żądania dodatkowej zapłaty za wykonanie robót objętych tą pozycją kosztorysową. </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kosztorysowej będzie uwzględniać  wszystkie koszty niezbędne do wykonania robót wymaganej jakości, w wymaganym terminie.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obejmować będzie w szczególności:</w:t>
      </w:r>
    </w:p>
    <w:p w:rsid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koszty bezpośrednie w tym: robociznę bezpośrednią,  wartość zużytych materiałów wraz z kosztami ich zakupu, wartość pracy sprzętu wraz z kosztami jednorazowymi,</w:t>
      </w:r>
    </w:p>
    <w:p w:rsidR="008E0C8B" w:rsidRP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Do cen jednostkowych nie należy wliczać podatku VAT.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lastRenderedPageBreak/>
        <w:t>Przed wstawieniem cen jednostkowych do każdej pozycji kosztorysu, wykonawca powinien zapoznać się z dokumentacją projektową, specyfikacją techniczną wykonania i odbioru robót oraz obowiązującymi przepisami.</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E62AC5">
      <w:pPr>
        <w:numPr>
          <w:ilvl w:val="3"/>
          <w:numId w:val="7"/>
        </w:numPr>
        <w:tabs>
          <w:tab w:val="clear" w:pos="2880"/>
          <w:tab w:val="num" w:pos="284"/>
        </w:tabs>
        <w:spacing w:before="240" w:line="360" w:lineRule="auto"/>
        <w:ind w:left="284"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 xml:space="preserve">: </w:t>
      </w:r>
      <w:r w:rsidR="003C514A">
        <w:rPr>
          <w:rFonts w:ascii="Arial" w:hAnsi="Arial" w:cs="Arial"/>
          <w:sz w:val="20"/>
          <w:szCs w:val="20"/>
        </w:rPr>
        <w:t>7.000,00</w:t>
      </w:r>
      <w:r w:rsidR="00D008BB" w:rsidRPr="002A197A">
        <w:rPr>
          <w:rFonts w:ascii="Arial" w:hAnsi="Arial" w:cs="Arial"/>
          <w:sz w:val="20"/>
          <w:szCs w:val="20"/>
        </w:rPr>
        <w:t xml:space="preserve"> zł</w:t>
      </w:r>
      <w:r w:rsidR="006204E8" w:rsidRPr="002A197A">
        <w:rPr>
          <w:rFonts w:ascii="Arial" w:hAnsi="Arial" w:cs="Arial"/>
          <w:sz w:val="20"/>
          <w:szCs w:val="20"/>
        </w:rPr>
        <w:t xml:space="preserve"> </w:t>
      </w:r>
      <w:r w:rsidR="003E42FE" w:rsidRPr="002A197A">
        <w:rPr>
          <w:rFonts w:ascii="Arial" w:hAnsi="Arial" w:cs="Arial"/>
          <w:sz w:val="20"/>
          <w:szCs w:val="20"/>
        </w:rPr>
        <w:t xml:space="preserve">(słownie: </w:t>
      </w:r>
      <w:r w:rsidR="003C514A">
        <w:rPr>
          <w:rFonts w:ascii="Arial" w:hAnsi="Arial" w:cs="Arial"/>
          <w:sz w:val="20"/>
          <w:szCs w:val="20"/>
        </w:rPr>
        <w:t>siedem tysięcy złotych</w:t>
      </w:r>
      <w:r w:rsidR="00D008BB" w:rsidRPr="002A197A">
        <w:rPr>
          <w:rFonts w:ascii="Arial" w:hAnsi="Arial" w:cs="Arial"/>
          <w:sz w:val="20"/>
          <w:szCs w:val="20"/>
        </w:rPr>
        <w:t xml:space="preserve"> 00/100)</w:t>
      </w:r>
      <w:r w:rsidR="004E392C" w:rsidRPr="002A197A">
        <w:rPr>
          <w:rFonts w:ascii="Arial" w:hAnsi="Arial" w:cs="Arial"/>
          <w:sz w:val="20"/>
          <w:szCs w:val="20"/>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lastRenderedPageBreak/>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 xml:space="preserve">, tj. do </w:t>
      </w:r>
      <w:r w:rsidR="006204E8" w:rsidRPr="002A197A">
        <w:rPr>
          <w:rFonts w:ascii="Arial" w:hAnsi="Arial" w:cs="Arial"/>
          <w:sz w:val="20"/>
          <w:szCs w:val="20"/>
        </w:rPr>
        <w:t xml:space="preserve">dnia </w:t>
      </w:r>
      <w:r w:rsidR="00C15F18">
        <w:rPr>
          <w:rFonts w:ascii="Arial" w:hAnsi="Arial" w:cs="Arial"/>
          <w:sz w:val="20"/>
          <w:szCs w:val="20"/>
        </w:rPr>
        <w:t>28.08</w:t>
      </w:r>
      <w:r w:rsidR="00EA6BCE" w:rsidRPr="002A197A">
        <w:rPr>
          <w:rFonts w:ascii="Arial" w:hAnsi="Arial" w:cs="Arial"/>
          <w:sz w:val="20"/>
          <w:szCs w:val="20"/>
        </w:rPr>
        <w:t>.2021</w:t>
      </w:r>
      <w:r>
        <w:rPr>
          <w:rFonts w:ascii="Arial" w:hAnsi="Arial" w:cs="Arial"/>
          <w:caps/>
          <w:sz w:val="20"/>
        </w:rPr>
        <w:t xml:space="preserve"> </w:t>
      </w:r>
      <w:r w:rsidR="006204E8" w:rsidRPr="000C7661">
        <w:rPr>
          <w:rFonts w:ascii="Arial" w:hAnsi="Arial" w:cs="Arial"/>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C15F18">
        <w:rPr>
          <w:rFonts w:ascii="Arial" w:hAnsi="Arial" w:cs="Arial"/>
          <w:b/>
          <w:sz w:val="20"/>
          <w:szCs w:val="20"/>
        </w:rPr>
        <w:t>30.07</w:t>
      </w:r>
      <w:r w:rsidR="00EA6BCE">
        <w:rPr>
          <w:rFonts w:ascii="Arial" w:hAnsi="Arial" w:cs="Arial"/>
          <w:b/>
          <w:sz w:val="20"/>
          <w:szCs w:val="20"/>
        </w:rPr>
        <w:t>.2021</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C15F18">
        <w:rPr>
          <w:rFonts w:ascii="Arial" w:hAnsi="Arial" w:cs="Arial"/>
          <w:b/>
          <w:sz w:val="20"/>
          <w:szCs w:val="20"/>
        </w:rPr>
        <w:t>30.07</w:t>
      </w:r>
      <w:r w:rsidR="00EA6BCE" w:rsidRPr="00C53DBD">
        <w:rPr>
          <w:rFonts w:ascii="Arial" w:hAnsi="Arial" w:cs="Arial"/>
          <w:b/>
          <w:caps/>
          <w:sz w:val="20"/>
          <w:szCs w:val="20"/>
        </w:rPr>
        <w:t>.2021</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lastRenderedPageBreak/>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Pr>
          <w:rFonts w:ascii="Arial" w:hAnsi="Arial" w:cs="Arial"/>
          <w:sz w:val="20"/>
          <w:szCs w:val="20"/>
        </w:rPr>
        <w:t xml:space="preserve">60 </w:t>
      </w:r>
      <w:r w:rsidR="00A209DE" w:rsidRPr="000C7661">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E62AC5">
      <w:pPr>
        <w:pStyle w:val="Akapitzlist"/>
        <w:numPr>
          <w:ilvl w:val="0"/>
          <w:numId w:val="34"/>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„Gwarancja” uzyskać można maksymalnie 40 punktów, które to będą przyznawane w następujący sposób:</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lastRenderedPageBreak/>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lastRenderedPageBreak/>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w:t>
      </w:r>
      <w:r w:rsidR="006204E8" w:rsidRPr="00033137">
        <w:rPr>
          <w:rFonts w:ascii="Arial" w:hAnsi="Arial" w:cs="Arial"/>
          <w:sz w:val="20"/>
          <w:szCs w:val="20"/>
        </w:rPr>
        <w:lastRenderedPageBreak/>
        <w:t xml:space="preserve">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lastRenderedPageBreak/>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4</w:t>
            </w:r>
          </w:p>
        </w:tc>
        <w:tc>
          <w:tcPr>
            <w:tcW w:w="7193" w:type="dxa"/>
          </w:tcPr>
          <w:p w:rsidR="00760056"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Wykaz robót budowlanych</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5</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6</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7</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D70A43"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D70A43" w:rsidRDefault="00D70A43" w:rsidP="00D70A43">
            <w:pPr>
              <w:suppressAutoHyphens/>
              <w:spacing w:line="360" w:lineRule="auto"/>
              <w:rPr>
                <w:rFonts w:ascii="Arial" w:hAnsi="Arial" w:cs="Arial"/>
                <w:sz w:val="20"/>
                <w:szCs w:val="20"/>
              </w:rPr>
            </w:pPr>
            <w:r>
              <w:rPr>
                <w:rFonts w:ascii="Arial" w:hAnsi="Arial" w:cs="Arial"/>
                <w:sz w:val="20"/>
                <w:szCs w:val="20"/>
              </w:rPr>
              <w:t>Dokumentacja projektowa</w:t>
            </w:r>
          </w:p>
          <w:p w:rsidR="006F7DEB" w:rsidRDefault="006F7DEB" w:rsidP="00D70A43">
            <w:pPr>
              <w:suppressAutoHyphens/>
              <w:spacing w:line="360" w:lineRule="auto"/>
              <w:rPr>
                <w:rFonts w:ascii="Arial" w:hAnsi="Arial" w:cs="Arial"/>
                <w:sz w:val="20"/>
                <w:szCs w:val="20"/>
              </w:rPr>
            </w:pPr>
          </w:p>
          <w:p w:rsidR="006F7DEB" w:rsidRDefault="006F7DEB" w:rsidP="00D70A43">
            <w:pPr>
              <w:suppressAutoHyphens/>
              <w:spacing w:line="360" w:lineRule="auto"/>
              <w:rPr>
                <w:rFonts w:ascii="Arial" w:hAnsi="Arial" w:cs="Arial"/>
                <w:sz w:val="20"/>
                <w:szCs w:val="20"/>
              </w:rPr>
            </w:pPr>
          </w:p>
          <w:p w:rsidR="006F7DEB" w:rsidRDefault="006F7DEB" w:rsidP="00D70A43">
            <w:pPr>
              <w:suppressAutoHyphens/>
              <w:spacing w:line="360" w:lineRule="auto"/>
              <w:rPr>
                <w:rFonts w:ascii="Arial" w:hAnsi="Arial" w:cs="Arial"/>
                <w:sz w:val="20"/>
                <w:szCs w:val="20"/>
              </w:rPr>
            </w:pPr>
          </w:p>
          <w:p w:rsidR="006F7DEB" w:rsidRPr="00310357" w:rsidRDefault="006F7DEB" w:rsidP="00D70A43">
            <w:pPr>
              <w:suppressAutoHyphens/>
              <w:spacing w:line="360" w:lineRule="auto"/>
              <w:rPr>
                <w:rFonts w:ascii="Arial" w:hAnsi="Arial" w:cs="Arial"/>
                <w:sz w:val="20"/>
                <w:szCs w:val="20"/>
              </w:rPr>
            </w:pPr>
          </w:p>
        </w:tc>
      </w:tr>
    </w:tbl>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6F7DEB" w:rsidRPr="000C7661"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p w:rsidR="00D05F80" w:rsidRDefault="00D05F80" w:rsidP="006F7DEB">
      <w:pPr>
        <w:tabs>
          <w:tab w:val="num" w:pos="0"/>
        </w:tabs>
        <w:suppressAutoHyphens/>
        <w:spacing w:after="40" w:line="360" w:lineRule="auto"/>
        <w:ind w:left="709" w:hanging="709"/>
        <w:jc w:val="center"/>
        <w:rPr>
          <w:rFonts w:ascii="Arial" w:hAnsi="Arial" w:cs="Arial"/>
          <w:bCs/>
          <w:sz w:val="20"/>
          <w:szCs w:val="20"/>
        </w:rPr>
      </w:pPr>
    </w:p>
    <w:sectPr w:rsidR="00D05F80" w:rsidSect="005359EE">
      <w:pgSz w:w="11906" w:h="16838"/>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7" w:rsidRDefault="00876EE7">
      <w:r>
        <w:separator/>
      </w:r>
    </w:p>
  </w:endnote>
  <w:endnote w:type="continuationSeparator" w:id="0">
    <w:p w:rsidR="00876EE7" w:rsidRDefault="0087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B17EA" w:rsidRDefault="00DD1352">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42BE0">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42BE0">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7" w:rsidRDefault="00876EE7">
      <w:r>
        <w:separator/>
      </w:r>
    </w:p>
  </w:footnote>
  <w:footnote w:type="continuationSeparator" w:id="0">
    <w:p w:rsidR="00876EE7" w:rsidRDefault="00876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E1A77" w:rsidRDefault="00444F39">
    <w:pPr>
      <w:pStyle w:val="Nagwek"/>
      <w:rPr>
        <w:rFonts w:ascii="Arial" w:hAnsi="Arial" w:cs="Arial"/>
        <w:sz w:val="16"/>
        <w:szCs w:val="16"/>
      </w:rPr>
    </w:pPr>
    <w:r>
      <w:rPr>
        <w:rFonts w:ascii="Arial" w:hAnsi="Arial" w:cs="Arial"/>
        <w:sz w:val="16"/>
        <w:szCs w:val="16"/>
      </w:rPr>
      <w:t>Nr postępowania: ZP.271.3</w:t>
    </w:r>
    <w:r w:rsidR="00DD1352">
      <w:rPr>
        <w:rFonts w:ascii="Arial" w:hAnsi="Arial" w:cs="Arial"/>
        <w:sz w:val="16"/>
        <w:szCs w:val="1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8">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8">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2">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3">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9"/>
  </w:num>
  <w:num w:numId="5">
    <w:abstractNumId w:val="34"/>
  </w:num>
  <w:num w:numId="6">
    <w:abstractNumId w:val="47"/>
  </w:num>
  <w:num w:numId="7">
    <w:abstractNumId w:val="9"/>
  </w:num>
  <w:num w:numId="8">
    <w:abstractNumId w:val="20"/>
  </w:num>
  <w:num w:numId="9">
    <w:abstractNumId w:val="14"/>
  </w:num>
  <w:num w:numId="10">
    <w:abstractNumId w:val="22"/>
  </w:num>
  <w:num w:numId="11">
    <w:abstractNumId w:val="10"/>
  </w:num>
  <w:num w:numId="12">
    <w:abstractNumId w:val="45"/>
  </w:num>
  <w:num w:numId="13">
    <w:abstractNumId w:val="43"/>
  </w:num>
  <w:num w:numId="14">
    <w:abstractNumId w:val="30"/>
  </w:num>
  <w:num w:numId="15">
    <w:abstractNumId w:val="40"/>
    <w:lvlOverride w:ilvl="0">
      <w:startOverride w:val="1"/>
    </w:lvlOverride>
  </w:num>
  <w:num w:numId="16">
    <w:abstractNumId w:val="31"/>
    <w:lvlOverride w:ilvl="0">
      <w:startOverride w:val="1"/>
    </w:lvlOverride>
  </w:num>
  <w:num w:numId="17">
    <w:abstractNumId w:val="19"/>
  </w:num>
  <w:num w:numId="18">
    <w:abstractNumId w:val="11"/>
  </w:num>
  <w:num w:numId="19">
    <w:abstractNumId w:val="42"/>
  </w:num>
  <w:num w:numId="20">
    <w:abstractNumId w:val="26"/>
  </w:num>
  <w:num w:numId="21">
    <w:abstractNumId w:val="12"/>
  </w:num>
  <w:num w:numId="22">
    <w:abstractNumId w:val="21"/>
  </w:num>
  <w:num w:numId="23">
    <w:abstractNumId w:val="52"/>
  </w:num>
  <w:num w:numId="24">
    <w:abstractNumId w:val="53"/>
  </w:num>
  <w:num w:numId="25">
    <w:abstractNumId w:val="24"/>
  </w:num>
  <w:num w:numId="26">
    <w:abstractNumId w:val="28"/>
  </w:num>
  <w:num w:numId="27">
    <w:abstractNumId w:val="23"/>
  </w:num>
  <w:num w:numId="28">
    <w:abstractNumId w:val="44"/>
  </w:num>
  <w:num w:numId="29">
    <w:abstractNumId w:val="25"/>
  </w:num>
  <w:num w:numId="30">
    <w:abstractNumId w:val="51"/>
  </w:num>
  <w:num w:numId="31">
    <w:abstractNumId w:val="13"/>
  </w:num>
  <w:num w:numId="32">
    <w:abstractNumId w:val="38"/>
  </w:num>
  <w:num w:numId="33">
    <w:abstractNumId w:val="48"/>
  </w:num>
  <w:num w:numId="34">
    <w:abstractNumId w:val="39"/>
  </w:num>
  <w:num w:numId="35">
    <w:abstractNumId w:val="17"/>
  </w:num>
  <w:num w:numId="36">
    <w:abstractNumId w:val="15"/>
  </w:num>
  <w:num w:numId="37">
    <w:abstractNumId w:val="16"/>
  </w:num>
  <w:num w:numId="38">
    <w:abstractNumId w:val="18"/>
  </w:num>
  <w:num w:numId="39">
    <w:abstractNumId w:val="50"/>
  </w:num>
  <w:num w:numId="40">
    <w:abstractNumId w:val="46"/>
  </w:num>
  <w:num w:numId="41">
    <w:abstractNumId w:val="29"/>
  </w:num>
  <w:num w:numId="42">
    <w:abstractNumId w:val="36"/>
  </w:num>
  <w:num w:numId="43">
    <w:abstractNumId w:val="32"/>
  </w:num>
  <w:num w:numId="44">
    <w:abstractNumId w:val="41"/>
  </w:num>
  <w:num w:numId="45">
    <w:abstractNumId w:val="8"/>
  </w:num>
  <w:num w:numId="46">
    <w:abstractNumId w:val="27"/>
  </w:num>
  <w:num w:numId="47">
    <w:abstractNumId w:val="37"/>
  </w:num>
  <w:num w:numId="48">
    <w:abstractNumId w:val="35"/>
  </w:num>
  <w:num w:numId="49">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B13"/>
    <w:rsid w:val="001763CB"/>
    <w:rsid w:val="00176662"/>
    <w:rsid w:val="00176CFD"/>
    <w:rsid w:val="001800FC"/>
    <w:rsid w:val="00180781"/>
    <w:rsid w:val="001811A8"/>
    <w:rsid w:val="00181257"/>
    <w:rsid w:val="001813DD"/>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B48"/>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59EE"/>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310"/>
    <w:rsid w:val="007159BF"/>
    <w:rsid w:val="007163F2"/>
    <w:rsid w:val="00716897"/>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6ADC"/>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2B4"/>
    <w:rsid w:val="00CC66D0"/>
    <w:rsid w:val="00CD121C"/>
    <w:rsid w:val="00CD1EA3"/>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EC06-1694-4F1D-83DA-7A85EF76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21</Pages>
  <Words>7338</Words>
  <Characters>44030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D.PROMNA</cp:lastModifiedBy>
  <cp:revision>14</cp:revision>
  <cp:lastPrinted>2021-05-21T09:42:00Z</cp:lastPrinted>
  <dcterms:created xsi:type="dcterms:W3CDTF">2021-05-21T09:12:00Z</dcterms:created>
  <dcterms:modified xsi:type="dcterms:W3CDTF">2021-07-13T12:12:00Z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